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E0454C" w14:textId="77777777" w:rsidR="00564785" w:rsidRPr="00564785" w:rsidRDefault="00564785" w:rsidP="00564785">
      <w:pPr>
        <w:pStyle w:val="TeksIsi"/>
        <w:jc w:val="center"/>
        <w:rPr>
          <w:b/>
        </w:rPr>
      </w:pPr>
      <w:r w:rsidRPr="00564785">
        <w:rPr>
          <w:b/>
        </w:rPr>
        <w:t xml:space="preserve">PENGARUH </w:t>
      </w:r>
      <w:r w:rsidRPr="00564785">
        <w:rPr>
          <w:b/>
          <w:i/>
        </w:rPr>
        <w:t>SELF-EFFICACY</w:t>
      </w:r>
      <w:r w:rsidRPr="00564785">
        <w:rPr>
          <w:b/>
        </w:rPr>
        <w:t xml:space="preserve"> DAN </w:t>
      </w:r>
      <w:r w:rsidRPr="00564785">
        <w:rPr>
          <w:b/>
          <w:i/>
        </w:rPr>
        <w:t>MOTIVATION</w:t>
      </w:r>
      <w:r w:rsidRPr="00564785">
        <w:rPr>
          <w:b/>
        </w:rPr>
        <w:t xml:space="preserve"> TERHADAP KINERJA KARYAWAN DALAM PRESFEKTIF BISNIS ISLAM </w:t>
      </w:r>
    </w:p>
    <w:p w14:paraId="04CF4DA1" w14:textId="77777777" w:rsidR="00B3035D" w:rsidRPr="00564785" w:rsidRDefault="00564785" w:rsidP="00564785">
      <w:pPr>
        <w:pStyle w:val="TeksIsi"/>
        <w:jc w:val="center"/>
        <w:rPr>
          <w:b/>
        </w:rPr>
      </w:pPr>
      <w:r w:rsidRPr="00564785">
        <w:rPr>
          <w:b/>
        </w:rPr>
        <w:t>(Studi Pada Perusahaan PT. Indonesia Comnets Plus (ICON+) Lampung)</w:t>
      </w:r>
    </w:p>
    <w:p w14:paraId="1FE1C4E0" w14:textId="77777777" w:rsidR="00564785" w:rsidRDefault="00564785">
      <w:pPr>
        <w:spacing w:after="600" w:line="360" w:lineRule="auto"/>
        <w:jc w:val="center"/>
        <w:outlineLvl w:val="0"/>
        <w:rPr>
          <w:rFonts w:ascii="Times New Roman" w:hAnsi="Times New Roman" w:cs="Times New Roman"/>
          <w:b/>
        </w:rPr>
      </w:pPr>
    </w:p>
    <w:p w14:paraId="334A7F5F" w14:textId="77777777" w:rsidR="00B3035D" w:rsidRDefault="008B7729">
      <w:pPr>
        <w:spacing w:after="600" w:line="360" w:lineRule="auto"/>
        <w:jc w:val="center"/>
        <w:outlineLvl w:val="0"/>
        <w:rPr>
          <w:rFonts w:ascii="Times New Roman" w:hAnsi="Times New Roman" w:cs="Times New Roman"/>
          <w:b/>
          <w:noProof/>
          <w:lang w:eastAsia="id-ID"/>
        </w:rPr>
      </w:pPr>
      <w:r>
        <w:rPr>
          <w:rFonts w:ascii="Times New Roman" w:hAnsi="Times New Roman" w:cs="Times New Roman"/>
          <w:b/>
        </w:rPr>
        <w:t>Skripsi</w:t>
      </w:r>
    </w:p>
    <w:p w14:paraId="4C05299E" w14:textId="77777777" w:rsidR="00B3035D" w:rsidRDefault="008B7729">
      <w:pPr>
        <w:jc w:val="center"/>
        <w:rPr>
          <w:rFonts w:ascii="Times New Roman" w:hAnsi="Times New Roman" w:cs="Times New Roman"/>
        </w:rPr>
      </w:pPr>
      <w:r>
        <w:rPr>
          <w:rFonts w:ascii="Times New Roman" w:hAnsi="Times New Roman" w:cs="Times New Roman"/>
        </w:rPr>
        <w:t>Diajukan untuk Melengkapi Tugas-tugas dan Memenuhi Syarat-Syarat Guna Memperoleh Gelar S1 Dalam Sarjana Ekonomi (S.E)</w:t>
      </w:r>
    </w:p>
    <w:p w14:paraId="7D1A5E86" w14:textId="77777777" w:rsidR="00B3035D" w:rsidRDefault="008B7729">
      <w:pPr>
        <w:spacing w:line="360" w:lineRule="auto"/>
        <w:jc w:val="center"/>
        <w:outlineLvl w:val="0"/>
        <w:rPr>
          <w:rFonts w:ascii="Times New Roman" w:hAnsi="Times New Roman" w:cs="Times New Roman"/>
          <w:b/>
        </w:rPr>
      </w:pPr>
      <w:r>
        <w:rPr>
          <w:rFonts w:ascii="Times New Roman" w:hAnsi="Times New Roman" w:cs="Times New Roman"/>
          <w:b/>
        </w:rPr>
        <w:t>Oleh:</w:t>
      </w:r>
    </w:p>
    <w:p w14:paraId="77A9297F" w14:textId="77777777" w:rsidR="00564785" w:rsidRDefault="00564785" w:rsidP="00564785">
      <w:pPr>
        <w:tabs>
          <w:tab w:val="left" w:pos="7371"/>
          <w:tab w:val="left" w:pos="7513"/>
        </w:tabs>
        <w:spacing w:line="360" w:lineRule="auto"/>
        <w:ind w:left="1985" w:right="707" w:hanging="1281"/>
        <w:jc w:val="center"/>
        <w:rPr>
          <w:rFonts w:ascii="Times New Roman" w:hAnsi="Times New Roman" w:cs="Times New Roman"/>
          <w:b/>
        </w:rPr>
      </w:pPr>
      <w:r w:rsidRPr="00564785">
        <w:rPr>
          <w:rFonts w:ascii="Times New Roman" w:hAnsi="Times New Roman" w:cs="Times New Roman"/>
          <w:b/>
        </w:rPr>
        <w:t>ADIT SETIAWAN</w:t>
      </w:r>
    </w:p>
    <w:p w14:paraId="2FA9DFDA" w14:textId="77777777" w:rsidR="00B3035D" w:rsidRDefault="00564785" w:rsidP="00564785">
      <w:pPr>
        <w:tabs>
          <w:tab w:val="left" w:pos="7513"/>
        </w:tabs>
        <w:spacing w:line="360" w:lineRule="auto"/>
        <w:ind w:left="567" w:right="707" w:firstLine="137"/>
        <w:jc w:val="center"/>
        <w:rPr>
          <w:rFonts w:ascii="Times New Roman" w:hAnsi="Times New Roman" w:cs="Times New Roman"/>
          <w:b/>
        </w:rPr>
      </w:pPr>
      <w:r w:rsidRPr="00564785">
        <w:rPr>
          <w:rFonts w:ascii="Times New Roman" w:hAnsi="Times New Roman" w:cs="Times New Roman"/>
          <w:b/>
        </w:rPr>
        <w:t>NPM. 1951040217</w:t>
      </w:r>
      <w:r w:rsidR="008B7729">
        <w:rPr>
          <w:rFonts w:ascii="Times New Roman" w:hAnsi="Times New Roman" w:cs="Times New Roman"/>
          <w:b/>
          <w:noProof/>
          <w:lang w:eastAsia="id-ID"/>
        </w:rPr>
        <w:drawing>
          <wp:inline distT="0" distB="0" distL="0" distR="0" wp14:anchorId="3A808B9F" wp14:editId="70791B84">
            <wp:extent cx="3146181" cy="1566777"/>
            <wp:effectExtent l="19050" t="0" r="0" b="0"/>
            <wp:docPr id="1026" name="Picture 1" descr="C:\Users\USER\Pictures\Logo-only-jpg.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srcRect/>
                    <a:stretch/>
                  </pic:blipFill>
                  <pic:spPr>
                    <a:xfrm>
                      <a:off x="0" y="0"/>
                      <a:ext cx="3146181" cy="1566777"/>
                    </a:xfrm>
                    <a:prstGeom prst="rect">
                      <a:avLst/>
                    </a:prstGeom>
                    <a:ln>
                      <a:noFill/>
                    </a:ln>
                  </pic:spPr>
                </pic:pic>
              </a:graphicData>
            </a:graphic>
          </wp:inline>
        </w:drawing>
      </w:r>
    </w:p>
    <w:p w14:paraId="22FD8BA2" w14:textId="77777777" w:rsidR="00B3035D" w:rsidRDefault="008B7729">
      <w:pPr>
        <w:spacing w:line="360" w:lineRule="auto"/>
        <w:jc w:val="center"/>
        <w:outlineLvl w:val="0"/>
        <w:rPr>
          <w:rFonts w:ascii="Times New Roman" w:hAnsi="Times New Roman" w:cs="Times New Roman"/>
          <w:b/>
        </w:rPr>
      </w:pPr>
      <w:r>
        <w:rPr>
          <w:rFonts w:ascii="Times New Roman" w:hAnsi="Times New Roman" w:cs="Times New Roman"/>
          <w:b/>
        </w:rPr>
        <w:t>Jurusan : Manajemen Bisnis Syariah</w:t>
      </w:r>
    </w:p>
    <w:p w14:paraId="73E28CBB" w14:textId="77777777" w:rsidR="00B3035D" w:rsidRDefault="008B7729">
      <w:pPr>
        <w:spacing w:after="0"/>
        <w:jc w:val="center"/>
        <w:outlineLvl w:val="0"/>
        <w:rPr>
          <w:rFonts w:ascii="Times New Roman" w:hAnsi="Times New Roman" w:cs="Times New Roman"/>
          <w:b/>
        </w:rPr>
      </w:pPr>
      <w:r>
        <w:rPr>
          <w:rFonts w:ascii="Times New Roman" w:hAnsi="Times New Roman" w:cs="Times New Roman"/>
          <w:b/>
        </w:rPr>
        <w:t>FAKULTAS EKONOMI DAN BISNIS ISLAM</w:t>
      </w:r>
    </w:p>
    <w:p w14:paraId="553DDBB1" w14:textId="77777777" w:rsidR="00B3035D" w:rsidRDefault="008B7729">
      <w:pPr>
        <w:spacing w:after="0"/>
        <w:jc w:val="center"/>
        <w:rPr>
          <w:rFonts w:ascii="Times New Roman" w:hAnsi="Times New Roman" w:cs="Times New Roman"/>
          <w:b/>
        </w:rPr>
      </w:pPr>
      <w:r>
        <w:rPr>
          <w:rFonts w:ascii="Times New Roman" w:hAnsi="Times New Roman" w:cs="Times New Roman"/>
          <w:b/>
        </w:rPr>
        <w:t xml:space="preserve">UNIVERSITAS ISLAM NEGERI </w:t>
      </w:r>
    </w:p>
    <w:p w14:paraId="4121F595" w14:textId="77777777" w:rsidR="00B3035D" w:rsidRDefault="008B7729">
      <w:pPr>
        <w:spacing w:after="0"/>
        <w:jc w:val="center"/>
        <w:rPr>
          <w:rFonts w:ascii="Times New Roman" w:hAnsi="Times New Roman" w:cs="Times New Roman"/>
          <w:b/>
        </w:rPr>
      </w:pPr>
      <w:r>
        <w:rPr>
          <w:rFonts w:ascii="Times New Roman" w:hAnsi="Times New Roman" w:cs="Times New Roman"/>
          <w:b/>
        </w:rPr>
        <w:t>RADEN INTAN</w:t>
      </w:r>
      <w:r>
        <w:rPr>
          <w:rFonts w:ascii="Times New Roman" w:hAnsi="Times New Roman" w:cs="Times New Roman"/>
          <w:b/>
          <w:lang w:val="en-US"/>
        </w:rPr>
        <w:t xml:space="preserve"> </w:t>
      </w:r>
      <w:r>
        <w:rPr>
          <w:rFonts w:ascii="Times New Roman" w:hAnsi="Times New Roman" w:cs="Times New Roman"/>
          <w:b/>
        </w:rPr>
        <w:t>LAMPUNG</w:t>
      </w:r>
    </w:p>
    <w:p w14:paraId="4ED73EA1" w14:textId="1039D789" w:rsidR="00B3035D" w:rsidRDefault="00824EB9">
      <w:pPr>
        <w:spacing w:after="0"/>
        <w:jc w:val="center"/>
        <w:outlineLvl w:val="0"/>
        <w:rPr>
          <w:rFonts w:ascii="Times New Roman" w:hAnsi="Times New Roman" w:cs="Times New Roman"/>
          <w:b/>
        </w:rPr>
      </w:pPr>
      <w:r>
        <w:rPr>
          <w:rFonts w:ascii="Times New Roman" w:hAnsi="Times New Roman" w:cs="Times New Roman"/>
          <w:b/>
        </w:rPr>
        <w:t>2024 M/1445</w:t>
      </w:r>
      <w:r w:rsidR="008B7729">
        <w:rPr>
          <w:rFonts w:ascii="Times New Roman" w:hAnsi="Times New Roman" w:cs="Times New Roman"/>
          <w:b/>
        </w:rPr>
        <w:t xml:space="preserve"> H</w:t>
      </w:r>
    </w:p>
    <w:p w14:paraId="328A76BD" w14:textId="77777777" w:rsidR="002F2EC8" w:rsidRDefault="002F2EC8">
      <w:pPr>
        <w:spacing w:after="0"/>
        <w:jc w:val="center"/>
        <w:outlineLvl w:val="0"/>
        <w:rPr>
          <w:rFonts w:ascii="Times New Roman" w:hAnsi="Times New Roman" w:cs="Times New Roman"/>
          <w:b/>
        </w:rPr>
        <w:sectPr w:rsidR="002F2EC8">
          <w:footerReference w:type="default" r:id="rId9"/>
          <w:footerReference w:type="first" r:id="rId10"/>
          <w:pgSz w:w="8789" w:h="13041"/>
          <w:pgMar w:top="1134" w:right="1134" w:bottom="1134" w:left="1418" w:header="726" w:footer="0" w:gutter="0"/>
          <w:pgNumType w:start="1"/>
          <w:cols w:space="720"/>
          <w:titlePg/>
          <w:docGrid w:linePitch="299"/>
        </w:sectPr>
      </w:pPr>
    </w:p>
    <w:p w14:paraId="04F9F8BF" w14:textId="77777777" w:rsidR="002F2EC8" w:rsidRDefault="002F2EC8">
      <w:pPr>
        <w:spacing w:after="0"/>
        <w:jc w:val="center"/>
        <w:outlineLvl w:val="0"/>
        <w:rPr>
          <w:rFonts w:ascii="Times New Roman" w:hAnsi="Times New Roman" w:cs="Times New Roman"/>
          <w:b/>
          <w:lang w:val="en-US"/>
        </w:rPr>
      </w:pPr>
      <w:r>
        <w:rPr>
          <w:rFonts w:ascii="Times New Roman" w:hAnsi="Times New Roman" w:cs="Times New Roman"/>
          <w:b/>
          <w:lang w:val="en-US"/>
        </w:rPr>
        <w:lastRenderedPageBreak/>
        <w:t>DAFTAR ISI</w:t>
      </w:r>
    </w:p>
    <w:p w14:paraId="04C860D3" w14:textId="77777777" w:rsidR="002F2EC8" w:rsidRDefault="002F2EC8" w:rsidP="002F2EC8">
      <w:pPr>
        <w:tabs>
          <w:tab w:val="left" w:leader="dot" w:pos="5954"/>
        </w:tabs>
        <w:spacing w:after="0"/>
        <w:ind w:right="-140"/>
        <w:jc w:val="left"/>
        <w:outlineLvl w:val="0"/>
        <w:rPr>
          <w:rFonts w:ascii="Times New Roman" w:hAnsi="Times New Roman" w:cs="Times New Roman"/>
          <w:b/>
        </w:rPr>
      </w:pPr>
    </w:p>
    <w:p w14:paraId="1637434A" w14:textId="770D78CD" w:rsidR="002F2EC8" w:rsidRPr="004E4E99" w:rsidRDefault="002F2EC8" w:rsidP="002F2EC8">
      <w:pPr>
        <w:tabs>
          <w:tab w:val="left" w:leader="dot" w:pos="5954"/>
        </w:tabs>
        <w:spacing w:after="0"/>
        <w:ind w:right="-140"/>
        <w:jc w:val="left"/>
        <w:outlineLvl w:val="0"/>
        <w:rPr>
          <w:rFonts w:ascii="Times New Roman" w:hAnsi="Times New Roman" w:cs="Times New Roman"/>
          <w:b/>
          <w:lang w:val="en-US"/>
        </w:rPr>
      </w:pPr>
      <w:r>
        <w:rPr>
          <w:rFonts w:ascii="Times New Roman" w:hAnsi="Times New Roman" w:cs="Times New Roman"/>
          <w:b/>
        </w:rPr>
        <w:t>DAFTAR ISI</w:t>
      </w:r>
      <w:r>
        <w:rPr>
          <w:rFonts w:ascii="Times New Roman" w:hAnsi="Times New Roman" w:cs="Times New Roman"/>
          <w:b/>
        </w:rPr>
        <w:tab/>
      </w:r>
      <w:r w:rsidR="004E4E99">
        <w:rPr>
          <w:rFonts w:ascii="Times New Roman" w:hAnsi="Times New Roman" w:cs="Times New Roman"/>
          <w:b/>
          <w:lang w:val="en-US"/>
        </w:rPr>
        <w:t xml:space="preserve">   I</w:t>
      </w:r>
    </w:p>
    <w:p w14:paraId="611D300B" w14:textId="56E114CE" w:rsidR="002F2EC8" w:rsidRPr="004E4E99" w:rsidRDefault="002F2EC8" w:rsidP="002F2EC8">
      <w:pPr>
        <w:tabs>
          <w:tab w:val="left" w:leader="dot" w:pos="5954"/>
        </w:tabs>
        <w:spacing w:after="0"/>
        <w:jc w:val="left"/>
        <w:outlineLvl w:val="0"/>
        <w:rPr>
          <w:rFonts w:ascii="Times New Roman" w:hAnsi="Times New Roman" w:cs="Times New Roman"/>
          <w:b/>
          <w:lang w:val="en-US"/>
        </w:rPr>
      </w:pPr>
      <w:r>
        <w:rPr>
          <w:rFonts w:ascii="Times New Roman" w:hAnsi="Times New Roman" w:cs="Times New Roman"/>
          <w:b/>
        </w:rPr>
        <w:t xml:space="preserve">DAFTAR TABEL </w:t>
      </w:r>
      <w:r>
        <w:rPr>
          <w:rFonts w:ascii="Times New Roman" w:hAnsi="Times New Roman" w:cs="Times New Roman"/>
          <w:b/>
        </w:rPr>
        <w:tab/>
      </w:r>
      <w:r w:rsidR="004E4E99">
        <w:rPr>
          <w:rFonts w:ascii="Times New Roman" w:hAnsi="Times New Roman" w:cs="Times New Roman"/>
          <w:b/>
          <w:lang w:val="en-US"/>
        </w:rPr>
        <w:t>III</w:t>
      </w:r>
    </w:p>
    <w:p w14:paraId="37C8FEBF" w14:textId="54C5AB25" w:rsidR="002F2EC8" w:rsidRPr="004E4E99" w:rsidRDefault="002F2EC8" w:rsidP="002F2EC8">
      <w:pPr>
        <w:tabs>
          <w:tab w:val="left" w:leader="dot" w:pos="5954"/>
        </w:tabs>
        <w:spacing w:after="0"/>
        <w:jc w:val="left"/>
        <w:outlineLvl w:val="0"/>
        <w:rPr>
          <w:rFonts w:ascii="Times New Roman" w:hAnsi="Times New Roman" w:cs="Times New Roman"/>
          <w:b/>
          <w:lang w:val="en-US"/>
        </w:rPr>
      </w:pPr>
      <w:r>
        <w:rPr>
          <w:rFonts w:ascii="Times New Roman" w:hAnsi="Times New Roman" w:cs="Times New Roman"/>
          <w:b/>
        </w:rPr>
        <w:t xml:space="preserve">DAFTAR GAMBAR </w:t>
      </w:r>
      <w:r>
        <w:rPr>
          <w:rFonts w:ascii="Times New Roman" w:hAnsi="Times New Roman" w:cs="Times New Roman"/>
          <w:b/>
        </w:rPr>
        <w:tab/>
      </w:r>
      <w:r w:rsidR="004E4E99">
        <w:rPr>
          <w:rFonts w:ascii="Times New Roman" w:hAnsi="Times New Roman" w:cs="Times New Roman"/>
          <w:b/>
          <w:lang w:val="en-US"/>
        </w:rPr>
        <w:t>IV</w:t>
      </w:r>
    </w:p>
    <w:p w14:paraId="53102A23" w14:textId="1EB73310" w:rsidR="002F2EC8" w:rsidRPr="004E4E99" w:rsidRDefault="002F2EC8" w:rsidP="002F2EC8">
      <w:pPr>
        <w:tabs>
          <w:tab w:val="left" w:leader="dot" w:pos="5954"/>
        </w:tabs>
        <w:spacing w:after="0"/>
        <w:jc w:val="left"/>
        <w:outlineLvl w:val="0"/>
        <w:rPr>
          <w:rFonts w:ascii="Times New Roman" w:hAnsi="Times New Roman" w:cs="Times New Roman"/>
          <w:b/>
          <w:lang w:val="en-US"/>
        </w:rPr>
      </w:pPr>
      <w:r>
        <w:rPr>
          <w:rFonts w:ascii="Times New Roman" w:hAnsi="Times New Roman" w:cs="Times New Roman"/>
          <w:b/>
        </w:rPr>
        <w:t xml:space="preserve">BAB 1 PENDAHULUAN </w:t>
      </w:r>
      <w:r>
        <w:rPr>
          <w:rFonts w:ascii="Times New Roman" w:hAnsi="Times New Roman" w:cs="Times New Roman"/>
          <w:b/>
        </w:rPr>
        <w:tab/>
      </w:r>
      <w:r w:rsidR="004E4E99">
        <w:rPr>
          <w:rFonts w:ascii="Times New Roman" w:hAnsi="Times New Roman" w:cs="Times New Roman"/>
          <w:b/>
          <w:lang w:val="en-US"/>
        </w:rPr>
        <w:t xml:space="preserve">  1</w:t>
      </w:r>
    </w:p>
    <w:p w14:paraId="2E2D7322" w14:textId="6CC8B74B" w:rsidR="002F2EC8" w:rsidRDefault="002F2EC8" w:rsidP="002F2EC8">
      <w:pPr>
        <w:numPr>
          <w:ilvl w:val="0"/>
          <w:numId w:val="53"/>
        </w:numPr>
        <w:tabs>
          <w:tab w:val="left" w:leader="dot" w:pos="5954"/>
        </w:tabs>
        <w:spacing w:after="0"/>
        <w:ind w:left="1040"/>
        <w:jc w:val="left"/>
        <w:rPr>
          <w:rFonts w:ascii="Times New Roman" w:hAnsi="Times New Roman" w:cs="Times New Roman"/>
        </w:rPr>
      </w:pPr>
      <w:r>
        <w:rPr>
          <w:rFonts w:ascii="Times New Roman" w:hAnsi="Times New Roman" w:cs="Times New Roman"/>
        </w:rPr>
        <w:t xml:space="preserve">Penegasan Judul </w:t>
      </w:r>
      <w:r>
        <w:rPr>
          <w:rFonts w:ascii="Times New Roman" w:hAnsi="Times New Roman" w:cs="Times New Roman"/>
        </w:rPr>
        <w:tab/>
      </w:r>
      <w:r>
        <w:rPr>
          <w:rFonts w:ascii="Times New Roman" w:hAnsi="Times New Roman" w:cs="Times New Roman"/>
          <w:lang w:val="en-US"/>
        </w:rPr>
        <w:t xml:space="preserve">  1</w:t>
      </w:r>
    </w:p>
    <w:p w14:paraId="20A6A0D7" w14:textId="34D072A4" w:rsidR="002F2EC8" w:rsidRDefault="002F2EC8" w:rsidP="002F2EC8">
      <w:pPr>
        <w:numPr>
          <w:ilvl w:val="0"/>
          <w:numId w:val="53"/>
        </w:numPr>
        <w:tabs>
          <w:tab w:val="left" w:leader="dot" w:pos="5954"/>
        </w:tabs>
        <w:spacing w:after="0"/>
        <w:ind w:left="1040"/>
        <w:jc w:val="left"/>
        <w:rPr>
          <w:rFonts w:ascii="Times New Roman" w:hAnsi="Times New Roman" w:cs="Times New Roman"/>
        </w:rPr>
      </w:pPr>
      <w:r>
        <w:rPr>
          <w:rFonts w:ascii="Times New Roman" w:hAnsi="Times New Roman" w:cs="Times New Roman"/>
        </w:rPr>
        <w:t xml:space="preserve">Latar Belakang Masalah </w:t>
      </w:r>
      <w:r>
        <w:rPr>
          <w:rFonts w:ascii="Times New Roman" w:hAnsi="Times New Roman" w:cs="Times New Roman"/>
        </w:rPr>
        <w:tab/>
      </w:r>
      <w:r>
        <w:rPr>
          <w:rFonts w:ascii="Times New Roman" w:hAnsi="Times New Roman" w:cs="Times New Roman"/>
          <w:lang w:val="en-US"/>
        </w:rPr>
        <w:t xml:space="preserve">  2</w:t>
      </w:r>
    </w:p>
    <w:p w14:paraId="33752881" w14:textId="358FB6AF" w:rsidR="002F2EC8" w:rsidRDefault="002F2EC8" w:rsidP="002F2EC8">
      <w:pPr>
        <w:numPr>
          <w:ilvl w:val="0"/>
          <w:numId w:val="53"/>
        </w:numPr>
        <w:tabs>
          <w:tab w:val="left" w:leader="dot" w:pos="5954"/>
        </w:tabs>
        <w:spacing w:after="0"/>
        <w:ind w:left="1040"/>
        <w:jc w:val="left"/>
        <w:rPr>
          <w:rFonts w:ascii="Times New Roman" w:hAnsi="Times New Roman" w:cs="Times New Roman"/>
        </w:rPr>
      </w:pPr>
      <w:r>
        <w:rPr>
          <w:rFonts w:ascii="Times New Roman" w:hAnsi="Times New Roman" w:cs="Times New Roman"/>
        </w:rPr>
        <w:t xml:space="preserve">Identifikasi dan Batasan Masalah </w:t>
      </w:r>
      <w:r>
        <w:rPr>
          <w:rFonts w:ascii="Times New Roman" w:hAnsi="Times New Roman" w:cs="Times New Roman"/>
        </w:rPr>
        <w:tab/>
      </w:r>
      <w:r>
        <w:rPr>
          <w:rFonts w:ascii="Times New Roman" w:hAnsi="Times New Roman" w:cs="Times New Roman"/>
          <w:lang w:val="en-US"/>
        </w:rPr>
        <w:t>13</w:t>
      </w:r>
    </w:p>
    <w:p w14:paraId="309FB2E2" w14:textId="2DD243C5" w:rsidR="002F2EC8" w:rsidRDefault="002F2EC8" w:rsidP="002F2EC8">
      <w:pPr>
        <w:numPr>
          <w:ilvl w:val="0"/>
          <w:numId w:val="53"/>
        </w:numPr>
        <w:tabs>
          <w:tab w:val="left" w:leader="dot" w:pos="5954"/>
        </w:tabs>
        <w:spacing w:after="0"/>
        <w:ind w:left="1040"/>
        <w:jc w:val="left"/>
        <w:rPr>
          <w:rFonts w:ascii="Times New Roman" w:hAnsi="Times New Roman" w:cs="Times New Roman"/>
        </w:rPr>
      </w:pPr>
      <w:r>
        <w:rPr>
          <w:rFonts w:ascii="Times New Roman" w:hAnsi="Times New Roman" w:cs="Times New Roman"/>
        </w:rPr>
        <w:t xml:space="preserve">Rumusan Masalah </w:t>
      </w:r>
      <w:r>
        <w:rPr>
          <w:rFonts w:ascii="Times New Roman" w:hAnsi="Times New Roman" w:cs="Times New Roman"/>
        </w:rPr>
        <w:tab/>
      </w:r>
      <w:r>
        <w:rPr>
          <w:rFonts w:ascii="Times New Roman" w:hAnsi="Times New Roman" w:cs="Times New Roman"/>
          <w:lang w:val="en-US"/>
        </w:rPr>
        <w:t>14</w:t>
      </w:r>
    </w:p>
    <w:p w14:paraId="799E4FA8" w14:textId="73D2A05A" w:rsidR="002F2EC8" w:rsidRDefault="002F2EC8" w:rsidP="002F2EC8">
      <w:pPr>
        <w:numPr>
          <w:ilvl w:val="0"/>
          <w:numId w:val="53"/>
        </w:numPr>
        <w:tabs>
          <w:tab w:val="left" w:leader="dot" w:pos="5954"/>
        </w:tabs>
        <w:spacing w:after="0"/>
        <w:ind w:left="1040"/>
        <w:jc w:val="left"/>
        <w:rPr>
          <w:rFonts w:ascii="Times New Roman" w:hAnsi="Times New Roman" w:cs="Times New Roman"/>
        </w:rPr>
      </w:pPr>
      <w:r>
        <w:rPr>
          <w:rFonts w:ascii="Times New Roman" w:hAnsi="Times New Roman" w:cs="Times New Roman"/>
        </w:rPr>
        <w:t xml:space="preserve">Tujuan Penelitian </w:t>
      </w:r>
      <w:r>
        <w:rPr>
          <w:rFonts w:ascii="Times New Roman" w:hAnsi="Times New Roman" w:cs="Times New Roman"/>
        </w:rPr>
        <w:tab/>
      </w:r>
      <w:r>
        <w:rPr>
          <w:rFonts w:ascii="Times New Roman" w:hAnsi="Times New Roman" w:cs="Times New Roman"/>
          <w:lang w:val="en-US"/>
        </w:rPr>
        <w:t>14</w:t>
      </w:r>
    </w:p>
    <w:p w14:paraId="4962CBC7" w14:textId="2EE4A146" w:rsidR="002F2EC8" w:rsidRDefault="002F2EC8" w:rsidP="002F2EC8">
      <w:pPr>
        <w:numPr>
          <w:ilvl w:val="0"/>
          <w:numId w:val="53"/>
        </w:numPr>
        <w:tabs>
          <w:tab w:val="left" w:leader="dot" w:pos="5954"/>
        </w:tabs>
        <w:spacing w:after="0"/>
        <w:ind w:left="1040"/>
        <w:jc w:val="left"/>
        <w:rPr>
          <w:rFonts w:ascii="Times New Roman" w:hAnsi="Times New Roman" w:cs="Times New Roman"/>
        </w:rPr>
      </w:pPr>
      <w:r>
        <w:rPr>
          <w:rFonts w:ascii="Times New Roman" w:hAnsi="Times New Roman" w:cs="Times New Roman"/>
        </w:rPr>
        <w:t xml:space="preserve">Manfaat Penelitian </w:t>
      </w:r>
      <w:r>
        <w:rPr>
          <w:rFonts w:ascii="Times New Roman" w:hAnsi="Times New Roman" w:cs="Times New Roman"/>
        </w:rPr>
        <w:tab/>
      </w:r>
      <w:r>
        <w:rPr>
          <w:rFonts w:ascii="Times New Roman" w:hAnsi="Times New Roman" w:cs="Times New Roman"/>
          <w:lang w:val="en-US"/>
        </w:rPr>
        <w:t>14</w:t>
      </w:r>
    </w:p>
    <w:p w14:paraId="6E3072EC" w14:textId="231AC0EA" w:rsidR="002F2EC8" w:rsidRDefault="002F2EC8" w:rsidP="002F2EC8">
      <w:pPr>
        <w:numPr>
          <w:ilvl w:val="0"/>
          <w:numId w:val="53"/>
        </w:numPr>
        <w:tabs>
          <w:tab w:val="left" w:leader="dot" w:pos="5954"/>
        </w:tabs>
        <w:spacing w:after="0"/>
        <w:ind w:left="1040"/>
        <w:jc w:val="left"/>
        <w:rPr>
          <w:rFonts w:ascii="Times New Roman" w:hAnsi="Times New Roman" w:cs="Times New Roman"/>
        </w:rPr>
      </w:pPr>
      <w:r>
        <w:rPr>
          <w:rFonts w:ascii="Times New Roman" w:hAnsi="Times New Roman" w:cs="Times New Roman"/>
        </w:rPr>
        <w:t xml:space="preserve">Kajian Penelitian Terdahulu </w:t>
      </w:r>
      <w:r>
        <w:rPr>
          <w:rFonts w:ascii="Times New Roman" w:hAnsi="Times New Roman" w:cs="Times New Roman"/>
        </w:rPr>
        <w:tab/>
      </w:r>
      <w:r>
        <w:rPr>
          <w:rFonts w:ascii="Times New Roman" w:hAnsi="Times New Roman" w:cs="Times New Roman"/>
          <w:lang w:val="en-US"/>
        </w:rPr>
        <w:t>15</w:t>
      </w:r>
    </w:p>
    <w:p w14:paraId="53B5BB93" w14:textId="269C6951" w:rsidR="002F2EC8" w:rsidRDefault="002F2EC8" w:rsidP="002F2EC8">
      <w:pPr>
        <w:numPr>
          <w:ilvl w:val="0"/>
          <w:numId w:val="53"/>
        </w:numPr>
        <w:tabs>
          <w:tab w:val="left" w:leader="dot" w:pos="5954"/>
        </w:tabs>
        <w:spacing w:after="0"/>
        <w:ind w:left="1040"/>
        <w:jc w:val="left"/>
        <w:rPr>
          <w:rFonts w:ascii="Times New Roman" w:hAnsi="Times New Roman" w:cs="Times New Roman"/>
        </w:rPr>
      </w:pPr>
      <w:r>
        <w:rPr>
          <w:rFonts w:ascii="Times New Roman" w:hAnsi="Times New Roman" w:cs="Times New Roman"/>
        </w:rPr>
        <w:t xml:space="preserve">Sistematika Penulisan </w:t>
      </w:r>
      <w:r>
        <w:rPr>
          <w:rFonts w:ascii="Times New Roman" w:hAnsi="Times New Roman" w:cs="Times New Roman"/>
        </w:rPr>
        <w:tab/>
      </w:r>
      <w:r>
        <w:rPr>
          <w:rFonts w:ascii="Times New Roman" w:hAnsi="Times New Roman" w:cs="Times New Roman"/>
          <w:lang w:val="en-US"/>
        </w:rPr>
        <w:t>17</w:t>
      </w:r>
    </w:p>
    <w:p w14:paraId="7DE9C958" w14:textId="39A03F82" w:rsidR="002F2EC8" w:rsidRPr="002F2EC8" w:rsidRDefault="002F2EC8" w:rsidP="002F2EC8">
      <w:pPr>
        <w:tabs>
          <w:tab w:val="left" w:leader="dot" w:pos="5954"/>
        </w:tabs>
        <w:spacing w:after="0"/>
        <w:jc w:val="left"/>
        <w:outlineLvl w:val="0"/>
        <w:rPr>
          <w:rFonts w:ascii="Times New Roman" w:hAnsi="Times New Roman" w:cs="Times New Roman"/>
          <w:b/>
          <w:lang w:val="en-US"/>
        </w:rPr>
      </w:pPr>
      <w:r>
        <w:rPr>
          <w:rFonts w:ascii="Times New Roman" w:hAnsi="Times New Roman" w:cs="Times New Roman"/>
          <w:b/>
        </w:rPr>
        <w:t>BAB II LANDASAN TEORI DAN PENGAJUAN HIPOTESIS</w:t>
      </w:r>
      <w:r>
        <w:rPr>
          <w:rFonts w:ascii="Times New Roman" w:hAnsi="Times New Roman" w:cs="Times New Roman"/>
          <w:b/>
          <w:lang w:val="en-US"/>
        </w:rPr>
        <w:t xml:space="preserve"> 19</w:t>
      </w:r>
    </w:p>
    <w:p w14:paraId="0CDE3819" w14:textId="212CBECB" w:rsidR="002F2EC8" w:rsidRDefault="002F2EC8" w:rsidP="002F2EC8">
      <w:pPr>
        <w:numPr>
          <w:ilvl w:val="0"/>
          <w:numId w:val="54"/>
        </w:numPr>
        <w:tabs>
          <w:tab w:val="left" w:leader="dot" w:pos="5954"/>
        </w:tabs>
        <w:spacing w:after="0"/>
        <w:ind w:left="1097"/>
        <w:jc w:val="left"/>
        <w:rPr>
          <w:rFonts w:ascii="Times New Roman" w:hAnsi="Times New Roman" w:cs="Times New Roman"/>
        </w:rPr>
      </w:pPr>
      <w:r>
        <w:rPr>
          <w:rFonts w:ascii="Times New Roman" w:hAnsi="Times New Roman" w:cs="Times New Roman"/>
        </w:rPr>
        <w:t xml:space="preserve">Teori yang Digunakan </w:t>
      </w:r>
      <w:r>
        <w:rPr>
          <w:rFonts w:ascii="Times New Roman" w:hAnsi="Times New Roman" w:cs="Times New Roman"/>
        </w:rPr>
        <w:tab/>
      </w:r>
      <w:r>
        <w:rPr>
          <w:rFonts w:ascii="Times New Roman" w:hAnsi="Times New Roman" w:cs="Times New Roman"/>
          <w:lang w:val="en-US"/>
        </w:rPr>
        <w:t>19</w:t>
      </w:r>
    </w:p>
    <w:p w14:paraId="441AC5C3" w14:textId="6B2132EF" w:rsidR="002F2EC8" w:rsidRPr="002F2EC8" w:rsidRDefault="002F2EC8" w:rsidP="002F2EC8">
      <w:pPr>
        <w:numPr>
          <w:ilvl w:val="0"/>
          <w:numId w:val="55"/>
        </w:numPr>
        <w:tabs>
          <w:tab w:val="left" w:leader="dot" w:pos="5954"/>
        </w:tabs>
        <w:spacing w:after="0"/>
        <w:ind w:left="1494"/>
        <w:jc w:val="left"/>
        <w:rPr>
          <w:rFonts w:ascii="Times New Roman" w:hAnsi="Times New Roman" w:cs="Times New Roman"/>
          <w:i/>
        </w:rPr>
      </w:pPr>
      <w:r>
        <w:rPr>
          <w:rFonts w:ascii="Times New Roman" w:hAnsi="Times New Roman" w:cs="Times New Roman"/>
          <w:i/>
          <w:lang w:val="en-US"/>
        </w:rPr>
        <w:t>Job Performance Theory</w:t>
      </w:r>
      <w:r>
        <w:rPr>
          <w:rFonts w:ascii="Times New Roman" w:hAnsi="Times New Roman" w:cs="Times New Roman"/>
          <w:i/>
        </w:rPr>
        <w:t xml:space="preserve"> </w:t>
      </w:r>
      <w:r>
        <w:rPr>
          <w:rFonts w:ascii="Times New Roman" w:hAnsi="Times New Roman" w:cs="Times New Roman"/>
          <w:i/>
        </w:rPr>
        <w:tab/>
      </w:r>
      <w:r>
        <w:rPr>
          <w:rFonts w:ascii="Times New Roman" w:hAnsi="Times New Roman" w:cs="Times New Roman"/>
          <w:lang w:val="en-US"/>
        </w:rPr>
        <w:t>19</w:t>
      </w:r>
    </w:p>
    <w:p w14:paraId="73ABDC4E" w14:textId="5C4E435E" w:rsidR="002F2EC8" w:rsidRDefault="002F2EC8" w:rsidP="002F2EC8">
      <w:pPr>
        <w:numPr>
          <w:ilvl w:val="0"/>
          <w:numId w:val="55"/>
        </w:numPr>
        <w:tabs>
          <w:tab w:val="left" w:leader="dot" w:pos="5954"/>
        </w:tabs>
        <w:spacing w:after="0"/>
        <w:ind w:left="1494"/>
        <w:jc w:val="left"/>
        <w:rPr>
          <w:rFonts w:ascii="Times New Roman" w:hAnsi="Times New Roman" w:cs="Times New Roman"/>
          <w:i/>
        </w:rPr>
      </w:pPr>
      <w:r>
        <w:rPr>
          <w:rFonts w:ascii="Times New Roman" w:hAnsi="Times New Roman" w:cs="Times New Roman"/>
          <w:lang w:val="en-US"/>
        </w:rPr>
        <w:t>Manajemen Sumber Daya Manusia</w:t>
      </w:r>
      <w:r>
        <w:rPr>
          <w:rFonts w:ascii="Times New Roman" w:hAnsi="Times New Roman" w:cs="Times New Roman"/>
          <w:lang w:val="en-US"/>
        </w:rPr>
        <w:tab/>
        <w:t>19</w:t>
      </w:r>
    </w:p>
    <w:p w14:paraId="6DBBDB6A" w14:textId="41671F61" w:rsidR="002F2EC8" w:rsidRPr="002F2EC8" w:rsidRDefault="002F2EC8" w:rsidP="002F2EC8">
      <w:pPr>
        <w:numPr>
          <w:ilvl w:val="0"/>
          <w:numId w:val="56"/>
        </w:numPr>
        <w:tabs>
          <w:tab w:val="left" w:leader="dot" w:pos="5954"/>
        </w:tabs>
        <w:spacing w:after="0"/>
        <w:ind w:left="1891"/>
        <w:jc w:val="left"/>
        <w:rPr>
          <w:rFonts w:ascii="Times New Roman" w:hAnsi="Times New Roman" w:cs="Times New Roman"/>
        </w:rPr>
      </w:pPr>
      <w:r>
        <w:rPr>
          <w:rFonts w:ascii="Times New Roman" w:hAnsi="Times New Roman" w:cs="Times New Roman"/>
        </w:rPr>
        <w:t xml:space="preserve">Pengertian </w:t>
      </w:r>
      <w:r>
        <w:rPr>
          <w:rFonts w:ascii="Times New Roman" w:hAnsi="Times New Roman" w:cs="Times New Roman"/>
          <w:lang w:val="en-US"/>
        </w:rPr>
        <w:t>Sumber Daya Manusia</w:t>
      </w:r>
      <w:r>
        <w:rPr>
          <w:rFonts w:ascii="Times New Roman" w:hAnsi="Times New Roman" w:cs="Times New Roman"/>
          <w:lang w:val="en-US"/>
        </w:rPr>
        <w:tab/>
        <w:t>19</w:t>
      </w:r>
    </w:p>
    <w:p w14:paraId="2C2BA3AE" w14:textId="2BA48B5C" w:rsidR="002F2EC8" w:rsidRPr="002F2EC8" w:rsidRDefault="002F2EC8" w:rsidP="002F2EC8">
      <w:pPr>
        <w:numPr>
          <w:ilvl w:val="0"/>
          <w:numId w:val="56"/>
        </w:numPr>
        <w:tabs>
          <w:tab w:val="left" w:leader="dot" w:pos="5954"/>
        </w:tabs>
        <w:spacing w:after="0"/>
        <w:ind w:left="1891"/>
        <w:jc w:val="left"/>
        <w:rPr>
          <w:rFonts w:ascii="Times New Roman" w:hAnsi="Times New Roman" w:cs="Times New Roman"/>
        </w:rPr>
      </w:pPr>
      <w:r>
        <w:rPr>
          <w:rFonts w:ascii="Times New Roman" w:hAnsi="Times New Roman" w:cs="Times New Roman"/>
          <w:lang w:val="en-US"/>
        </w:rPr>
        <w:t>Fungsi Sumber Daya Manusia</w:t>
      </w:r>
      <w:r>
        <w:rPr>
          <w:rFonts w:ascii="Times New Roman" w:hAnsi="Times New Roman" w:cs="Times New Roman"/>
          <w:lang w:val="en-US"/>
        </w:rPr>
        <w:tab/>
        <w:t>20</w:t>
      </w:r>
    </w:p>
    <w:p w14:paraId="069C6D3F" w14:textId="20861A74" w:rsidR="002F2EC8" w:rsidRPr="002F2EC8" w:rsidRDefault="002F2EC8" w:rsidP="002F2EC8">
      <w:pPr>
        <w:numPr>
          <w:ilvl w:val="0"/>
          <w:numId w:val="55"/>
        </w:numPr>
        <w:tabs>
          <w:tab w:val="left" w:leader="dot" w:pos="5954"/>
        </w:tabs>
        <w:spacing w:after="0"/>
        <w:ind w:left="1494"/>
        <w:jc w:val="left"/>
        <w:rPr>
          <w:rFonts w:ascii="Times New Roman" w:hAnsi="Times New Roman" w:cs="Times New Roman"/>
          <w:i/>
        </w:rPr>
      </w:pPr>
      <w:r>
        <w:rPr>
          <w:rFonts w:ascii="Times New Roman" w:hAnsi="Times New Roman" w:cs="Times New Roman"/>
          <w:i/>
          <w:lang w:val="en-US"/>
        </w:rPr>
        <w:t>Self-Efficacy</w:t>
      </w:r>
      <w:r w:rsidRPr="002F2EC8">
        <w:rPr>
          <w:rFonts w:ascii="Times New Roman" w:hAnsi="Times New Roman" w:cs="Times New Roman"/>
          <w:i/>
        </w:rPr>
        <w:t xml:space="preserve"> </w:t>
      </w:r>
      <w:r w:rsidRPr="002F2EC8">
        <w:rPr>
          <w:rFonts w:ascii="Times New Roman" w:hAnsi="Times New Roman" w:cs="Times New Roman"/>
          <w:i/>
        </w:rPr>
        <w:tab/>
      </w:r>
      <w:r>
        <w:rPr>
          <w:rFonts w:ascii="Times New Roman" w:hAnsi="Times New Roman" w:cs="Times New Roman"/>
          <w:lang w:val="en-US"/>
        </w:rPr>
        <w:t>21</w:t>
      </w:r>
    </w:p>
    <w:p w14:paraId="3A17C83A" w14:textId="153AF2C1" w:rsidR="002F2EC8" w:rsidRDefault="002F2EC8" w:rsidP="002F2EC8">
      <w:pPr>
        <w:numPr>
          <w:ilvl w:val="0"/>
          <w:numId w:val="57"/>
        </w:numPr>
        <w:tabs>
          <w:tab w:val="left" w:leader="dot" w:pos="5954"/>
        </w:tabs>
        <w:spacing w:after="0"/>
        <w:ind w:left="1891"/>
        <w:jc w:val="left"/>
        <w:rPr>
          <w:rFonts w:ascii="Times New Roman" w:hAnsi="Times New Roman" w:cs="Times New Roman"/>
          <w:i/>
        </w:rPr>
      </w:pPr>
      <w:r>
        <w:rPr>
          <w:rFonts w:ascii="Times New Roman" w:hAnsi="Times New Roman" w:cs="Times New Roman"/>
        </w:rPr>
        <w:t xml:space="preserve">Pengertian </w:t>
      </w:r>
      <w:r>
        <w:rPr>
          <w:rFonts w:ascii="Times New Roman" w:hAnsi="Times New Roman" w:cs="Times New Roman"/>
          <w:i/>
        </w:rPr>
        <w:t xml:space="preserve">Self Efficacy </w:t>
      </w:r>
      <w:r>
        <w:rPr>
          <w:rFonts w:ascii="Times New Roman" w:hAnsi="Times New Roman" w:cs="Times New Roman"/>
          <w:i/>
        </w:rPr>
        <w:tab/>
      </w:r>
      <w:r>
        <w:rPr>
          <w:rFonts w:ascii="Times New Roman" w:hAnsi="Times New Roman" w:cs="Times New Roman"/>
          <w:lang w:val="en-US"/>
        </w:rPr>
        <w:t>21</w:t>
      </w:r>
    </w:p>
    <w:p w14:paraId="3D6937B5" w14:textId="7F126211" w:rsidR="002F2EC8" w:rsidRDefault="002F2EC8" w:rsidP="002F2EC8">
      <w:pPr>
        <w:numPr>
          <w:ilvl w:val="0"/>
          <w:numId w:val="57"/>
        </w:numPr>
        <w:tabs>
          <w:tab w:val="left" w:leader="dot" w:pos="5954"/>
        </w:tabs>
        <w:spacing w:after="0"/>
        <w:ind w:left="1891"/>
        <w:jc w:val="left"/>
        <w:rPr>
          <w:rFonts w:ascii="Times New Roman" w:hAnsi="Times New Roman" w:cs="Times New Roman"/>
          <w:i/>
        </w:rPr>
      </w:pPr>
      <w:r>
        <w:rPr>
          <w:rFonts w:ascii="Times New Roman" w:hAnsi="Times New Roman" w:cs="Times New Roman"/>
          <w:lang w:val="en-US"/>
        </w:rPr>
        <w:t>Faktor-Faktor Yang Mempengaruhi</w:t>
      </w:r>
      <w:r>
        <w:rPr>
          <w:rFonts w:ascii="Times New Roman" w:hAnsi="Times New Roman" w:cs="Times New Roman"/>
        </w:rPr>
        <w:t xml:space="preserve"> </w:t>
      </w:r>
      <w:r>
        <w:rPr>
          <w:rFonts w:ascii="Times New Roman" w:hAnsi="Times New Roman" w:cs="Times New Roman"/>
          <w:i/>
        </w:rPr>
        <w:t xml:space="preserve">Self Efficacy </w:t>
      </w:r>
      <w:r>
        <w:rPr>
          <w:rFonts w:ascii="Times New Roman" w:hAnsi="Times New Roman" w:cs="Times New Roman"/>
          <w:i/>
        </w:rPr>
        <w:tab/>
      </w:r>
      <w:r>
        <w:rPr>
          <w:rFonts w:ascii="Times New Roman" w:hAnsi="Times New Roman" w:cs="Times New Roman"/>
          <w:lang w:val="en-US"/>
        </w:rPr>
        <w:t>23</w:t>
      </w:r>
    </w:p>
    <w:p w14:paraId="088ADE0B" w14:textId="27E6B073" w:rsidR="002F2EC8" w:rsidRPr="00C90636" w:rsidRDefault="00C90636" w:rsidP="002F2EC8">
      <w:pPr>
        <w:numPr>
          <w:ilvl w:val="0"/>
          <w:numId w:val="57"/>
        </w:numPr>
        <w:tabs>
          <w:tab w:val="left" w:leader="dot" w:pos="5954"/>
        </w:tabs>
        <w:spacing w:after="0"/>
        <w:ind w:left="1891"/>
        <w:jc w:val="left"/>
        <w:rPr>
          <w:rFonts w:ascii="Times New Roman" w:hAnsi="Times New Roman" w:cs="Times New Roman"/>
          <w:i/>
        </w:rPr>
      </w:pPr>
      <w:r>
        <w:rPr>
          <w:rFonts w:ascii="Times New Roman" w:hAnsi="Times New Roman" w:cs="Times New Roman"/>
          <w:lang w:val="en-US"/>
        </w:rPr>
        <w:t>Aspek-Aspek</w:t>
      </w:r>
      <w:r w:rsidR="002F2EC8">
        <w:rPr>
          <w:rFonts w:ascii="Times New Roman" w:hAnsi="Times New Roman" w:cs="Times New Roman"/>
        </w:rPr>
        <w:t xml:space="preserve"> </w:t>
      </w:r>
      <w:r w:rsidR="002F2EC8">
        <w:rPr>
          <w:rFonts w:ascii="Times New Roman" w:hAnsi="Times New Roman" w:cs="Times New Roman"/>
          <w:i/>
        </w:rPr>
        <w:t>Self Efficacy</w:t>
      </w:r>
      <w:r w:rsidR="002F2EC8">
        <w:rPr>
          <w:rFonts w:ascii="Times New Roman" w:hAnsi="Times New Roman" w:cs="Times New Roman"/>
        </w:rPr>
        <w:tab/>
      </w:r>
      <w:r>
        <w:rPr>
          <w:rFonts w:ascii="Times New Roman" w:hAnsi="Times New Roman" w:cs="Times New Roman"/>
          <w:lang w:val="en-US"/>
        </w:rPr>
        <w:t>24</w:t>
      </w:r>
    </w:p>
    <w:p w14:paraId="580BE7F2" w14:textId="62EF3C92" w:rsidR="00C90636" w:rsidRDefault="00C90636" w:rsidP="002F2EC8">
      <w:pPr>
        <w:numPr>
          <w:ilvl w:val="0"/>
          <w:numId w:val="57"/>
        </w:numPr>
        <w:tabs>
          <w:tab w:val="left" w:leader="dot" w:pos="5954"/>
        </w:tabs>
        <w:spacing w:after="0"/>
        <w:ind w:left="1891"/>
        <w:jc w:val="left"/>
        <w:rPr>
          <w:rFonts w:ascii="Times New Roman" w:hAnsi="Times New Roman" w:cs="Times New Roman"/>
          <w:i/>
        </w:rPr>
      </w:pPr>
      <w:r>
        <w:rPr>
          <w:rFonts w:ascii="Times New Roman" w:hAnsi="Times New Roman" w:cs="Times New Roman"/>
          <w:i/>
          <w:lang w:val="en-US"/>
        </w:rPr>
        <w:t xml:space="preserve">Self-Efficacy </w:t>
      </w:r>
      <w:r>
        <w:rPr>
          <w:rFonts w:ascii="Times New Roman" w:hAnsi="Times New Roman" w:cs="Times New Roman"/>
          <w:lang w:val="en-US"/>
        </w:rPr>
        <w:t>Dalam Presfektif Islam</w:t>
      </w:r>
      <w:r>
        <w:rPr>
          <w:rFonts w:ascii="Times New Roman" w:hAnsi="Times New Roman" w:cs="Times New Roman"/>
          <w:lang w:val="en-US"/>
        </w:rPr>
        <w:tab/>
        <w:t>25</w:t>
      </w:r>
    </w:p>
    <w:p w14:paraId="527503D1" w14:textId="42807C1A" w:rsidR="002F2EC8" w:rsidRDefault="00C90636" w:rsidP="002F2EC8">
      <w:pPr>
        <w:numPr>
          <w:ilvl w:val="0"/>
          <w:numId w:val="55"/>
        </w:numPr>
        <w:tabs>
          <w:tab w:val="left" w:leader="dot" w:pos="5954"/>
        </w:tabs>
        <w:spacing w:after="0"/>
        <w:ind w:left="1494"/>
        <w:jc w:val="left"/>
        <w:rPr>
          <w:rFonts w:ascii="Times New Roman" w:hAnsi="Times New Roman" w:cs="Times New Roman"/>
        </w:rPr>
      </w:pPr>
      <w:r>
        <w:rPr>
          <w:rFonts w:ascii="Times New Roman" w:hAnsi="Times New Roman" w:cs="Times New Roman"/>
          <w:lang w:val="en-US"/>
        </w:rPr>
        <w:t>Motivasi</w:t>
      </w:r>
      <w:r w:rsidR="002F2EC8">
        <w:rPr>
          <w:rFonts w:ascii="Times New Roman" w:hAnsi="Times New Roman" w:cs="Times New Roman"/>
        </w:rPr>
        <w:t xml:space="preserve"> </w:t>
      </w:r>
      <w:r w:rsidR="002F2EC8">
        <w:rPr>
          <w:rFonts w:ascii="Times New Roman" w:hAnsi="Times New Roman" w:cs="Times New Roman"/>
        </w:rPr>
        <w:tab/>
      </w:r>
      <w:r>
        <w:rPr>
          <w:rFonts w:ascii="Times New Roman" w:hAnsi="Times New Roman" w:cs="Times New Roman"/>
          <w:lang w:val="en-US"/>
        </w:rPr>
        <w:t>27</w:t>
      </w:r>
    </w:p>
    <w:p w14:paraId="6E204F20" w14:textId="0D849D49" w:rsidR="002F2EC8" w:rsidRDefault="002F2EC8" w:rsidP="002F2EC8">
      <w:pPr>
        <w:numPr>
          <w:ilvl w:val="0"/>
          <w:numId w:val="58"/>
        </w:numPr>
        <w:tabs>
          <w:tab w:val="left" w:leader="dot" w:pos="5954"/>
        </w:tabs>
        <w:spacing w:after="0"/>
        <w:ind w:left="1891"/>
        <w:jc w:val="left"/>
        <w:rPr>
          <w:rFonts w:ascii="Times New Roman" w:hAnsi="Times New Roman" w:cs="Times New Roman"/>
        </w:rPr>
      </w:pPr>
      <w:r>
        <w:rPr>
          <w:rFonts w:ascii="Times New Roman" w:hAnsi="Times New Roman" w:cs="Times New Roman"/>
        </w:rPr>
        <w:t xml:space="preserve">Pengertian </w:t>
      </w:r>
      <w:r w:rsidR="00C90636">
        <w:rPr>
          <w:rFonts w:ascii="Times New Roman" w:hAnsi="Times New Roman" w:cs="Times New Roman"/>
          <w:lang w:val="en-US"/>
        </w:rPr>
        <w:t>Motivasi</w:t>
      </w:r>
      <w:r>
        <w:rPr>
          <w:rFonts w:ascii="Times New Roman" w:hAnsi="Times New Roman" w:cs="Times New Roman"/>
        </w:rPr>
        <w:tab/>
      </w:r>
      <w:r w:rsidR="00C90636">
        <w:rPr>
          <w:rFonts w:ascii="Times New Roman" w:hAnsi="Times New Roman" w:cs="Times New Roman"/>
          <w:lang w:val="en-US"/>
        </w:rPr>
        <w:t>27</w:t>
      </w:r>
    </w:p>
    <w:p w14:paraId="68887589" w14:textId="16052BDF" w:rsidR="002F2EC8" w:rsidRPr="00C90636" w:rsidRDefault="00C90636" w:rsidP="002F2EC8">
      <w:pPr>
        <w:numPr>
          <w:ilvl w:val="0"/>
          <w:numId w:val="58"/>
        </w:numPr>
        <w:tabs>
          <w:tab w:val="left" w:leader="dot" w:pos="5954"/>
        </w:tabs>
        <w:spacing w:after="0"/>
        <w:ind w:left="1891"/>
        <w:jc w:val="left"/>
        <w:rPr>
          <w:rFonts w:ascii="Times New Roman" w:hAnsi="Times New Roman" w:cs="Times New Roman"/>
        </w:rPr>
      </w:pPr>
      <w:r>
        <w:rPr>
          <w:rFonts w:ascii="Times New Roman" w:hAnsi="Times New Roman" w:cs="Times New Roman"/>
          <w:lang w:val="en-US"/>
        </w:rPr>
        <w:t>Faktor-Faktor Yang Mempengaruhi Motivasi</w:t>
      </w:r>
      <w:r w:rsidR="002F2EC8">
        <w:rPr>
          <w:rFonts w:ascii="Times New Roman" w:hAnsi="Times New Roman" w:cs="Times New Roman"/>
        </w:rPr>
        <w:tab/>
      </w:r>
      <w:r>
        <w:rPr>
          <w:rFonts w:ascii="Times New Roman" w:hAnsi="Times New Roman" w:cs="Times New Roman"/>
          <w:lang w:val="en-US"/>
        </w:rPr>
        <w:t>28</w:t>
      </w:r>
    </w:p>
    <w:p w14:paraId="5F70D786" w14:textId="6D0DCE85" w:rsidR="00C90636" w:rsidRDefault="00C90636" w:rsidP="002F2EC8">
      <w:pPr>
        <w:numPr>
          <w:ilvl w:val="0"/>
          <w:numId w:val="58"/>
        </w:numPr>
        <w:tabs>
          <w:tab w:val="left" w:leader="dot" w:pos="5954"/>
        </w:tabs>
        <w:spacing w:after="0"/>
        <w:ind w:left="1891"/>
        <w:jc w:val="left"/>
        <w:rPr>
          <w:rFonts w:ascii="Times New Roman" w:hAnsi="Times New Roman" w:cs="Times New Roman"/>
        </w:rPr>
      </w:pPr>
      <w:bookmarkStart w:id="0" w:name="_Hlk159966563"/>
      <w:r>
        <w:rPr>
          <w:rFonts w:ascii="Times New Roman" w:hAnsi="Times New Roman" w:cs="Times New Roman"/>
          <w:lang w:val="en-US"/>
        </w:rPr>
        <w:t>Motivasi Dalam Presfektif Bisnis Islam</w:t>
      </w:r>
      <w:r>
        <w:rPr>
          <w:rFonts w:ascii="Times New Roman" w:hAnsi="Times New Roman" w:cs="Times New Roman"/>
          <w:lang w:val="en-US"/>
        </w:rPr>
        <w:tab/>
        <w:t>34</w:t>
      </w:r>
    </w:p>
    <w:bookmarkEnd w:id="0"/>
    <w:p w14:paraId="54AF2439" w14:textId="239D1DAD" w:rsidR="002F2EC8" w:rsidRDefault="00C90636" w:rsidP="002F2EC8">
      <w:pPr>
        <w:numPr>
          <w:ilvl w:val="0"/>
          <w:numId w:val="55"/>
        </w:numPr>
        <w:tabs>
          <w:tab w:val="left" w:leader="dot" w:pos="5954"/>
        </w:tabs>
        <w:spacing w:after="0"/>
        <w:ind w:left="1494"/>
        <w:jc w:val="left"/>
        <w:rPr>
          <w:rFonts w:ascii="Times New Roman" w:hAnsi="Times New Roman" w:cs="Times New Roman"/>
        </w:rPr>
      </w:pPr>
      <w:r>
        <w:rPr>
          <w:rFonts w:ascii="Times New Roman" w:hAnsi="Times New Roman" w:cs="Times New Roman"/>
          <w:lang w:val="en-US"/>
        </w:rPr>
        <w:t>Kinerja Karyawan</w:t>
      </w:r>
      <w:r w:rsidR="002F2EC8">
        <w:rPr>
          <w:rFonts w:ascii="Times New Roman" w:hAnsi="Times New Roman" w:cs="Times New Roman"/>
        </w:rPr>
        <w:t xml:space="preserve"> </w:t>
      </w:r>
      <w:r w:rsidR="002F2EC8">
        <w:rPr>
          <w:rFonts w:ascii="Times New Roman" w:hAnsi="Times New Roman" w:cs="Times New Roman"/>
        </w:rPr>
        <w:tab/>
      </w:r>
      <w:r>
        <w:rPr>
          <w:rFonts w:ascii="Times New Roman" w:hAnsi="Times New Roman" w:cs="Times New Roman"/>
          <w:lang w:val="en-US"/>
        </w:rPr>
        <w:t>37</w:t>
      </w:r>
    </w:p>
    <w:p w14:paraId="5E0D7E3D" w14:textId="4F81FF64" w:rsidR="002F2EC8" w:rsidRDefault="002F2EC8" w:rsidP="002F2EC8">
      <w:pPr>
        <w:numPr>
          <w:ilvl w:val="0"/>
          <w:numId w:val="59"/>
        </w:numPr>
        <w:tabs>
          <w:tab w:val="left" w:leader="dot" w:pos="5954"/>
        </w:tabs>
        <w:spacing w:after="0"/>
        <w:ind w:left="1891"/>
        <w:jc w:val="left"/>
        <w:rPr>
          <w:rFonts w:ascii="Times New Roman" w:hAnsi="Times New Roman" w:cs="Times New Roman"/>
        </w:rPr>
      </w:pPr>
      <w:bookmarkStart w:id="1" w:name="_Hlk159966609"/>
      <w:r>
        <w:rPr>
          <w:rFonts w:ascii="Times New Roman" w:hAnsi="Times New Roman" w:cs="Times New Roman"/>
        </w:rPr>
        <w:t xml:space="preserve">Pengertian </w:t>
      </w:r>
      <w:r w:rsidR="00C90636">
        <w:rPr>
          <w:rFonts w:ascii="Times New Roman" w:hAnsi="Times New Roman" w:cs="Times New Roman"/>
          <w:lang w:val="en-US"/>
        </w:rPr>
        <w:t>Kinerja Karyawan</w:t>
      </w:r>
      <w:r>
        <w:rPr>
          <w:rFonts w:ascii="Times New Roman" w:hAnsi="Times New Roman" w:cs="Times New Roman"/>
        </w:rPr>
        <w:t xml:space="preserve"> </w:t>
      </w:r>
      <w:r>
        <w:rPr>
          <w:rFonts w:ascii="Times New Roman" w:hAnsi="Times New Roman" w:cs="Times New Roman"/>
        </w:rPr>
        <w:tab/>
      </w:r>
      <w:r w:rsidR="00C90636">
        <w:rPr>
          <w:rFonts w:ascii="Times New Roman" w:hAnsi="Times New Roman" w:cs="Times New Roman"/>
          <w:lang w:val="en-US"/>
        </w:rPr>
        <w:t>37</w:t>
      </w:r>
    </w:p>
    <w:p w14:paraId="41C82B12" w14:textId="77777777" w:rsidR="00C90636" w:rsidRDefault="00C90636" w:rsidP="00C90636">
      <w:pPr>
        <w:numPr>
          <w:ilvl w:val="0"/>
          <w:numId w:val="59"/>
        </w:numPr>
        <w:tabs>
          <w:tab w:val="left" w:leader="dot" w:pos="5954"/>
        </w:tabs>
        <w:spacing w:after="0"/>
        <w:ind w:left="1891"/>
        <w:jc w:val="left"/>
        <w:rPr>
          <w:rFonts w:ascii="Times New Roman" w:hAnsi="Times New Roman" w:cs="Times New Roman"/>
        </w:rPr>
      </w:pPr>
      <w:r>
        <w:rPr>
          <w:rFonts w:ascii="Times New Roman" w:hAnsi="Times New Roman" w:cs="Times New Roman"/>
          <w:lang w:val="en-US"/>
        </w:rPr>
        <w:t xml:space="preserve">Faktor-Faktor Yang Mempengaruhi Kinerja </w:t>
      </w:r>
      <w:bookmarkEnd w:id="1"/>
      <w:r>
        <w:rPr>
          <w:rFonts w:ascii="Times New Roman" w:hAnsi="Times New Roman" w:cs="Times New Roman"/>
          <w:lang w:val="en-US"/>
        </w:rPr>
        <w:t>Karyawan</w:t>
      </w:r>
      <w:r w:rsidR="002F2EC8">
        <w:rPr>
          <w:rFonts w:ascii="Times New Roman" w:hAnsi="Times New Roman" w:cs="Times New Roman"/>
        </w:rPr>
        <w:t xml:space="preserve"> </w:t>
      </w:r>
      <w:r w:rsidR="002F2EC8">
        <w:rPr>
          <w:rFonts w:ascii="Times New Roman" w:hAnsi="Times New Roman" w:cs="Times New Roman"/>
        </w:rPr>
        <w:tab/>
      </w:r>
      <w:r>
        <w:rPr>
          <w:rFonts w:ascii="Times New Roman" w:hAnsi="Times New Roman" w:cs="Times New Roman"/>
          <w:lang w:val="en-US"/>
        </w:rPr>
        <w:t>38</w:t>
      </w:r>
    </w:p>
    <w:p w14:paraId="234903B6" w14:textId="58D70F5A" w:rsidR="00C90636" w:rsidRPr="00090DB9" w:rsidRDefault="00C90636" w:rsidP="00C90636">
      <w:pPr>
        <w:numPr>
          <w:ilvl w:val="0"/>
          <w:numId w:val="59"/>
        </w:numPr>
        <w:tabs>
          <w:tab w:val="left" w:leader="dot" w:pos="5954"/>
        </w:tabs>
        <w:spacing w:after="0"/>
        <w:ind w:left="1891"/>
        <w:jc w:val="left"/>
        <w:rPr>
          <w:rFonts w:ascii="Times New Roman" w:hAnsi="Times New Roman" w:cs="Times New Roman"/>
        </w:rPr>
      </w:pPr>
      <w:r>
        <w:rPr>
          <w:rFonts w:ascii="Times New Roman" w:hAnsi="Times New Roman" w:cs="Times New Roman"/>
          <w:lang w:val="en-US"/>
        </w:rPr>
        <w:t>Kinerja Karyawan</w:t>
      </w:r>
      <w:r w:rsidRPr="00C90636">
        <w:rPr>
          <w:rFonts w:ascii="Times New Roman" w:hAnsi="Times New Roman" w:cs="Times New Roman"/>
          <w:lang w:val="en-US"/>
        </w:rPr>
        <w:t xml:space="preserve"> Dalam Presfektif Bisnis Islam</w:t>
      </w:r>
      <w:r w:rsidRPr="00C90636">
        <w:rPr>
          <w:rFonts w:ascii="Times New Roman" w:hAnsi="Times New Roman" w:cs="Times New Roman"/>
          <w:lang w:val="en-US"/>
        </w:rPr>
        <w:tab/>
        <w:t>4</w:t>
      </w:r>
      <w:r>
        <w:rPr>
          <w:rFonts w:ascii="Times New Roman" w:hAnsi="Times New Roman" w:cs="Times New Roman"/>
          <w:lang w:val="en-US"/>
        </w:rPr>
        <w:t>0</w:t>
      </w:r>
    </w:p>
    <w:p w14:paraId="4D74E662" w14:textId="77777777" w:rsidR="00090DB9" w:rsidRPr="00C90636" w:rsidRDefault="00090DB9" w:rsidP="00090DB9">
      <w:pPr>
        <w:tabs>
          <w:tab w:val="left" w:leader="dot" w:pos="5954"/>
        </w:tabs>
        <w:spacing w:after="0"/>
        <w:ind w:left="1891"/>
        <w:jc w:val="left"/>
        <w:rPr>
          <w:rFonts w:ascii="Times New Roman" w:hAnsi="Times New Roman" w:cs="Times New Roman"/>
        </w:rPr>
      </w:pPr>
    </w:p>
    <w:p w14:paraId="4413FD0A" w14:textId="3F4A42B6" w:rsidR="002F2EC8" w:rsidRDefault="002F2EC8" w:rsidP="002F2EC8">
      <w:pPr>
        <w:numPr>
          <w:ilvl w:val="0"/>
          <w:numId w:val="54"/>
        </w:numPr>
        <w:tabs>
          <w:tab w:val="left" w:leader="dot" w:pos="5954"/>
        </w:tabs>
        <w:spacing w:after="0"/>
        <w:ind w:left="1097"/>
        <w:jc w:val="left"/>
        <w:rPr>
          <w:rFonts w:ascii="Times New Roman" w:hAnsi="Times New Roman" w:cs="Times New Roman"/>
        </w:rPr>
      </w:pPr>
      <w:r>
        <w:rPr>
          <w:rFonts w:ascii="Times New Roman" w:hAnsi="Times New Roman" w:cs="Times New Roman"/>
        </w:rPr>
        <w:lastRenderedPageBreak/>
        <w:t xml:space="preserve">Hipotesis </w:t>
      </w:r>
      <w:r>
        <w:rPr>
          <w:rFonts w:ascii="Times New Roman" w:hAnsi="Times New Roman" w:cs="Times New Roman"/>
        </w:rPr>
        <w:tab/>
      </w:r>
      <w:r w:rsidR="00C90636">
        <w:rPr>
          <w:rFonts w:ascii="Times New Roman" w:hAnsi="Times New Roman" w:cs="Times New Roman"/>
          <w:lang w:val="en-US"/>
        </w:rPr>
        <w:t>43</w:t>
      </w:r>
    </w:p>
    <w:p w14:paraId="4DDF3B81" w14:textId="7938E372" w:rsidR="002F2EC8" w:rsidRDefault="00C90636" w:rsidP="002F2EC8">
      <w:pPr>
        <w:numPr>
          <w:ilvl w:val="0"/>
          <w:numId w:val="60"/>
        </w:numPr>
        <w:tabs>
          <w:tab w:val="left" w:leader="dot" w:pos="5954"/>
        </w:tabs>
        <w:spacing w:after="0"/>
        <w:ind w:left="1494"/>
        <w:jc w:val="left"/>
        <w:rPr>
          <w:rFonts w:ascii="Times New Roman" w:hAnsi="Times New Roman" w:cs="Times New Roman"/>
        </w:rPr>
      </w:pPr>
      <w:r>
        <w:rPr>
          <w:rFonts w:ascii="Times New Roman" w:hAnsi="Times New Roman" w:cs="Times New Roman"/>
          <w:lang w:val="en-US"/>
        </w:rPr>
        <w:t xml:space="preserve">Pengaruh </w:t>
      </w:r>
      <w:r>
        <w:rPr>
          <w:rFonts w:ascii="Times New Roman" w:hAnsi="Times New Roman" w:cs="Times New Roman"/>
          <w:i/>
          <w:lang w:val="en-US"/>
        </w:rPr>
        <w:t xml:space="preserve">Self-Efficacy </w:t>
      </w:r>
      <w:r>
        <w:rPr>
          <w:rFonts w:ascii="Times New Roman" w:hAnsi="Times New Roman" w:cs="Times New Roman"/>
          <w:lang w:val="en-US"/>
        </w:rPr>
        <w:t>Terhadap Kinerja Karyawan</w:t>
      </w:r>
      <w:r w:rsidR="002F2EC8">
        <w:rPr>
          <w:rFonts w:ascii="Times New Roman" w:hAnsi="Times New Roman" w:cs="Times New Roman"/>
        </w:rPr>
        <w:t xml:space="preserve"> </w:t>
      </w:r>
      <w:r w:rsidR="002F2EC8">
        <w:rPr>
          <w:rFonts w:ascii="Times New Roman" w:hAnsi="Times New Roman" w:cs="Times New Roman"/>
        </w:rPr>
        <w:tab/>
      </w:r>
      <w:r>
        <w:rPr>
          <w:rFonts w:ascii="Times New Roman" w:hAnsi="Times New Roman" w:cs="Times New Roman"/>
          <w:lang w:val="en-US"/>
        </w:rPr>
        <w:t>43</w:t>
      </w:r>
    </w:p>
    <w:p w14:paraId="07FA99A9" w14:textId="29540252" w:rsidR="002F2EC8" w:rsidRDefault="00C90636" w:rsidP="002F2EC8">
      <w:pPr>
        <w:numPr>
          <w:ilvl w:val="0"/>
          <w:numId w:val="60"/>
        </w:numPr>
        <w:tabs>
          <w:tab w:val="left" w:leader="dot" w:pos="5954"/>
        </w:tabs>
        <w:spacing w:after="0"/>
        <w:ind w:left="1494"/>
        <w:jc w:val="left"/>
        <w:rPr>
          <w:rFonts w:ascii="Times New Roman" w:hAnsi="Times New Roman" w:cs="Times New Roman"/>
        </w:rPr>
      </w:pPr>
      <w:r>
        <w:rPr>
          <w:rFonts w:ascii="Times New Roman" w:hAnsi="Times New Roman" w:cs="Times New Roman"/>
          <w:lang w:val="en-US"/>
        </w:rPr>
        <w:t>Pengaruh Motivasi Terhadap Kinerja Karyawan</w:t>
      </w:r>
      <w:r w:rsidR="002F2EC8">
        <w:rPr>
          <w:rFonts w:ascii="Times New Roman" w:hAnsi="Times New Roman" w:cs="Times New Roman"/>
        </w:rPr>
        <w:t xml:space="preserve"> </w:t>
      </w:r>
      <w:r w:rsidR="002F2EC8">
        <w:rPr>
          <w:rFonts w:ascii="Times New Roman" w:hAnsi="Times New Roman" w:cs="Times New Roman"/>
        </w:rPr>
        <w:tab/>
      </w:r>
      <w:r>
        <w:rPr>
          <w:rFonts w:ascii="Times New Roman" w:hAnsi="Times New Roman" w:cs="Times New Roman"/>
          <w:lang w:val="en-US"/>
        </w:rPr>
        <w:t>44</w:t>
      </w:r>
    </w:p>
    <w:p w14:paraId="33E59B0C" w14:textId="2341AE2C" w:rsidR="002F2EC8" w:rsidRPr="00C90636" w:rsidRDefault="002F2EC8" w:rsidP="002F2EC8">
      <w:pPr>
        <w:tabs>
          <w:tab w:val="left" w:leader="dot" w:pos="5954"/>
        </w:tabs>
        <w:spacing w:after="0"/>
        <w:jc w:val="left"/>
        <w:outlineLvl w:val="0"/>
        <w:rPr>
          <w:rFonts w:ascii="Times New Roman" w:hAnsi="Times New Roman" w:cs="Times New Roman"/>
          <w:b/>
          <w:lang w:val="en-US"/>
        </w:rPr>
      </w:pPr>
      <w:r>
        <w:rPr>
          <w:rFonts w:ascii="Times New Roman" w:hAnsi="Times New Roman" w:cs="Times New Roman"/>
          <w:b/>
        </w:rPr>
        <w:t xml:space="preserve">BAB III METODE PENELITIAN </w:t>
      </w:r>
      <w:r>
        <w:rPr>
          <w:rFonts w:ascii="Times New Roman" w:hAnsi="Times New Roman" w:cs="Times New Roman"/>
          <w:b/>
        </w:rPr>
        <w:tab/>
      </w:r>
      <w:r w:rsidR="00C90636">
        <w:rPr>
          <w:rFonts w:ascii="Times New Roman" w:hAnsi="Times New Roman" w:cs="Times New Roman"/>
          <w:b/>
          <w:lang w:val="en-US"/>
        </w:rPr>
        <w:t>46</w:t>
      </w:r>
    </w:p>
    <w:p w14:paraId="0A79ED1C" w14:textId="50C549F0" w:rsidR="002F2EC8" w:rsidRDefault="002F2EC8" w:rsidP="002F2EC8">
      <w:pPr>
        <w:numPr>
          <w:ilvl w:val="0"/>
          <w:numId w:val="61"/>
        </w:numPr>
        <w:tabs>
          <w:tab w:val="left" w:leader="dot" w:pos="5954"/>
        </w:tabs>
        <w:spacing w:after="0"/>
        <w:ind w:left="1210"/>
        <w:jc w:val="left"/>
        <w:rPr>
          <w:rFonts w:ascii="Times New Roman" w:hAnsi="Times New Roman" w:cs="Times New Roman"/>
        </w:rPr>
      </w:pPr>
      <w:r>
        <w:rPr>
          <w:rFonts w:ascii="Times New Roman" w:hAnsi="Times New Roman" w:cs="Times New Roman"/>
        </w:rPr>
        <w:t xml:space="preserve">Waktu dan Tenpat Penelitian </w:t>
      </w:r>
      <w:r>
        <w:rPr>
          <w:rFonts w:ascii="Times New Roman" w:hAnsi="Times New Roman" w:cs="Times New Roman"/>
        </w:rPr>
        <w:tab/>
      </w:r>
      <w:r w:rsidR="00C90636">
        <w:rPr>
          <w:rFonts w:ascii="Times New Roman" w:hAnsi="Times New Roman" w:cs="Times New Roman"/>
          <w:lang w:val="en-US"/>
        </w:rPr>
        <w:t>46</w:t>
      </w:r>
    </w:p>
    <w:p w14:paraId="028A052C" w14:textId="4455F3CF" w:rsidR="002F2EC8" w:rsidRDefault="002F2EC8" w:rsidP="002F2EC8">
      <w:pPr>
        <w:numPr>
          <w:ilvl w:val="0"/>
          <w:numId w:val="61"/>
        </w:numPr>
        <w:tabs>
          <w:tab w:val="left" w:leader="dot" w:pos="5954"/>
        </w:tabs>
        <w:spacing w:after="0"/>
        <w:ind w:left="1210"/>
        <w:jc w:val="left"/>
        <w:rPr>
          <w:rFonts w:ascii="Times New Roman" w:hAnsi="Times New Roman" w:cs="Times New Roman"/>
        </w:rPr>
      </w:pPr>
      <w:r>
        <w:rPr>
          <w:rFonts w:ascii="Times New Roman" w:hAnsi="Times New Roman" w:cs="Times New Roman"/>
        </w:rPr>
        <w:t xml:space="preserve">Pendekatan dan Jenis Penelitian </w:t>
      </w:r>
      <w:r>
        <w:rPr>
          <w:rFonts w:ascii="Times New Roman" w:hAnsi="Times New Roman" w:cs="Times New Roman"/>
        </w:rPr>
        <w:tab/>
      </w:r>
      <w:r w:rsidR="00C90636">
        <w:rPr>
          <w:rFonts w:ascii="Times New Roman" w:hAnsi="Times New Roman" w:cs="Times New Roman"/>
          <w:lang w:val="en-US"/>
        </w:rPr>
        <w:t>46</w:t>
      </w:r>
    </w:p>
    <w:p w14:paraId="03F50CBB" w14:textId="79984CFB" w:rsidR="002F2EC8" w:rsidRDefault="002F2EC8" w:rsidP="002F2EC8">
      <w:pPr>
        <w:numPr>
          <w:ilvl w:val="0"/>
          <w:numId w:val="61"/>
        </w:numPr>
        <w:tabs>
          <w:tab w:val="left" w:leader="dot" w:pos="5954"/>
        </w:tabs>
        <w:spacing w:after="0"/>
        <w:ind w:left="1210"/>
        <w:jc w:val="left"/>
        <w:rPr>
          <w:rFonts w:ascii="Times New Roman" w:hAnsi="Times New Roman" w:cs="Times New Roman"/>
        </w:rPr>
      </w:pPr>
      <w:r>
        <w:rPr>
          <w:rFonts w:ascii="Times New Roman" w:hAnsi="Times New Roman" w:cs="Times New Roman"/>
        </w:rPr>
        <w:t xml:space="preserve">Sumber Data </w:t>
      </w:r>
      <w:r>
        <w:rPr>
          <w:rFonts w:ascii="Times New Roman" w:hAnsi="Times New Roman" w:cs="Times New Roman"/>
        </w:rPr>
        <w:tab/>
      </w:r>
      <w:r w:rsidR="00C90636">
        <w:rPr>
          <w:rFonts w:ascii="Times New Roman" w:hAnsi="Times New Roman" w:cs="Times New Roman"/>
          <w:lang w:val="en-US"/>
        </w:rPr>
        <w:t>46</w:t>
      </w:r>
    </w:p>
    <w:p w14:paraId="6AF607B3" w14:textId="4B0E045B" w:rsidR="002F2EC8" w:rsidRDefault="002F2EC8" w:rsidP="002F2EC8">
      <w:pPr>
        <w:numPr>
          <w:ilvl w:val="0"/>
          <w:numId w:val="61"/>
        </w:numPr>
        <w:tabs>
          <w:tab w:val="left" w:leader="dot" w:pos="5954"/>
        </w:tabs>
        <w:spacing w:after="0"/>
        <w:ind w:left="1210"/>
        <w:jc w:val="left"/>
        <w:rPr>
          <w:rFonts w:ascii="Times New Roman" w:hAnsi="Times New Roman" w:cs="Times New Roman"/>
        </w:rPr>
      </w:pPr>
      <w:r>
        <w:rPr>
          <w:rFonts w:ascii="Times New Roman" w:hAnsi="Times New Roman" w:cs="Times New Roman"/>
        </w:rPr>
        <w:t>Populasi</w:t>
      </w:r>
      <w:r w:rsidR="00C90636">
        <w:rPr>
          <w:rFonts w:ascii="Times New Roman" w:hAnsi="Times New Roman" w:cs="Times New Roman"/>
          <w:lang w:val="en-US"/>
        </w:rPr>
        <w:t xml:space="preserve">, </w:t>
      </w:r>
      <w:r>
        <w:rPr>
          <w:rFonts w:ascii="Times New Roman" w:hAnsi="Times New Roman" w:cs="Times New Roman"/>
        </w:rPr>
        <w:t>Sampel</w:t>
      </w:r>
      <w:r w:rsidR="00C90636">
        <w:rPr>
          <w:rFonts w:ascii="Times New Roman" w:hAnsi="Times New Roman" w:cs="Times New Roman"/>
          <w:lang w:val="en-US"/>
        </w:rPr>
        <w:t>, dan Teknik Pengumpulan Data</w:t>
      </w:r>
      <w:r>
        <w:rPr>
          <w:rFonts w:ascii="Times New Roman" w:hAnsi="Times New Roman" w:cs="Times New Roman"/>
        </w:rPr>
        <w:t xml:space="preserve"> </w:t>
      </w:r>
      <w:r>
        <w:rPr>
          <w:rFonts w:ascii="Times New Roman" w:hAnsi="Times New Roman" w:cs="Times New Roman"/>
        </w:rPr>
        <w:tab/>
      </w:r>
      <w:r w:rsidR="00C90636">
        <w:rPr>
          <w:rFonts w:ascii="Times New Roman" w:hAnsi="Times New Roman" w:cs="Times New Roman"/>
          <w:lang w:val="en-US"/>
        </w:rPr>
        <w:t>46</w:t>
      </w:r>
    </w:p>
    <w:p w14:paraId="344D4BC3" w14:textId="233A2F9A" w:rsidR="002F2EC8" w:rsidRDefault="002F2EC8" w:rsidP="002F2EC8">
      <w:pPr>
        <w:numPr>
          <w:ilvl w:val="0"/>
          <w:numId w:val="61"/>
        </w:numPr>
        <w:tabs>
          <w:tab w:val="left" w:leader="dot" w:pos="5954"/>
        </w:tabs>
        <w:spacing w:after="0"/>
        <w:ind w:left="1210"/>
        <w:jc w:val="left"/>
        <w:rPr>
          <w:rFonts w:ascii="Times New Roman" w:hAnsi="Times New Roman" w:cs="Times New Roman"/>
        </w:rPr>
      </w:pPr>
      <w:r>
        <w:rPr>
          <w:rFonts w:ascii="Times New Roman" w:hAnsi="Times New Roman" w:cs="Times New Roman"/>
        </w:rPr>
        <w:t xml:space="preserve">Definisi Operasional Variabel </w:t>
      </w:r>
      <w:r>
        <w:rPr>
          <w:rFonts w:ascii="Times New Roman" w:hAnsi="Times New Roman" w:cs="Times New Roman"/>
        </w:rPr>
        <w:tab/>
      </w:r>
      <w:r w:rsidR="00C90636">
        <w:rPr>
          <w:rFonts w:ascii="Times New Roman" w:hAnsi="Times New Roman" w:cs="Times New Roman"/>
          <w:lang w:val="en-US"/>
        </w:rPr>
        <w:t>48</w:t>
      </w:r>
    </w:p>
    <w:p w14:paraId="1460349C" w14:textId="1BCABE98" w:rsidR="002F2EC8" w:rsidRPr="00C90636" w:rsidRDefault="00C90636" w:rsidP="002F2EC8">
      <w:pPr>
        <w:numPr>
          <w:ilvl w:val="0"/>
          <w:numId w:val="61"/>
        </w:numPr>
        <w:tabs>
          <w:tab w:val="left" w:leader="dot" w:pos="5954"/>
        </w:tabs>
        <w:spacing w:after="0"/>
        <w:ind w:left="1210"/>
        <w:jc w:val="left"/>
        <w:rPr>
          <w:rFonts w:ascii="Times New Roman" w:hAnsi="Times New Roman" w:cs="Times New Roman"/>
        </w:rPr>
      </w:pPr>
      <w:r>
        <w:rPr>
          <w:rFonts w:ascii="Times New Roman" w:hAnsi="Times New Roman" w:cs="Times New Roman"/>
          <w:lang w:val="en-US"/>
        </w:rPr>
        <w:t>Instrumen Penelitian</w:t>
      </w:r>
      <w:r w:rsidR="002F2EC8">
        <w:rPr>
          <w:rFonts w:ascii="Times New Roman" w:hAnsi="Times New Roman" w:cs="Times New Roman"/>
        </w:rPr>
        <w:t xml:space="preserve"> </w:t>
      </w:r>
      <w:r w:rsidR="002F2EC8">
        <w:rPr>
          <w:rFonts w:ascii="Times New Roman" w:hAnsi="Times New Roman" w:cs="Times New Roman"/>
        </w:rPr>
        <w:tab/>
      </w:r>
      <w:r>
        <w:rPr>
          <w:rFonts w:ascii="Times New Roman" w:hAnsi="Times New Roman" w:cs="Times New Roman"/>
          <w:lang w:val="en-US"/>
        </w:rPr>
        <w:t>50</w:t>
      </w:r>
    </w:p>
    <w:p w14:paraId="4D57D060" w14:textId="77777777" w:rsidR="00C90636" w:rsidRDefault="00C90636" w:rsidP="00C90636">
      <w:pPr>
        <w:numPr>
          <w:ilvl w:val="0"/>
          <w:numId w:val="62"/>
        </w:numPr>
        <w:tabs>
          <w:tab w:val="left" w:leader="dot" w:pos="5954"/>
        </w:tabs>
        <w:spacing w:after="0"/>
        <w:ind w:left="1551"/>
        <w:jc w:val="left"/>
        <w:rPr>
          <w:rFonts w:ascii="Times New Roman" w:hAnsi="Times New Roman" w:cs="Times New Roman"/>
        </w:rPr>
      </w:pPr>
      <w:bookmarkStart w:id="2" w:name="_Hlk159966794"/>
      <w:r>
        <w:rPr>
          <w:rFonts w:ascii="Times New Roman" w:hAnsi="Times New Roman" w:cs="Times New Roman"/>
        </w:rPr>
        <w:t xml:space="preserve">Uji </w:t>
      </w:r>
      <w:r>
        <w:rPr>
          <w:rFonts w:ascii="Times New Roman" w:hAnsi="Times New Roman" w:cs="Times New Roman"/>
          <w:lang w:val="en-US"/>
        </w:rPr>
        <w:t>Validitas</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lang w:val="en-US"/>
        </w:rPr>
        <w:t>50</w:t>
      </w:r>
    </w:p>
    <w:p w14:paraId="3CE1DDF3" w14:textId="77777777" w:rsidR="00C90636" w:rsidRPr="00C90636" w:rsidRDefault="00C90636" w:rsidP="00C90636">
      <w:pPr>
        <w:numPr>
          <w:ilvl w:val="0"/>
          <w:numId w:val="62"/>
        </w:numPr>
        <w:tabs>
          <w:tab w:val="left" w:leader="dot" w:pos="5954"/>
        </w:tabs>
        <w:spacing w:after="0"/>
        <w:ind w:left="1551"/>
        <w:jc w:val="left"/>
        <w:rPr>
          <w:rFonts w:ascii="Times New Roman" w:hAnsi="Times New Roman" w:cs="Times New Roman"/>
        </w:rPr>
      </w:pPr>
      <w:r>
        <w:rPr>
          <w:rFonts w:ascii="Times New Roman" w:hAnsi="Times New Roman" w:cs="Times New Roman"/>
        </w:rPr>
        <w:t xml:space="preserve">Uji </w:t>
      </w:r>
      <w:r>
        <w:rPr>
          <w:rFonts w:ascii="Times New Roman" w:hAnsi="Times New Roman" w:cs="Times New Roman"/>
          <w:lang w:val="en-US"/>
        </w:rPr>
        <w:t>Reliabilitas</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lang w:val="en-US"/>
        </w:rPr>
        <w:t>50</w:t>
      </w:r>
    </w:p>
    <w:p w14:paraId="77ED393A" w14:textId="3D46A39B" w:rsidR="00C90636" w:rsidRDefault="00C90636" w:rsidP="002F2EC8">
      <w:pPr>
        <w:numPr>
          <w:ilvl w:val="0"/>
          <w:numId w:val="61"/>
        </w:numPr>
        <w:tabs>
          <w:tab w:val="left" w:leader="dot" w:pos="5954"/>
        </w:tabs>
        <w:spacing w:after="0"/>
        <w:ind w:left="1210"/>
        <w:jc w:val="left"/>
        <w:rPr>
          <w:rFonts w:ascii="Times New Roman" w:hAnsi="Times New Roman" w:cs="Times New Roman"/>
        </w:rPr>
      </w:pPr>
      <w:bookmarkStart w:id="3" w:name="_Hlk159966846"/>
      <w:bookmarkEnd w:id="2"/>
      <w:r>
        <w:rPr>
          <w:rFonts w:ascii="Times New Roman" w:hAnsi="Times New Roman" w:cs="Times New Roman"/>
          <w:lang w:val="en-US"/>
        </w:rPr>
        <w:t>Uji Prasarat Analisis</w:t>
      </w:r>
      <w:r>
        <w:rPr>
          <w:rFonts w:ascii="Times New Roman" w:hAnsi="Times New Roman" w:cs="Times New Roman"/>
          <w:lang w:val="en-US"/>
        </w:rPr>
        <w:tab/>
        <w:t>51</w:t>
      </w:r>
    </w:p>
    <w:bookmarkEnd w:id="3"/>
    <w:p w14:paraId="755CACEB" w14:textId="7C54649E" w:rsidR="00C90636" w:rsidRDefault="00C90636" w:rsidP="00E73792">
      <w:pPr>
        <w:numPr>
          <w:ilvl w:val="0"/>
          <w:numId w:val="65"/>
        </w:numPr>
        <w:tabs>
          <w:tab w:val="left" w:leader="dot" w:pos="5954"/>
        </w:tabs>
        <w:spacing w:after="0"/>
        <w:ind w:left="1560"/>
        <w:jc w:val="left"/>
        <w:rPr>
          <w:rFonts w:ascii="Times New Roman" w:hAnsi="Times New Roman" w:cs="Times New Roman"/>
        </w:rPr>
      </w:pPr>
      <w:r>
        <w:rPr>
          <w:rFonts w:ascii="Times New Roman" w:hAnsi="Times New Roman" w:cs="Times New Roman"/>
          <w:lang w:val="en-US"/>
        </w:rPr>
        <w:t>Deskripsi Hasil Penelitian</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lang w:val="en-US"/>
        </w:rPr>
        <w:t>51</w:t>
      </w:r>
    </w:p>
    <w:p w14:paraId="7F62BA51" w14:textId="3078E096" w:rsidR="00C90636" w:rsidRPr="00C90636" w:rsidRDefault="00C90636" w:rsidP="00E73792">
      <w:pPr>
        <w:numPr>
          <w:ilvl w:val="0"/>
          <w:numId w:val="65"/>
        </w:numPr>
        <w:tabs>
          <w:tab w:val="left" w:leader="dot" w:pos="5954"/>
        </w:tabs>
        <w:spacing w:after="0"/>
        <w:ind w:left="1551"/>
        <w:jc w:val="left"/>
        <w:rPr>
          <w:rFonts w:ascii="Times New Roman" w:hAnsi="Times New Roman" w:cs="Times New Roman"/>
        </w:rPr>
      </w:pPr>
      <w:r>
        <w:rPr>
          <w:rFonts w:ascii="Times New Roman" w:hAnsi="Times New Roman" w:cs="Times New Roman"/>
          <w:lang w:val="en-US"/>
        </w:rPr>
        <w:t>Analisis Kuantitaif</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lang w:val="en-US"/>
        </w:rPr>
        <w:t>51</w:t>
      </w:r>
    </w:p>
    <w:p w14:paraId="58E5F3B3" w14:textId="00C3C519" w:rsidR="00C90636" w:rsidRDefault="00C90636" w:rsidP="00C90636">
      <w:pPr>
        <w:numPr>
          <w:ilvl w:val="0"/>
          <w:numId w:val="61"/>
        </w:numPr>
        <w:tabs>
          <w:tab w:val="left" w:leader="dot" w:pos="5954"/>
        </w:tabs>
        <w:spacing w:after="0"/>
        <w:ind w:left="1210"/>
        <w:jc w:val="left"/>
        <w:rPr>
          <w:rFonts w:ascii="Times New Roman" w:hAnsi="Times New Roman" w:cs="Times New Roman"/>
        </w:rPr>
      </w:pPr>
      <w:r>
        <w:rPr>
          <w:rFonts w:ascii="Times New Roman" w:hAnsi="Times New Roman" w:cs="Times New Roman"/>
          <w:lang w:val="en-US"/>
        </w:rPr>
        <w:t>Uji Hipotesis</w:t>
      </w:r>
      <w:r>
        <w:rPr>
          <w:rFonts w:ascii="Times New Roman" w:hAnsi="Times New Roman" w:cs="Times New Roman"/>
          <w:lang w:val="en-US"/>
        </w:rPr>
        <w:tab/>
        <w:t>51</w:t>
      </w:r>
    </w:p>
    <w:p w14:paraId="54CD9495" w14:textId="7F424A34" w:rsidR="002F2EC8" w:rsidRPr="00C90636" w:rsidRDefault="002F2EC8" w:rsidP="002F2EC8">
      <w:pPr>
        <w:tabs>
          <w:tab w:val="left" w:leader="dot" w:pos="5954"/>
        </w:tabs>
        <w:spacing w:after="0"/>
        <w:jc w:val="left"/>
        <w:outlineLvl w:val="0"/>
        <w:rPr>
          <w:rFonts w:ascii="Times New Roman" w:hAnsi="Times New Roman" w:cs="Times New Roman"/>
          <w:b/>
          <w:lang w:val="en-US"/>
        </w:rPr>
      </w:pPr>
      <w:r>
        <w:rPr>
          <w:rFonts w:ascii="Times New Roman" w:hAnsi="Times New Roman" w:cs="Times New Roman"/>
          <w:b/>
        </w:rPr>
        <w:t xml:space="preserve">BAB IV HASIL PENELITIAN DAN PEMBAHASAN </w:t>
      </w:r>
      <w:r>
        <w:rPr>
          <w:rFonts w:ascii="Times New Roman" w:hAnsi="Times New Roman" w:cs="Times New Roman"/>
          <w:b/>
        </w:rPr>
        <w:tab/>
      </w:r>
      <w:r w:rsidR="00C90636">
        <w:rPr>
          <w:rFonts w:ascii="Times New Roman" w:hAnsi="Times New Roman" w:cs="Times New Roman"/>
          <w:b/>
          <w:lang w:val="en-US"/>
        </w:rPr>
        <w:t>53</w:t>
      </w:r>
    </w:p>
    <w:p w14:paraId="6DC9F377" w14:textId="194BC505" w:rsidR="002F2EC8" w:rsidRDefault="002F2EC8" w:rsidP="002F2EC8">
      <w:pPr>
        <w:numPr>
          <w:ilvl w:val="0"/>
          <w:numId w:val="63"/>
        </w:numPr>
        <w:tabs>
          <w:tab w:val="left" w:leader="dot" w:pos="5954"/>
        </w:tabs>
        <w:spacing w:after="0"/>
        <w:ind w:left="1210"/>
        <w:jc w:val="left"/>
        <w:rPr>
          <w:rFonts w:ascii="Times New Roman" w:hAnsi="Times New Roman" w:cs="Times New Roman"/>
        </w:rPr>
      </w:pPr>
      <w:r>
        <w:rPr>
          <w:rFonts w:ascii="Times New Roman" w:hAnsi="Times New Roman" w:cs="Times New Roman"/>
        </w:rPr>
        <w:t>Hasil Penelitian</w:t>
      </w:r>
      <w:r>
        <w:rPr>
          <w:rFonts w:ascii="Times New Roman" w:hAnsi="Times New Roman" w:cs="Times New Roman"/>
        </w:rPr>
        <w:tab/>
      </w:r>
      <w:r w:rsidR="00C90636">
        <w:rPr>
          <w:rFonts w:ascii="Times New Roman" w:hAnsi="Times New Roman" w:cs="Times New Roman"/>
          <w:lang w:val="en-US"/>
        </w:rPr>
        <w:t>53</w:t>
      </w:r>
    </w:p>
    <w:p w14:paraId="778E062D" w14:textId="00FB67AA" w:rsidR="002F2EC8" w:rsidRDefault="00C90636" w:rsidP="002F2EC8">
      <w:pPr>
        <w:numPr>
          <w:ilvl w:val="0"/>
          <w:numId w:val="63"/>
        </w:numPr>
        <w:tabs>
          <w:tab w:val="left" w:leader="dot" w:pos="5954"/>
        </w:tabs>
        <w:spacing w:after="0"/>
        <w:ind w:left="1210"/>
        <w:jc w:val="left"/>
        <w:rPr>
          <w:rFonts w:ascii="Times New Roman" w:hAnsi="Times New Roman" w:cs="Times New Roman"/>
        </w:rPr>
      </w:pPr>
      <w:r>
        <w:rPr>
          <w:rFonts w:ascii="Times New Roman" w:hAnsi="Times New Roman" w:cs="Times New Roman"/>
          <w:lang w:val="en-US"/>
        </w:rPr>
        <w:t>Pembahasan</w:t>
      </w:r>
      <w:r w:rsidR="002F2EC8">
        <w:rPr>
          <w:rFonts w:ascii="Times New Roman" w:hAnsi="Times New Roman" w:cs="Times New Roman"/>
        </w:rPr>
        <w:t xml:space="preserve"> </w:t>
      </w:r>
      <w:r w:rsidR="002F2EC8">
        <w:rPr>
          <w:rFonts w:ascii="Times New Roman" w:hAnsi="Times New Roman" w:cs="Times New Roman"/>
        </w:rPr>
        <w:tab/>
      </w:r>
      <w:r>
        <w:rPr>
          <w:rFonts w:ascii="Times New Roman" w:hAnsi="Times New Roman" w:cs="Times New Roman"/>
          <w:lang w:val="en-US"/>
        </w:rPr>
        <w:t>72</w:t>
      </w:r>
    </w:p>
    <w:p w14:paraId="6EA0DD7D" w14:textId="5B701A35" w:rsidR="002F2EC8" w:rsidRPr="00C90636" w:rsidRDefault="002F2EC8" w:rsidP="002F2EC8">
      <w:pPr>
        <w:tabs>
          <w:tab w:val="left" w:leader="dot" w:pos="5954"/>
        </w:tabs>
        <w:spacing w:after="0"/>
        <w:jc w:val="left"/>
        <w:outlineLvl w:val="0"/>
        <w:rPr>
          <w:rFonts w:ascii="Times New Roman" w:hAnsi="Times New Roman" w:cs="Times New Roman"/>
          <w:b/>
          <w:lang w:val="en-US"/>
        </w:rPr>
      </w:pPr>
      <w:r>
        <w:rPr>
          <w:rFonts w:ascii="Times New Roman" w:hAnsi="Times New Roman" w:cs="Times New Roman"/>
          <w:b/>
        </w:rPr>
        <w:t xml:space="preserve">BAB V PENUTUP </w:t>
      </w:r>
      <w:r>
        <w:rPr>
          <w:rFonts w:ascii="Times New Roman" w:hAnsi="Times New Roman" w:cs="Times New Roman"/>
          <w:b/>
        </w:rPr>
        <w:tab/>
      </w:r>
      <w:r w:rsidR="00C90636">
        <w:rPr>
          <w:rFonts w:ascii="Times New Roman" w:hAnsi="Times New Roman" w:cs="Times New Roman"/>
          <w:b/>
          <w:lang w:val="en-US"/>
        </w:rPr>
        <w:t>79</w:t>
      </w:r>
    </w:p>
    <w:p w14:paraId="2C5DFB07" w14:textId="53284EA8" w:rsidR="002F2EC8" w:rsidRDefault="002F2EC8" w:rsidP="00E73792">
      <w:pPr>
        <w:numPr>
          <w:ilvl w:val="0"/>
          <w:numId w:val="64"/>
        </w:numPr>
        <w:tabs>
          <w:tab w:val="left" w:leader="dot" w:pos="5954"/>
        </w:tabs>
        <w:spacing w:after="0"/>
        <w:ind w:left="1097"/>
        <w:jc w:val="left"/>
        <w:rPr>
          <w:rFonts w:ascii="Times New Roman" w:hAnsi="Times New Roman" w:cs="Times New Roman"/>
        </w:rPr>
      </w:pPr>
      <w:r>
        <w:rPr>
          <w:rFonts w:ascii="Times New Roman" w:hAnsi="Times New Roman" w:cs="Times New Roman"/>
        </w:rPr>
        <w:t xml:space="preserve">Simpulan </w:t>
      </w:r>
      <w:r>
        <w:rPr>
          <w:rFonts w:ascii="Times New Roman" w:hAnsi="Times New Roman" w:cs="Times New Roman"/>
        </w:rPr>
        <w:tab/>
      </w:r>
      <w:r w:rsidR="00C90636">
        <w:rPr>
          <w:rFonts w:ascii="Times New Roman" w:hAnsi="Times New Roman" w:cs="Times New Roman"/>
          <w:lang w:val="en-US"/>
        </w:rPr>
        <w:t>79</w:t>
      </w:r>
    </w:p>
    <w:p w14:paraId="2C73F444" w14:textId="5A2393EF" w:rsidR="002F2EC8" w:rsidRDefault="002F2EC8" w:rsidP="00E73792">
      <w:pPr>
        <w:numPr>
          <w:ilvl w:val="0"/>
          <w:numId w:val="64"/>
        </w:numPr>
        <w:tabs>
          <w:tab w:val="left" w:leader="dot" w:pos="5954"/>
        </w:tabs>
        <w:spacing w:after="0"/>
        <w:ind w:left="1097"/>
        <w:jc w:val="left"/>
        <w:rPr>
          <w:rFonts w:ascii="Times New Roman" w:hAnsi="Times New Roman" w:cs="Times New Roman"/>
        </w:rPr>
      </w:pPr>
      <w:r>
        <w:rPr>
          <w:rFonts w:ascii="Times New Roman" w:hAnsi="Times New Roman" w:cs="Times New Roman"/>
        </w:rPr>
        <w:t xml:space="preserve">Rekomendasi </w:t>
      </w:r>
      <w:r>
        <w:rPr>
          <w:rFonts w:ascii="Times New Roman" w:hAnsi="Times New Roman" w:cs="Times New Roman"/>
        </w:rPr>
        <w:tab/>
      </w:r>
      <w:r w:rsidR="00C90636">
        <w:rPr>
          <w:rFonts w:ascii="Times New Roman" w:hAnsi="Times New Roman" w:cs="Times New Roman"/>
          <w:lang w:val="en-US"/>
        </w:rPr>
        <w:t>70</w:t>
      </w:r>
    </w:p>
    <w:p w14:paraId="1D362429" w14:textId="77777777" w:rsidR="00C90636" w:rsidRDefault="002F2EC8" w:rsidP="00C90636">
      <w:pPr>
        <w:tabs>
          <w:tab w:val="left" w:leader="dot" w:pos="5954"/>
        </w:tabs>
        <w:spacing w:after="0"/>
        <w:jc w:val="left"/>
        <w:outlineLvl w:val="0"/>
        <w:rPr>
          <w:rFonts w:ascii="Times New Roman" w:hAnsi="Times New Roman" w:cs="Times New Roman"/>
          <w:b/>
          <w:lang w:val="en-US"/>
        </w:rPr>
        <w:sectPr w:rsidR="00C90636" w:rsidSect="002F2EC8">
          <w:pgSz w:w="8789" w:h="13041"/>
          <w:pgMar w:top="1134" w:right="1134" w:bottom="1134" w:left="1418" w:header="680" w:footer="0" w:gutter="0"/>
          <w:pgNumType w:start="1"/>
          <w:cols w:space="720"/>
          <w:titlePg/>
          <w:docGrid w:linePitch="299"/>
        </w:sectPr>
      </w:pPr>
      <w:r>
        <w:rPr>
          <w:rFonts w:ascii="Times New Roman" w:hAnsi="Times New Roman" w:cs="Times New Roman"/>
          <w:b/>
        </w:rPr>
        <w:t xml:space="preserve">DAFTAR RUJUKAN </w:t>
      </w:r>
      <w:r>
        <w:rPr>
          <w:rFonts w:ascii="Times New Roman" w:hAnsi="Times New Roman" w:cs="Times New Roman"/>
          <w:b/>
        </w:rPr>
        <w:tab/>
      </w:r>
      <w:r w:rsidR="00C90636">
        <w:rPr>
          <w:rFonts w:ascii="Times New Roman" w:hAnsi="Times New Roman" w:cs="Times New Roman"/>
          <w:b/>
          <w:lang w:val="en-US"/>
        </w:rPr>
        <w:t>81</w:t>
      </w:r>
    </w:p>
    <w:p w14:paraId="151718A1" w14:textId="77777777" w:rsidR="00C90636" w:rsidRDefault="00C90636" w:rsidP="00C90636">
      <w:pPr>
        <w:tabs>
          <w:tab w:val="left" w:leader="dot" w:pos="5954"/>
        </w:tabs>
        <w:jc w:val="center"/>
        <w:outlineLvl w:val="0"/>
        <w:rPr>
          <w:rFonts w:ascii="Times New Roman" w:hAnsi="Times New Roman" w:cs="Times New Roman"/>
          <w:b/>
        </w:rPr>
      </w:pPr>
      <w:r>
        <w:rPr>
          <w:rFonts w:ascii="Times New Roman" w:hAnsi="Times New Roman" w:cs="Times New Roman"/>
          <w:b/>
        </w:rPr>
        <w:lastRenderedPageBreak/>
        <w:t>DAFTAR TABEL</w:t>
      </w:r>
    </w:p>
    <w:p w14:paraId="32188838" w14:textId="4DB4F932" w:rsidR="00C90636" w:rsidRDefault="00C90636" w:rsidP="00C90636">
      <w:pPr>
        <w:tabs>
          <w:tab w:val="left" w:leader="dot" w:pos="5954"/>
        </w:tabs>
        <w:spacing w:after="120"/>
        <w:rPr>
          <w:rFonts w:ascii="Times New Roman" w:hAnsi="Times New Roman" w:cs="Times New Roman"/>
          <w:lang w:val="en-US"/>
        </w:rPr>
      </w:pPr>
      <w:r>
        <w:rPr>
          <w:rFonts w:ascii="Times New Roman" w:hAnsi="Times New Roman" w:cs="Times New Roman"/>
        </w:rPr>
        <w:t xml:space="preserve">Tabel </w:t>
      </w:r>
      <w:r>
        <w:rPr>
          <w:rFonts w:ascii="Times New Roman" w:hAnsi="Times New Roman" w:cs="Times New Roman"/>
          <w:lang w:val="en-US"/>
        </w:rPr>
        <w:t>1</w:t>
      </w:r>
      <w:r>
        <w:rPr>
          <w:rFonts w:ascii="Times New Roman" w:hAnsi="Times New Roman" w:cs="Times New Roman"/>
        </w:rPr>
        <w:t xml:space="preserve">.1 </w:t>
      </w:r>
      <w:r>
        <w:rPr>
          <w:rFonts w:ascii="Times New Roman" w:hAnsi="Times New Roman" w:cs="Times New Roman"/>
          <w:lang w:val="en-US"/>
        </w:rPr>
        <w:t>Jumlah Karyawan PT Indonesia Comnets Plus (ICON+)</w:t>
      </w:r>
      <w:r w:rsidR="004E4E99">
        <w:rPr>
          <w:rFonts w:ascii="Times New Roman" w:hAnsi="Times New Roman" w:cs="Times New Roman"/>
        </w:rPr>
        <w:tab/>
      </w:r>
      <w:r w:rsidR="004E4E99">
        <w:rPr>
          <w:rFonts w:ascii="Times New Roman" w:hAnsi="Times New Roman" w:cs="Times New Roman"/>
          <w:lang w:val="en-US"/>
        </w:rPr>
        <w:t xml:space="preserve">  </w:t>
      </w:r>
      <w:r>
        <w:rPr>
          <w:rFonts w:ascii="Times New Roman" w:hAnsi="Times New Roman" w:cs="Times New Roman"/>
          <w:lang w:val="en-US"/>
        </w:rPr>
        <w:t>7</w:t>
      </w:r>
    </w:p>
    <w:p w14:paraId="35D1692B" w14:textId="32C8DF96" w:rsidR="004E4E99" w:rsidRDefault="004E4E99" w:rsidP="00C90636">
      <w:pPr>
        <w:tabs>
          <w:tab w:val="left" w:leader="dot" w:pos="5954"/>
        </w:tabs>
        <w:spacing w:after="120"/>
        <w:rPr>
          <w:rFonts w:ascii="Times New Roman" w:hAnsi="Times New Roman" w:cs="Times New Roman"/>
          <w:lang w:val="en-US"/>
        </w:rPr>
      </w:pPr>
      <w:r>
        <w:rPr>
          <w:rFonts w:ascii="Times New Roman" w:hAnsi="Times New Roman" w:cs="Times New Roman"/>
          <w:lang w:val="en-US"/>
        </w:rPr>
        <w:t>Tabel 3.1 Variabel Penelitian dan Definisi Operasional Variabel</w:t>
      </w:r>
      <w:r>
        <w:rPr>
          <w:rFonts w:ascii="Times New Roman" w:hAnsi="Times New Roman" w:cs="Times New Roman"/>
          <w:lang w:val="en-US"/>
        </w:rPr>
        <w:tab/>
        <w:t>48</w:t>
      </w:r>
    </w:p>
    <w:p w14:paraId="2FFA7BE3" w14:textId="40A42318" w:rsidR="004E4E99" w:rsidRDefault="004E4E99" w:rsidP="00C90636">
      <w:pPr>
        <w:tabs>
          <w:tab w:val="left" w:leader="dot" w:pos="5954"/>
        </w:tabs>
        <w:spacing w:after="120"/>
        <w:rPr>
          <w:rFonts w:ascii="Times New Roman" w:hAnsi="Times New Roman" w:cs="Times New Roman"/>
          <w:lang w:val="en-US"/>
        </w:rPr>
      </w:pPr>
      <w:r w:rsidRPr="004E4E99">
        <w:rPr>
          <w:rFonts w:ascii="Times New Roman" w:hAnsi="Times New Roman" w:cs="Times New Roman"/>
          <w:lang w:val="en-US"/>
        </w:rPr>
        <w:t>Tabel 4.1 Distribusi Kuisioner Penelitian</w:t>
      </w:r>
      <w:r>
        <w:rPr>
          <w:rFonts w:ascii="Times New Roman" w:hAnsi="Times New Roman" w:cs="Times New Roman"/>
          <w:lang w:val="en-US"/>
        </w:rPr>
        <w:tab/>
        <w:t>53</w:t>
      </w:r>
    </w:p>
    <w:p w14:paraId="73E31759" w14:textId="2C6AD5BB" w:rsidR="004E4E99" w:rsidRDefault="004E4E99" w:rsidP="00C90636">
      <w:pPr>
        <w:tabs>
          <w:tab w:val="left" w:leader="dot" w:pos="5954"/>
        </w:tabs>
        <w:spacing w:after="120"/>
        <w:rPr>
          <w:rFonts w:ascii="Times New Roman" w:hAnsi="Times New Roman" w:cs="Times New Roman"/>
          <w:lang w:val="en-US"/>
        </w:rPr>
      </w:pPr>
      <w:r w:rsidRPr="004E4E99">
        <w:rPr>
          <w:rFonts w:ascii="Times New Roman" w:hAnsi="Times New Roman" w:cs="Times New Roman"/>
          <w:lang w:val="en-US"/>
        </w:rPr>
        <w:t>Tabel 4.2 Karakteristik Demografi Responden</w:t>
      </w:r>
      <w:r>
        <w:rPr>
          <w:rFonts w:ascii="Times New Roman" w:hAnsi="Times New Roman" w:cs="Times New Roman"/>
          <w:lang w:val="en-US"/>
        </w:rPr>
        <w:tab/>
        <w:t>53</w:t>
      </w:r>
    </w:p>
    <w:p w14:paraId="19962EA5" w14:textId="756F2041" w:rsidR="004E4E99" w:rsidRDefault="004E4E99" w:rsidP="00C90636">
      <w:pPr>
        <w:tabs>
          <w:tab w:val="left" w:leader="dot" w:pos="5954"/>
        </w:tabs>
        <w:spacing w:after="120"/>
        <w:rPr>
          <w:rFonts w:ascii="Times New Roman" w:hAnsi="Times New Roman" w:cs="Times New Roman"/>
          <w:lang w:val="en-US"/>
        </w:rPr>
      </w:pPr>
      <w:r w:rsidRPr="004E4E99">
        <w:rPr>
          <w:rFonts w:ascii="Times New Roman" w:hAnsi="Times New Roman" w:cs="Times New Roman"/>
          <w:lang w:val="en-US"/>
        </w:rPr>
        <w:t>Tabel 4.3 Uji Validitas</w:t>
      </w:r>
      <w:r>
        <w:rPr>
          <w:rFonts w:ascii="Times New Roman" w:hAnsi="Times New Roman" w:cs="Times New Roman"/>
          <w:lang w:val="en-US"/>
        </w:rPr>
        <w:tab/>
        <w:t>55</w:t>
      </w:r>
    </w:p>
    <w:p w14:paraId="433555E0" w14:textId="20AD94CD" w:rsidR="004E4E99" w:rsidRDefault="004E4E99" w:rsidP="00C90636">
      <w:pPr>
        <w:tabs>
          <w:tab w:val="left" w:leader="dot" w:pos="5954"/>
        </w:tabs>
        <w:spacing w:after="120"/>
        <w:rPr>
          <w:rFonts w:ascii="Times New Roman" w:hAnsi="Times New Roman" w:cs="Times New Roman"/>
          <w:lang w:val="en-US"/>
        </w:rPr>
      </w:pPr>
      <w:r w:rsidRPr="004E4E99">
        <w:rPr>
          <w:rFonts w:ascii="Times New Roman" w:hAnsi="Times New Roman" w:cs="Times New Roman"/>
          <w:lang w:val="en-US"/>
        </w:rPr>
        <w:t>Tabel 4.4 Uji Reliabilitas</w:t>
      </w:r>
      <w:r>
        <w:rPr>
          <w:rFonts w:ascii="Times New Roman" w:hAnsi="Times New Roman" w:cs="Times New Roman"/>
          <w:lang w:val="en-US"/>
        </w:rPr>
        <w:tab/>
        <w:t>56</w:t>
      </w:r>
    </w:p>
    <w:p w14:paraId="3E324E5F" w14:textId="6036581E" w:rsidR="004E4E99" w:rsidRDefault="004E4E99" w:rsidP="00C90636">
      <w:pPr>
        <w:tabs>
          <w:tab w:val="left" w:leader="dot" w:pos="5954"/>
        </w:tabs>
        <w:spacing w:after="120"/>
        <w:rPr>
          <w:rFonts w:ascii="Times New Roman" w:hAnsi="Times New Roman" w:cs="Times New Roman"/>
          <w:lang w:val="en-US"/>
        </w:rPr>
      </w:pPr>
      <w:r w:rsidRPr="004E4E99">
        <w:rPr>
          <w:rFonts w:ascii="Times New Roman" w:hAnsi="Times New Roman" w:cs="Times New Roman"/>
          <w:lang w:val="en-US"/>
        </w:rPr>
        <w:t>Tabel 4.5 Uji Normalitas</w:t>
      </w:r>
      <w:r>
        <w:rPr>
          <w:rFonts w:ascii="Times New Roman" w:hAnsi="Times New Roman" w:cs="Times New Roman"/>
          <w:lang w:val="en-US"/>
        </w:rPr>
        <w:tab/>
        <w:t>57</w:t>
      </w:r>
    </w:p>
    <w:p w14:paraId="15D2640B" w14:textId="77777777" w:rsidR="004E4E99" w:rsidRDefault="004E4E99" w:rsidP="004E4E99">
      <w:pPr>
        <w:tabs>
          <w:tab w:val="left" w:leader="dot" w:pos="5954"/>
        </w:tabs>
        <w:spacing w:after="120"/>
        <w:rPr>
          <w:rFonts w:ascii="Times New Roman" w:hAnsi="Times New Roman" w:cs="Times New Roman"/>
          <w:lang w:val="en-US"/>
        </w:rPr>
      </w:pPr>
      <w:r w:rsidRPr="004E4E99">
        <w:rPr>
          <w:rFonts w:ascii="Times New Roman" w:hAnsi="Times New Roman" w:cs="Times New Roman"/>
          <w:lang w:val="en-US"/>
        </w:rPr>
        <w:t>Tabel 4.6 Deskripsi Responden Tentang Dimensi</w:t>
      </w:r>
      <w:r>
        <w:rPr>
          <w:rFonts w:ascii="Times New Roman" w:hAnsi="Times New Roman" w:cs="Times New Roman"/>
          <w:lang w:val="en-US"/>
        </w:rPr>
        <w:t xml:space="preserve"> </w:t>
      </w:r>
      <w:r w:rsidRPr="004E4E99">
        <w:rPr>
          <w:rFonts w:ascii="Times New Roman" w:hAnsi="Times New Roman" w:cs="Times New Roman"/>
          <w:lang w:val="en-US"/>
        </w:rPr>
        <w:t>Tingkat</w:t>
      </w:r>
      <w:r>
        <w:rPr>
          <w:rFonts w:ascii="Times New Roman" w:hAnsi="Times New Roman" w:cs="Times New Roman"/>
          <w:lang w:val="en-US"/>
        </w:rPr>
        <w:tab/>
        <w:t>58</w:t>
      </w:r>
    </w:p>
    <w:p w14:paraId="4354AAC6" w14:textId="6065C8BC" w:rsidR="004E4E99" w:rsidRDefault="004E4E99" w:rsidP="004E4E99">
      <w:pPr>
        <w:tabs>
          <w:tab w:val="left" w:leader="dot" w:pos="5954"/>
        </w:tabs>
        <w:spacing w:after="120"/>
        <w:rPr>
          <w:rFonts w:ascii="Times New Roman" w:hAnsi="Times New Roman" w:cs="Times New Roman"/>
          <w:lang w:val="en-US"/>
        </w:rPr>
      </w:pPr>
      <w:r w:rsidRPr="004E4E99">
        <w:rPr>
          <w:rFonts w:ascii="Times New Roman" w:hAnsi="Times New Roman" w:cs="Times New Roman"/>
          <w:lang w:val="en-US"/>
        </w:rPr>
        <w:t>Tabel 4.</w:t>
      </w:r>
      <w:r>
        <w:rPr>
          <w:rFonts w:ascii="Times New Roman" w:hAnsi="Times New Roman" w:cs="Times New Roman"/>
          <w:lang w:val="en-US"/>
        </w:rPr>
        <w:t>7</w:t>
      </w:r>
      <w:r w:rsidRPr="004E4E99">
        <w:rPr>
          <w:rFonts w:ascii="Times New Roman" w:hAnsi="Times New Roman" w:cs="Times New Roman"/>
          <w:lang w:val="en-US"/>
        </w:rPr>
        <w:t xml:space="preserve"> Deskripsi Responden Tentang Dimensi</w:t>
      </w:r>
      <w:r>
        <w:rPr>
          <w:rFonts w:ascii="Times New Roman" w:hAnsi="Times New Roman" w:cs="Times New Roman"/>
          <w:lang w:val="en-US"/>
        </w:rPr>
        <w:t xml:space="preserve"> Kekuatan</w:t>
      </w:r>
      <w:r>
        <w:rPr>
          <w:rFonts w:ascii="Times New Roman" w:hAnsi="Times New Roman" w:cs="Times New Roman"/>
          <w:lang w:val="en-US"/>
        </w:rPr>
        <w:tab/>
        <w:t>59</w:t>
      </w:r>
    </w:p>
    <w:p w14:paraId="050DDDF4" w14:textId="7FB4C87F" w:rsidR="004E4E99" w:rsidRDefault="004E4E99" w:rsidP="004E4E99">
      <w:pPr>
        <w:tabs>
          <w:tab w:val="left" w:leader="dot" w:pos="5954"/>
        </w:tabs>
        <w:spacing w:after="120"/>
        <w:rPr>
          <w:rFonts w:ascii="Times New Roman" w:hAnsi="Times New Roman" w:cs="Times New Roman"/>
          <w:lang w:val="en-US"/>
        </w:rPr>
      </w:pPr>
      <w:r w:rsidRPr="004E4E99">
        <w:rPr>
          <w:rFonts w:ascii="Times New Roman" w:hAnsi="Times New Roman" w:cs="Times New Roman"/>
          <w:lang w:val="en-US"/>
        </w:rPr>
        <w:t>Tabel 4.</w:t>
      </w:r>
      <w:r>
        <w:rPr>
          <w:rFonts w:ascii="Times New Roman" w:hAnsi="Times New Roman" w:cs="Times New Roman"/>
          <w:lang w:val="en-US"/>
        </w:rPr>
        <w:t>8</w:t>
      </w:r>
      <w:r w:rsidRPr="004E4E99">
        <w:rPr>
          <w:rFonts w:ascii="Times New Roman" w:hAnsi="Times New Roman" w:cs="Times New Roman"/>
          <w:lang w:val="en-US"/>
        </w:rPr>
        <w:t xml:space="preserve"> Deskripsi Responden Tentang Dimensi</w:t>
      </w:r>
      <w:r>
        <w:rPr>
          <w:rFonts w:ascii="Times New Roman" w:hAnsi="Times New Roman" w:cs="Times New Roman"/>
          <w:lang w:val="en-US"/>
        </w:rPr>
        <w:t xml:space="preserve"> Generalisasi</w:t>
      </w:r>
      <w:r>
        <w:rPr>
          <w:rFonts w:ascii="Times New Roman" w:hAnsi="Times New Roman" w:cs="Times New Roman"/>
          <w:lang w:val="en-US"/>
        </w:rPr>
        <w:tab/>
        <w:t>60</w:t>
      </w:r>
    </w:p>
    <w:p w14:paraId="28D9AA22" w14:textId="11676FD5" w:rsidR="004E4E99" w:rsidRDefault="004E4E99" w:rsidP="004E4E99">
      <w:pPr>
        <w:tabs>
          <w:tab w:val="left" w:leader="dot" w:pos="5954"/>
        </w:tabs>
        <w:spacing w:after="120"/>
        <w:rPr>
          <w:rFonts w:ascii="Times New Roman" w:hAnsi="Times New Roman" w:cs="Times New Roman"/>
          <w:lang w:val="en-US"/>
        </w:rPr>
      </w:pPr>
      <w:r w:rsidRPr="004E4E99">
        <w:rPr>
          <w:rFonts w:ascii="Times New Roman" w:hAnsi="Times New Roman" w:cs="Times New Roman"/>
          <w:lang w:val="en-US"/>
        </w:rPr>
        <w:t>Tabel 4.</w:t>
      </w:r>
      <w:r>
        <w:rPr>
          <w:rFonts w:ascii="Times New Roman" w:hAnsi="Times New Roman" w:cs="Times New Roman"/>
          <w:lang w:val="en-US"/>
        </w:rPr>
        <w:t>9</w:t>
      </w:r>
      <w:r w:rsidRPr="004E4E99">
        <w:rPr>
          <w:rFonts w:ascii="Times New Roman" w:hAnsi="Times New Roman" w:cs="Times New Roman"/>
          <w:lang w:val="en-US"/>
        </w:rPr>
        <w:t xml:space="preserve"> Deskripsi Responden Tentang Dimensi</w:t>
      </w:r>
      <w:r>
        <w:rPr>
          <w:rFonts w:ascii="Times New Roman" w:hAnsi="Times New Roman" w:cs="Times New Roman"/>
          <w:lang w:val="en-US"/>
        </w:rPr>
        <w:t xml:space="preserve"> Interensik</w:t>
      </w:r>
      <w:r>
        <w:rPr>
          <w:rFonts w:ascii="Times New Roman" w:hAnsi="Times New Roman" w:cs="Times New Roman"/>
          <w:lang w:val="en-US"/>
        </w:rPr>
        <w:tab/>
        <w:t>61</w:t>
      </w:r>
    </w:p>
    <w:p w14:paraId="4160AA13" w14:textId="0B0AB648" w:rsidR="004E4E99" w:rsidRDefault="004E4E99" w:rsidP="004E4E99">
      <w:pPr>
        <w:tabs>
          <w:tab w:val="left" w:leader="dot" w:pos="5954"/>
        </w:tabs>
        <w:spacing w:after="120"/>
        <w:rPr>
          <w:rFonts w:ascii="Times New Roman" w:hAnsi="Times New Roman" w:cs="Times New Roman"/>
          <w:lang w:val="en-US"/>
        </w:rPr>
      </w:pPr>
      <w:r w:rsidRPr="004E4E99">
        <w:rPr>
          <w:rFonts w:ascii="Times New Roman" w:hAnsi="Times New Roman" w:cs="Times New Roman"/>
          <w:lang w:val="en-US"/>
        </w:rPr>
        <w:t>Tabel 4.</w:t>
      </w:r>
      <w:r>
        <w:rPr>
          <w:rFonts w:ascii="Times New Roman" w:hAnsi="Times New Roman" w:cs="Times New Roman"/>
          <w:lang w:val="en-US"/>
        </w:rPr>
        <w:t>10</w:t>
      </w:r>
      <w:r w:rsidRPr="004E4E99">
        <w:rPr>
          <w:rFonts w:ascii="Times New Roman" w:hAnsi="Times New Roman" w:cs="Times New Roman"/>
          <w:lang w:val="en-US"/>
        </w:rPr>
        <w:t xml:space="preserve"> Deskripsi Responden Tentang Dimensi</w:t>
      </w:r>
      <w:r>
        <w:rPr>
          <w:rFonts w:ascii="Times New Roman" w:hAnsi="Times New Roman" w:cs="Times New Roman"/>
          <w:lang w:val="en-US"/>
        </w:rPr>
        <w:t xml:space="preserve"> Ekstrinsik</w:t>
      </w:r>
      <w:r>
        <w:rPr>
          <w:rFonts w:ascii="Times New Roman" w:hAnsi="Times New Roman" w:cs="Times New Roman"/>
          <w:lang w:val="en-US"/>
        </w:rPr>
        <w:tab/>
        <w:t>63</w:t>
      </w:r>
    </w:p>
    <w:p w14:paraId="34697EEF" w14:textId="3344FF5C" w:rsidR="004E4E99" w:rsidRDefault="004E4E99" w:rsidP="004E4E99">
      <w:pPr>
        <w:tabs>
          <w:tab w:val="left" w:leader="dot" w:pos="5954"/>
        </w:tabs>
        <w:spacing w:after="120"/>
        <w:rPr>
          <w:rFonts w:ascii="Times New Roman" w:hAnsi="Times New Roman" w:cs="Times New Roman"/>
          <w:lang w:val="en-US"/>
        </w:rPr>
      </w:pPr>
      <w:r w:rsidRPr="004E4E99">
        <w:rPr>
          <w:rFonts w:ascii="Times New Roman" w:hAnsi="Times New Roman" w:cs="Times New Roman"/>
          <w:lang w:val="en-US"/>
        </w:rPr>
        <w:t>Tabel 4</w:t>
      </w:r>
      <w:r>
        <w:rPr>
          <w:rFonts w:ascii="Times New Roman" w:hAnsi="Times New Roman" w:cs="Times New Roman"/>
          <w:lang w:val="en-US"/>
        </w:rPr>
        <w:t>.11</w:t>
      </w:r>
      <w:r w:rsidRPr="004E4E99">
        <w:rPr>
          <w:rFonts w:ascii="Times New Roman" w:hAnsi="Times New Roman" w:cs="Times New Roman"/>
          <w:lang w:val="en-US"/>
        </w:rPr>
        <w:t xml:space="preserve"> Deskripsi Responden Tentang Dimensi</w:t>
      </w:r>
      <w:r>
        <w:rPr>
          <w:rFonts w:ascii="Times New Roman" w:hAnsi="Times New Roman" w:cs="Times New Roman"/>
          <w:lang w:val="en-US"/>
        </w:rPr>
        <w:t xml:space="preserve"> Kinerja Tugas</w:t>
      </w:r>
      <w:r>
        <w:rPr>
          <w:rFonts w:ascii="Times New Roman" w:hAnsi="Times New Roman" w:cs="Times New Roman"/>
          <w:lang w:val="en-US"/>
        </w:rPr>
        <w:tab/>
        <w:t>65</w:t>
      </w:r>
    </w:p>
    <w:p w14:paraId="58A7C4FE" w14:textId="77777777" w:rsidR="004E4E99" w:rsidRDefault="004E4E99" w:rsidP="004E4E99">
      <w:pPr>
        <w:tabs>
          <w:tab w:val="left" w:leader="dot" w:pos="5954"/>
        </w:tabs>
        <w:spacing w:after="120"/>
        <w:ind w:left="1418" w:hanging="1418"/>
        <w:rPr>
          <w:rFonts w:ascii="Times New Roman" w:hAnsi="Times New Roman" w:cs="Times New Roman"/>
          <w:lang w:val="en-US"/>
        </w:rPr>
      </w:pPr>
      <w:r w:rsidRPr="004E4E99">
        <w:rPr>
          <w:rFonts w:ascii="Times New Roman" w:hAnsi="Times New Roman" w:cs="Times New Roman"/>
          <w:lang w:val="en-US"/>
        </w:rPr>
        <w:t>Tabel 4.</w:t>
      </w:r>
      <w:r>
        <w:rPr>
          <w:rFonts w:ascii="Times New Roman" w:hAnsi="Times New Roman" w:cs="Times New Roman"/>
          <w:lang w:val="en-US"/>
        </w:rPr>
        <w:t>12</w:t>
      </w:r>
      <w:r w:rsidRPr="004E4E99">
        <w:rPr>
          <w:rFonts w:ascii="Times New Roman" w:hAnsi="Times New Roman" w:cs="Times New Roman"/>
          <w:lang w:val="en-US"/>
        </w:rPr>
        <w:t xml:space="preserve"> Deskripsi Responden Tentang Dimensi</w:t>
      </w:r>
      <w:r>
        <w:rPr>
          <w:rFonts w:ascii="Times New Roman" w:hAnsi="Times New Roman" w:cs="Times New Roman"/>
          <w:lang w:val="en-US"/>
        </w:rPr>
        <w:t xml:space="preserve"> Kinerja Kontekstual</w:t>
      </w:r>
      <w:r>
        <w:rPr>
          <w:rFonts w:ascii="Times New Roman" w:hAnsi="Times New Roman" w:cs="Times New Roman"/>
          <w:lang w:val="en-US"/>
        </w:rPr>
        <w:tab/>
        <w:t>66</w:t>
      </w:r>
    </w:p>
    <w:p w14:paraId="4028AB0F" w14:textId="77777777" w:rsidR="004E4E99" w:rsidRDefault="004E4E99" w:rsidP="004E4E99">
      <w:pPr>
        <w:tabs>
          <w:tab w:val="left" w:leader="dot" w:pos="5954"/>
        </w:tabs>
        <w:spacing w:after="120"/>
        <w:ind w:left="1418" w:hanging="1418"/>
        <w:rPr>
          <w:rFonts w:ascii="Times New Roman" w:hAnsi="Times New Roman" w:cs="Times New Roman"/>
          <w:lang w:val="en-US"/>
        </w:rPr>
      </w:pPr>
      <w:r w:rsidRPr="004E4E99">
        <w:rPr>
          <w:rFonts w:ascii="Times New Roman" w:hAnsi="Times New Roman" w:cs="Times New Roman"/>
          <w:lang w:val="en-US"/>
        </w:rPr>
        <w:t>Tabel 4.13 Deskripsi Responden Tentang Dimensi</w:t>
      </w:r>
      <w:r>
        <w:rPr>
          <w:rFonts w:ascii="Times New Roman" w:hAnsi="Times New Roman" w:cs="Times New Roman"/>
          <w:lang w:val="en-US"/>
        </w:rPr>
        <w:t xml:space="preserve"> </w:t>
      </w:r>
      <w:r w:rsidRPr="004E4E99">
        <w:rPr>
          <w:rFonts w:ascii="Times New Roman" w:hAnsi="Times New Roman" w:cs="Times New Roman"/>
          <w:lang w:val="en-US"/>
        </w:rPr>
        <w:t>Prilaku Kerja Kontra Produktif</w:t>
      </w:r>
      <w:r>
        <w:rPr>
          <w:rFonts w:ascii="Times New Roman" w:hAnsi="Times New Roman" w:cs="Times New Roman"/>
          <w:lang w:val="en-US"/>
        </w:rPr>
        <w:tab/>
        <w:t>68</w:t>
      </w:r>
    </w:p>
    <w:p w14:paraId="01AE5AE3" w14:textId="6FA5A144" w:rsidR="004E4E99" w:rsidRDefault="004E4E99" w:rsidP="004E4E99">
      <w:pPr>
        <w:tabs>
          <w:tab w:val="left" w:leader="dot" w:pos="5954"/>
        </w:tabs>
        <w:spacing w:after="120"/>
        <w:ind w:left="1418" w:hanging="1418"/>
        <w:rPr>
          <w:rFonts w:ascii="Times New Roman" w:hAnsi="Times New Roman" w:cs="Times New Roman"/>
          <w:lang w:val="en-US"/>
        </w:rPr>
      </w:pPr>
      <w:r w:rsidRPr="004E4E99">
        <w:rPr>
          <w:rFonts w:ascii="Times New Roman" w:hAnsi="Times New Roman" w:cs="Times New Roman"/>
          <w:lang w:val="en-US"/>
        </w:rPr>
        <w:t>Tabel 4.14 Analisis Regresi Linier Bergand</w:t>
      </w:r>
      <w:r>
        <w:rPr>
          <w:rFonts w:ascii="Times New Roman" w:hAnsi="Times New Roman" w:cs="Times New Roman"/>
          <w:lang w:val="en-US"/>
        </w:rPr>
        <w:t>a</w:t>
      </w:r>
      <w:r>
        <w:rPr>
          <w:rFonts w:ascii="Times New Roman" w:hAnsi="Times New Roman" w:cs="Times New Roman"/>
          <w:lang w:val="en-US"/>
        </w:rPr>
        <w:tab/>
        <w:t>70</w:t>
      </w:r>
    </w:p>
    <w:p w14:paraId="2899B3B5" w14:textId="581DF8A2" w:rsidR="004E4E99" w:rsidRDefault="004E4E99" w:rsidP="004E4E99">
      <w:pPr>
        <w:tabs>
          <w:tab w:val="left" w:leader="dot" w:pos="5954"/>
        </w:tabs>
        <w:spacing w:after="120"/>
        <w:rPr>
          <w:rFonts w:ascii="Times New Roman" w:hAnsi="Times New Roman" w:cs="Times New Roman"/>
          <w:lang w:val="en-US"/>
        </w:rPr>
      </w:pPr>
      <w:r w:rsidRPr="004E4E99">
        <w:rPr>
          <w:rFonts w:ascii="Times New Roman" w:hAnsi="Times New Roman" w:cs="Times New Roman"/>
          <w:lang w:val="en-US"/>
        </w:rPr>
        <w:t>Tabel 4.15 Uji</w:t>
      </w:r>
      <w:r>
        <w:rPr>
          <w:rFonts w:ascii="Times New Roman" w:hAnsi="Times New Roman" w:cs="Times New Roman"/>
          <w:lang w:val="en-US"/>
        </w:rPr>
        <w:t xml:space="preserve"> t</w:t>
      </w:r>
      <w:r>
        <w:rPr>
          <w:rFonts w:ascii="Times New Roman" w:hAnsi="Times New Roman" w:cs="Times New Roman"/>
          <w:lang w:val="en-US"/>
        </w:rPr>
        <w:tab/>
        <w:t>71</w:t>
      </w:r>
    </w:p>
    <w:p w14:paraId="3112D663" w14:textId="77777777" w:rsidR="004E4E99" w:rsidRDefault="004E4E99" w:rsidP="004E4E99">
      <w:pPr>
        <w:tabs>
          <w:tab w:val="left" w:leader="dot" w:pos="5954"/>
        </w:tabs>
        <w:spacing w:after="120"/>
        <w:rPr>
          <w:rFonts w:ascii="Times New Roman" w:hAnsi="Times New Roman" w:cs="Times New Roman"/>
          <w:lang w:val="en-US"/>
        </w:rPr>
        <w:sectPr w:rsidR="004E4E99" w:rsidSect="002F2EC8">
          <w:pgSz w:w="8789" w:h="13041"/>
          <w:pgMar w:top="1134" w:right="1134" w:bottom="1134" w:left="1418" w:header="680" w:footer="0" w:gutter="0"/>
          <w:pgNumType w:start="1"/>
          <w:cols w:space="720"/>
          <w:titlePg/>
          <w:docGrid w:linePitch="299"/>
        </w:sectPr>
      </w:pPr>
    </w:p>
    <w:p w14:paraId="31EA76B6" w14:textId="77777777" w:rsidR="004E4E99" w:rsidRDefault="004E4E99" w:rsidP="004E4E99">
      <w:pPr>
        <w:tabs>
          <w:tab w:val="left" w:leader="dot" w:pos="5954"/>
        </w:tabs>
        <w:jc w:val="center"/>
        <w:outlineLvl w:val="0"/>
        <w:rPr>
          <w:rFonts w:ascii="Times New Roman" w:hAnsi="Times New Roman" w:cs="Times New Roman"/>
          <w:b/>
          <w:lang w:val="en-US"/>
        </w:rPr>
      </w:pPr>
      <w:r>
        <w:rPr>
          <w:rFonts w:ascii="Times New Roman" w:hAnsi="Times New Roman" w:cs="Times New Roman"/>
          <w:b/>
        </w:rPr>
        <w:lastRenderedPageBreak/>
        <w:t>DAFTAR GAMBAR</w:t>
      </w:r>
    </w:p>
    <w:p w14:paraId="74A32C91" w14:textId="77777777" w:rsidR="004E4E99" w:rsidRDefault="004E4E99" w:rsidP="004E4E99">
      <w:pPr>
        <w:tabs>
          <w:tab w:val="left" w:leader="dot" w:pos="5954"/>
        </w:tabs>
        <w:spacing w:after="120"/>
        <w:ind w:left="1418" w:hanging="1418"/>
        <w:rPr>
          <w:rFonts w:ascii="Times New Roman" w:hAnsi="Times New Roman" w:cs="Times New Roman"/>
          <w:lang w:val="en-US"/>
        </w:rPr>
      </w:pPr>
      <w:r>
        <w:rPr>
          <w:rFonts w:ascii="Times New Roman" w:hAnsi="Times New Roman" w:cs="Times New Roman"/>
          <w:lang w:val="en-US"/>
        </w:rPr>
        <w:t>Gambar 1.1 Perbandingan Harga Iconnet Dengan Komptetitor</w:t>
      </w:r>
      <w:r>
        <w:rPr>
          <w:rFonts w:ascii="Times New Roman" w:hAnsi="Times New Roman" w:cs="Times New Roman"/>
          <w:lang w:val="en-US"/>
        </w:rPr>
        <w:tab/>
        <w:t>6</w:t>
      </w:r>
    </w:p>
    <w:p w14:paraId="5AB21A5A" w14:textId="110DC5AF" w:rsidR="004E4E99" w:rsidRDefault="004E4E99" w:rsidP="004E4E99">
      <w:pPr>
        <w:tabs>
          <w:tab w:val="left" w:leader="dot" w:pos="5954"/>
        </w:tabs>
        <w:spacing w:after="120"/>
        <w:ind w:left="1418" w:hanging="1418"/>
        <w:rPr>
          <w:rFonts w:ascii="Times New Roman" w:hAnsi="Times New Roman" w:cs="Times New Roman"/>
          <w:lang w:val="en-US"/>
        </w:rPr>
      </w:pPr>
      <w:r>
        <w:rPr>
          <w:rFonts w:ascii="Times New Roman" w:hAnsi="Times New Roman" w:cs="Times New Roman"/>
          <w:lang w:val="en-US"/>
        </w:rPr>
        <w:t>Gambar 1.2 D</w:t>
      </w:r>
      <w:r w:rsidRPr="004E4E99">
        <w:rPr>
          <w:rFonts w:ascii="Times New Roman" w:hAnsi="Times New Roman" w:cs="Times New Roman"/>
          <w:lang w:val="en-US"/>
        </w:rPr>
        <w:t>ata Absensi Karyawan PT Indonesia Comnets</w:t>
      </w:r>
      <w:r>
        <w:rPr>
          <w:rFonts w:ascii="Times New Roman" w:hAnsi="Times New Roman" w:cs="Times New Roman"/>
          <w:lang w:val="en-US"/>
        </w:rPr>
        <w:t xml:space="preserve"> </w:t>
      </w:r>
      <w:r w:rsidRPr="004E4E99">
        <w:rPr>
          <w:rFonts w:ascii="Times New Roman" w:hAnsi="Times New Roman" w:cs="Times New Roman"/>
          <w:lang w:val="en-US"/>
        </w:rPr>
        <w:t>Plus</w:t>
      </w:r>
      <w:r>
        <w:rPr>
          <w:rFonts w:ascii="Times New Roman" w:hAnsi="Times New Roman" w:cs="Times New Roman"/>
          <w:lang w:val="en-US"/>
        </w:rPr>
        <w:t xml:space="preserve"> </w:t>
      </w:r>
      <w:r w:rsidRPr="004E4E99">
        <w:rPr>
          <w:rFonts w:ascii="Times New Roman" w:hAnsi="Times New Roman" w:cs="Times New Roman"/>
          <w:lang w:val="en-US"/>
        </w:rPr>
        <w:t>(ICON+)</w:t>
      </w:r>
      <w:r>
        <w:rPr>
          <w:rFonts w:ascii="Times New Roman" w:hAnsi="Times New Roman" w:cs="Times New Roman"/>
          <w:lang w:val="en-US"/>
        </w:rPr>
        <w:tab/>
        <w:t>8</w:t>
      </w:r>
    </w:p>
    <w:p w14:paraId="58657FD9" w14:textId="47BEFD85" w:rsidR="004E4E99" w:rsidRDefault="004E4E99" w:rsidP="004E4E99">
      <w:pPr>
        <w:tabs>
          <w:tab w:val="left" w:leader="dot" w:pos="5954"/>
        </w:tabs>
        <w:spacing w:after="120"/>
        <w:ind w:left="1418" w:hanging="1418"/>
        <w:rPr>
          <w:rFonts w:ascii="Times New Roman" w:hAnsi="Times New Roman" w:cs="Times New Roman"/>
          <w:lang w:val="en-US"/>
        </w:rPr>
      </w:pPr>
      <w:r w:rsidRPr="004E4E99">
        <w:rPr>
          <w:rFonts w:ascii="Times New Roman" w:hAnsi="Times New Roman" w:cs="Times New Roman"/>
          <w:lang w:val="en-US"/>
        </w:rPr>
        <w:t>Gambar 1.3 Target dan Realisasi Penjualan PT Indonesia</w:t>
      </w:r>
      <w:r>
        <w:rPr>
          <w:rFonts w:ascii="Times New Roman" w:hAnsi="Times New Roman" w:cs="Times New Roman"/>
          <w:lang w:val="en-US"/>
        </w:rPr>
        <w:t xml:space="preserve"> </w:t>
      </w:r>
      <w:r w:rsidRPr="004E4E99">
        <w:rPr>
          <w:rFonts w:ascii="Times New Roman" w:hAnsi="Times New Roman" w:cs="Times New Roman"/>
          <w:lang w:val="en-US"/>
        </w:rPr>
        <w:t>Comnets Plus (ICON+) 2022</w:t>
      </w:r>
      <w:r>
        <w:rPr>
          <w:rFonts w:ascii="Times New Roman" w:hAnsi="Times New Roman" w:cs="Times New Roman"/>
          <w:lang w:val="en-US"/>
        </w:rPr>
        <w:tab/>
        <w:t>9</w:t>
      </w:r>
    </w:p>
    <w:p w14:paraId="694DDD25" w14:textId="550AECB7" w:rsidR="00C90636" w:rsidRPr="00C90636" w:rsidRDefault="00C90636" w:rsidP="00C90636">
      <w:pPr>
        <w:tabs>
          <w:tab w:val="left" w:leader="dot" w:pos="5954"/>
        </w:tabs>
        <w:spacing w:after="0"/>
        <w:jc w:val="left"/>
        <w:outlineLvl w:val="0"/>
        <w:rPr>
          <w:rFonts w:ascii="Times New Roman" w:hAnsi="Times New Roman" w:cs="Times New Roman"/>
          <w:b/>
          <w:lang w:val="en-US"/>
        </w:rPr>
        <w:sectPr w:rsidR="00C90636" w:rsidRPr="00C90636" w:rsidSect="002F2EC8">
          <w:pgSz w:w="8789" w:h="13041"/>
          <w:pgMar w:top="1134" w:right="1134" w:bottom="1134" w:left="1418" w:header="680" w:footer="0" w:gutter="0"/>
          <w:pgNumType w:start="1"/>
          <w:cols w:space="720"/>
          <w:titlePg/>
          <w:docGrid w:linePitch="299"/>
        </w:sectPr>
      </w:pPr>
    </w:p>
    <w:p w14:paraId="6B29BCF7" w14:textId="77777777" w:rsidR="00B3035D" w:rsidRDefault="008B7729">
      <w:pPr>
        <w:spacing w:after="0"/>
        <w:jc w:val="center"/>
        <w:outlineLvl w:val="0"/>
        <w:rPr>
          <w:rFonts w:ascii="Times New Roman" w:hAnsi="Times New Roman" w:cs="Times New Roman"/>
          <w:b/>
        </w:rPr>
      </w:pPr>
      <w:r>
        <w:rPr>
          <w:rFonts w:ascii="Times New Roman" w:hAnsi="Times New Roman" w:cs="Times New Roman"/>
          <w:b/>
        </w:rPr>
        <w:lastRenderedPageBreak/>
        <w:t>BAB 1</w:t>
      </w:r>
    </w:p>
    <w:p w14:paraId="3B43387B" w14:textId="77777777" w:rsidR="00B3035D" w:rsidRDefault="008B7729">
      <w:pPr>
        <w:spacing w:after="0"/>
        <w:jc w:val="center"/>
        <w:rPr>
          <w:rFonts w:ascii="Times New Roman" w:hAnsi="Times New Roman" w:cs="Times New Roman"/>
          <w:b/>
          <w:lang w:val="en-US"/>
        </w:rPr>
      </w:pPr>
      <w:r>
        <w:rPr>
          <w:rFonts w:ascii="Times New Roman" w:hAnsi="Times New Roman" w:cs="Times New Roman"/>
          <w:b/>
        </w:rPr>
        <w:t>PENDAHULUAN</w:t>
      </w:r>
    </w:p>
    <w:p w14:paraId="1CDA9E21" w14:textId="77777777" w:rsidR="00B3035D" w:rsidRDefault="00B3035D">
      <w:pPr>
        <w:spacing w:after="0"/>
        <w:jc w:val="center"/>
        <w:rPr>
          <w:rFonts w:ascii="Times New Roman" w:hAnsi="Times New Roman" w:cs="Times New Roman"/>
          <w:b/>
          <w:lang w:val="en-US"/>
        </w:rPr>
      </w:pPr>
    </w:p>
    <w:p w14:paraId="09F10A7E" w14:textId="77777777" w:rsidR="00B3035D" w:rsidRDefault="008B7729" w:rsidP="001E4037">
      <w:pPr>
        <w:numPr>
          <w:ilvl w:val="0"/>
          <w:numId w:val="1"/>
        </w:numPr>
        <w:spacing w:after="0"/>
        <w:ind w:left="567" w:hanging="303"/>
        <w:rPr>
          <w:rFonts w:ascii="Times New Roman" w:hAnsi="Times New Roman" w:cs="Times New Roman"/>
          <w:b/>
        </w:rPr>
      </w:pPr>
      <w:r>
        <w:rPr>
          <w:rFonts w:ascii="Times New Roman" w:hAnsi="Times New Roman" w:cs="Times New Roman"/>
          <w:b/>
        </w:rPr>
        <w:t>Penegasan Judul</w:t>
      </w:r>
    </w:p>
    <w:p w14:paraId="7F2C4794" w14:textId="77777777" w:rsidR="008B7729" w:rsidRPr="008B7729" w:rsidRDefault="008B7729" w:rsidP="008B7729">
      <w:pPr>
        <w:spacing w:after="0"/>
        <w:ind w:left="567" w:firstLine="414"/>
        <w:rPr>
          <w:rFonts w:ascii="Times New Roman" w:hAnsi="Times New Roman" w:cs="Times New Roman"/>
          <w:szCs w:val="24"/>
        </w:rPr>
      </w:pPr>
      <w:r w:rsidRPr="008B7729">
        <w:rPr>
          <w:rFonts w:ascii="Times New Roman" w:hAnsi="Times New Roman" w:cs="Times New Roman"/>
          <w:szCs w:val="24"/>
        </w:rPr>
        <w:t>Untuk menghindari kesalahpahaman dalam pembahasan dan memahami judul skripsi ini, terlebih dahulu penulisan akan menjelaskan beberapa kata dan istilah yang dianggap penting, yaitu “</w:t>
      </w:r>
      <w:r w:rsidRPr="008B7729">
        <w:rPr>
          <w:rFonts w:ascii="Times New Roman" w:hAnsi="Times New Roman" w:cs="Times New Roman"/>
          <w:bCs/>
          <w:szCs w:val="24"/>
        </w:rPr>
        <w:t xml:space="preserve">Pengaruh </w:t>
      </w:r>
      <w:r w:rsidRPr="008B7729">
        <w:rPr>
          <w:rFonts w:ascii="Times New Roman" w:hAnsi="Times New Roman" w:cs="Times New Roman"/>
          <w:bCs/>
          <w:i/>
          <w:szCs w:val="24"/>
        </w:rPr>
        <w:t>Self-Efficacy</w:t>
      </w:r>
      <w:r w:rsidRPr="008B7729">
        <w:rPr>
          <w:rFonts w:ascii="Times New Roman" w:hAnsi="Times New Roman" w:cs="Times New Roman"/>
          <w:bCs/>
          <w:szCs w:val="24"/>
        </w:rPr>
        <w:t xml:space="preserve"> </w:t>
      </w:r>
      <w:r w:rsidRPr="008B7729">
        <w:rPr>
          <w:rFonts w:ascii="Times New Roman" w:hAnsi="Times New Roman" w:cs="Times New Roman"/>
          <w:bCs/>
          <w:szCs w:val="24"/>
          <w:lang w:val="en-US"/>
        </w:rPr>
        <w:t>d</w:t>
      </w:r>
      <w:r w:rsidRPr="008B7729">
        <w:rPr>
          <w:rFonts w:ascii="Times New Roman" w:hAnsi="Times New Roman" w:cs="Times New Roman"/>
          <w:bCs/>
          <w:szCs w:val="24"/>
        </w:rPr>
        <w:t xml:space="preserve">an </w:t>
      </w:r>
      <w:r w:rsidRPr="008B7729">
        <w:rPr>
          <w:rFonts w:ascii="Times New Roman" w:hAnsi="Times New Roman" w:cs="Times New Roman"/>
          <w:bCs/>
          <w:i/>
          <w:szCs w:val="24"/>
        </w:rPr>
        <w:t>Motivation</w:t>
      </w:r>
      <w:r w:rsidRPr="008B7729">
        <w:rPr>
          <w:rFonts w:ascii="Times New Roman" w:hAnsi="Times New Roman" w:cs="Times New Roman"/>
          <w:bCs/>
          <w:szCs w:val="24"/>
        </w:rPr>
        <w:t xml:space="preserve"> Terhadap Kinerja Karyawan Dalam Presfektif Manajemen Bisnis Islam</w:t>
      </w:r>
      <w:r w:rsidRPr="008B7729">
        <w:rPr>
          <w:rFonts w:ascii="Times New Roman" w:hAnsi="Times New Roman" w:cs="Times New Roman"/>
          <w:bCs/>
          <w:szCs w:val="24"/>
          <w:lang w:val="en-US"/>
        </w:rPr>
        <w:t xml:space="preserve"> </w:t>
      </w:r>
      <w:r w:rsidRPr="008B7729">
        <w:rPr>
          <w:rFonts w:ascii="Times New Roman" w:hAnsi="Times New Roman" w:cs="Times New Roman"/>
          <w:bCs/>
          <w:szCs w:val="24"/>
        </w:rPr>
        <w:t>(Studi Pada Perusahaan PT. Indonesia Comnets Plus (ICON+) Lampung)</w:t>
      </w:r>
      <w:r w:rsidRPr="008B7729">
        <w:rPr>
          <w:rFonts w:ascii="Times New Roman" w:hAnsi="Times New Roman" w:cs="Times New Roman"/>
          <w:szCs w:val="24"/>
        </w:rPr>
        <w:t>”.</w:t>
      </w:r>
    </w:p>
    <w:p w14:paraId="60C307BA" w14:textId="77777777" w:rsidR="008B7729" w:rsidRDefault="008B7729" w:rsidP="001E4037">
      <w:pPr>
        <w:pStyle w:val="TeksIsi"/>
        <w:numPr>
          <w:ilvl w:val="0"/>
          <w:numId w:val="14"/>
        </w:numPr>
        <w:spacing w:line="276" w:lineRule="auto"/>
        <w:ind w:left="851" w:hanging="284"/>
        <w:jc w:val="both"/>
      </w:pPr>
      <w:r>
        <w:t>Kinerja</w:t>
      </w:r>
      <w:r>
        <w:rPr>
          <w:spacing w:val="1"/>
        </w:rPr>
        <w:t xml:space="preserve"> </w:t>
      </w:r>
      <w:r>
        <w:t>dalam</w:t>
      </w:r>
      <w:r>
        <w:rPr>
          <w:spacing w:val="1"/>
        </w:rPr>
        <w:t xml:space="preserve"> </w:t>
      </w:r>
      <w:r>
        <w:t>organisasi</w:t>
      </w:r>
      <w:r>
        <w:rPr>
          <w:spacing w:val="1"/>
        </w:rPr>
        <w:t xml:space="preserve"> </w:t>
      </w:r>
      <w:r>
        <w:t>merupakan</w:t>
      </w:r>
      <w:r>
        <w:rPr>
          <w:spacing w:val="1"/>
        </w:rPr>
        <w:t xml:space="preserve"> </w:t>
      </w:r>
      <w:r>
        <w:t>jawaban</w:t>
      </w:r>
      <w:r>
        <w:rPr>
          <w:spacing w:val="1"/>
        </w:rPr>
        <w:t xml:space="preserve"> </w:t>
      </w:r>
      <w:r>
        <w:t>dari</w:t>
      </w:r>
      <w:r>
        <w:rPr>
          <w:spacing w:val="1"/>
        </w:rPr>
        <w:t xml:space="preserve"> </w:t>
      </w:r>
      <w:r>
        <w:t>keberhasilan</w:t>
      </w:r>
      <w:r>
        <w:rPr>
          <w:spacing w:val="1"/>
        </w:rPr>
        <w:t xml:space="preserve"> </w:t>
      </w:r>
      <w:r>
        <w:t>tujuan</w:t>
      </w:r>
      <w:r>
        <w:rPr>
          <w:spacing w:val="-57"/>
        </w:rPr>
        <w:t xml:space="preserve"> </w:t>
      </w:r>
      <w:r>
        <w:t>organisasi</w:t>
      </w:r>
      <w:r>
        <w:rPr>
          <w:spacing w:val="4"/>
        </w:rPr>
        <w:t xml:space="preserve"> </w:t>
      </w:r>
      <w:r>
        <w:t>yang</w:t>
      </w:r>
      <w:r>
        <w:rPr>
          <w:spacing w:val="-4"/>
        </w:rPr>
        <w:t xml:space="preserve"> </w:t>
      </w:r>
      <w:r>
        <w:t>telah</w:t>
      </w:r>
      <w:r>
        <w:rPr>
          <w:spacing w:val="-1"/>
        </w:rPr>
        <w:t xml:space="preserve"> </w:t>
      </w:r>
      <w:r>
        <w:t>ditetapkan</w:t>
      </w:r>
      <w:r>
        <w:rPr>
          <w:spacing w:val="-1"/>
        </w:rPr>
        <w:t xml:space="preserve"> </w:t>
      </w:r>
      <w:r>
        <w:t>dan sangat</w:t>
      </w:r>
      <w:r>
        <w:rPr>
          <w:spacing w:val="-1"/>
        </w:rPr>
        <w:t xml:space="preserve"> </w:t>
      </w:r>
      <w:r>
        <w:t>bergantung</w:t>
      </w:r>
      <w:r>
        <w:rPr>
          <w:spacing w:val="-3"/>
        </w:rPr>
        <w:t xml:space="preserve"> </w:t>
      </w:r>
      <w:r>
        <w:t>pada</w:t>
      </w:r>
      <w:r>
        <w:rPr>
          <w:spacing w:val="-2"/>
        </w:rPr>
        <w:t xml:space="preserve"> </w:t>
      </w:r>
      <w:r>
        <w:t>kinerja</w:t>
      </w:r>
      <w:r>
        <w:rPr>
          <w:spacing w:val="-3"/>
        </w:rPr>
        <w:t xml:space="preserve"> </w:t>
      </w:r>
      <w:r>
        <w:t>individu</w:t>
      </w:r>
      <w:r>
        <w:rPr>
          <w:spacing w:val="2"/>
        </w:rPr>
        <w:t xml:space="preserve"> </w:t>
      </w:r>
      <w:r>
        <w:t>yang ada di dalamnya</w:t>
      </w:r>
      <w:r>
        <w:rPr>
          <w:lang w:val="en-US"/>
        </w:rPr>
        <w:t>.</w:t>
      </w:r>
      <w:r>
        <w:rPr>
          <w:rStyle w:val="ReferensiCatatanKaki"/>
          <w:lang w:val="en-US"/>
        </w:rPr>
        <w:footnoteReference w:id="1"/>
      </w:r>
      <w:r>
        <w:rPr>
          <w:lang w:val="en-US"/>
        </w:rPr>
        <w:t xml:space="preserve"> </w:t>
      </w:r>
    </w:p>
    <w:p w14:paraId="350C5A4A" w14:textId="77777777" w:rsidR="008B7729" w:rsidRDefault="008B7729" w:rsidP="001E4037">
      <w:pPr>
        <w:pStyle w:val="TeksIsi"/>
        <w:numPr>
          <w:ilvl w:val="0"/>
          <w:numId w:val="14"/>
        </w:numPr>
        <w:spacing w:line="276" w:lineRule="auto"/>
        <w:ind w:left="851" w:hanging="284"/>
        <w:jc w:val="both"/>
      </w:pPr>
      <w:r>
        <w:rPr>
          <w:i/>
        </w:rPr>
        <w:t>Self-efficacy</w:t>
      </w:r>
      <w:r>
        <w:rPr>
          <w:lang w:val="en-US"/>
        </w:rPr>
        <w:t xml:space="preserve"> </w:t>
      </w:r>
      <w:r>
        <w:t>didefinisikan sebagai keyakinan yang dimiliki individu tentang kemampuan atau</w:t>
      </w:r>
      <w:r>
        <w:rPr>
          <w:spacing w:val="1"/>
        </w:rPr>
        <w:t xml:space="preserve"> </w:t>
      </w:r>
      <w:r>
        <w:t>ketidak</w:t>
      </w:r>
      <w:r>
        <w:rPr>
          <w:spacing w:val="1"/>
        </w:rPr>
        <w:t xml:space="preserve"> </w:t>
      </w:r>
      <w:r>
        <w:t>mampuan</w:t>
      </w:r>
      <w:r>
        <w:rPr>
          <w:spacing w:val="1"/>
        </w:rPr>
        <w:t xml:space="preserve"> </w:t>
      </w:r>
      <w:r>
        <w:t>yang</w:t>
      </w:r>
      <w:r>
        <w:rPr>
          <w:spacing w:val="1"/>
        </w:rPr>
        <w:t xml:space="preserve"> </w:t>
      </w:r>
      <w:r>
        <w:t>dimiliki</w:t>
      </w:r>
      <w:r>
        <w:rPr>
          <w:spacing w:val="1"/>
        </w:rPr>
        <w:t xml:space="preserve"> </w:t>
      </w:r>
      <w:r>
        <w:t>untuk</w:t>
      </w:r>
      <w:r>
        <w:rPr>
          <w:spacing w:val="1"/>
        </w:rPr>
        <w:t xml:space="preserve"> </w:t>
      </w:r>
      <w:r>
        <w:t>menunjukkan</w:t>
      </w:r>
      <w:r>
        <w:rPr>
          <w:spacing w:val="1"/>
        </w:rPr>
        <w:t xml:space="preserve"> </w:t>
      </w:r>
      <w:r>
        <w:t>suatu</w:t>
      </w:r>
      <w:r>
        <w:rPr>
          <w:spacing w:val="1"/>
        </w:rPr>
        <w:t xml:space="preserve"> </w:t>
      </w:r>
      <w:r>
        <w:t>perilaku</w:t>
      </w:r>
      <w:r>
        <w:rPr>
          <w:spacing w:val="1"/>
        </w:rPr>
        <w:t xml:space="preserve"> </w:t>
      </w:r>
      <w:r>
        <w:t>atau</w:t>
      </w:r>
      <w:r>
        <w:rPr>
          <w:spacing w:val="1"/>
        </w:rPr>
        <w:t xml:space="preserve"> </w:t>
      </w:r>
      <w:r>
        <w:t>sekumpulan perilaku tertentu.</w:t>
      </w:r>
      <w:r>
        <w:rPr>
          <w:rStyle w:val="ReferensiCatatanKaki"/>
        </w:rPr>
        <w:footnoteReference w:id="2"/>
      </w:r>
    </w:p>
    <w:p w14:paraId="35F09C0E" w14:textId="77777777" w:rsidR="008B7729" w:rsidRDefault="008B7729" w:rsidP="001E4037">
      <w:pPr>
        <w:pStyle w:val="TeksIsi"/>
        <w:numPr>
          <w:ilvl w:val="0"/>
          <w:numId w:val="14"/>
        </w:numPr>
        <w:spacing w:line="276" w:lineRule="auto"/>
        <w:ind w:left="851" w:hanging="284"/>
        <w:jc w:val="both"/>
      </w:pPr>
      <w:r>
        <w:rPr>
          <w:lang w:val="en-US"/>
        </w:rPr>
        <w:t>M</w:t>
      </w:r>
      <w:r>
        <w:t>otivasi</w:t>
      </w:r>
      <w:r>
        <w:rPr>
          <w:spacing w:val="1"/>
        </w:rPr>
        <w:t xml:space="preserve"> </w:t>
      </w:r>
      <w:r>
        <w:t>sebagai</w:t>
      </w:r>
      <w:r>
        <w:rPr>
          <w:spacing w:val="1"/>
        </w:rPr>
        <w:t xml:space="preserve"> </w:t>
      </w:r>
      <w:r>
        <w:t>proses</w:t>
      </w:r>
      <w:r>
        <w:rPr>
          <w:spacing w:val="1"/>
        </w:rPr>
        <w:t xml:space="preserve"> </w:t>
      </w:r>
      <w:r>
        <w:t>dimana organisasi</w:t>
      </w:r>
      <w:r>
        <w:rPr>
          <w:spacing w:val="1"/>
        </w:rPr>
        <w:t xml:space="preserve"> </w:t>
      </w:r>
      <w:r>
        <w:t>memberikan</w:t>
      </w:r>
      <w:r>
        <w:rPr>
          <w:spacing w:val="1"/>
        </w:rPr>
        <w:t xml:space="preserve"> </w:t>
      </w:r>
      <w:r>
        <w:t>dorongan</w:t>
      </w:r>
      <w:r>
        <w:rPr>
          <w:spacing w:val="-57"/>
        </w:rPr>
        <w:t xml:space="preserve"> </w:t>
      </w:r>
      <w:r>
        <w:t>kepada karyawan dalam bentuk penghargaan, bonus, dan lainnya sebagai upaya</w:t>
      </w:r>
      <w:r>
        <w:rPr>
          <w:spacing w:val="1"/>
        </w:rPr>
        <w:t xml:space="preserve"> </w:t>
      </w:r>
      <w:r>
        <w:t>untuk</w:t>
      </w:r>
      <w:r>
        <w:rPr>
          <w:spacing w:val="1"/>
        </w:rPr>
        <w:t xml:space="preserve"> </w:t>
      </w:r>
      <w:r>
        <w:t>mencapai</w:t>
      </w:r>
      <w:r>
        <w:rPr>
          <w:spacing w:val="1"/>
        </w:rPr>
        <w:t xml:space="preserve"> </w:t>
      </w:r>
      <w:r>
        <w:t>tujuan</w:t>
      </w:r>
      <w:r>
        <w:rPr>
          <w:spacing w:val="1"/>
        </w:rPr>
        <w:t xml:space="preserve"> </w:t>
      </w:r>
      <w:r>
        <w:t>organisasi.</w:t>
      </w:r>
      <w:r>
        <w:rPr>
          <w:rStyle w:val="ReferensiCatatanKaki"/>
        </w:rPr>
        <w:footnoteReference w:id="3"/>
      </w:r>
    </w:p>
    <w:p w14:paraId="6A9F9063" w14:textId="77777777" w:rsidR="008B7729" w:rsidRDefault="008B7729" w:rsidP="001E4037">
      <w:pPr>
        <w:pStyle w:val="TeksIsi"/>
        <w:numPr>
          <w:ilvl w:val="0"/>
          <w:numId w:val="14"/>
        </w:numPr>
        <w:spacing w:line="276" w:lineRule="auto"/>
        <w:ind w:left="851" w:hanging="284"/>
        <w:jc w:val="both"/>
      </w:pPr>
      <w:r>
        <w:t xml:space="preserve">Perspektif yaitu suatu cara pandang terhadap suatu masalah yang terjadi, atau sudut pandang tertentu yang digunakan melihat suatu fenomena. </w:t>
      </w:r>
      <w:r>
        <w:rPr>
          <w:rStyle w:val="ReferensiCatatanKaki"/>
        </w:rPr>
        <w:footnoteReference w:id="4"/>
      </w:r>
    </w:p>
    <w:p w14:paraId="067314DD" w14:textId="77777777" w:rsidR="008B7729" w:rsidRDefault="008B7729" w:rsidP="008B7729">
      <w:pPr>
        <w:pStyle w:val="TeksIsi"/>
        <w:spacing w:line="276" w:lineRule="auto"/>
        <w:ind w:left="567" w:firstLine="425"/>
        <w:jc w:val="both"/>
        <w:rPr>
          <w:bCs/>
          <w:lang w:val="en-US"/>
        </w:rPr>
      </w:pPr>
      <w:r>
        <w:t xml:space="preserve">Dari penjelasan </w:t>
      </w:r>
      <w:r w:rsidR="0076082E">
        <w:rPr>
          <w:lang w:val="en-US"/>
        </w:rPr>
        <w:t>diatas</w:t>
      </w:r>
      <w:r>
        <w:t xml:space="preserve">, maka rangkaian kata judul adalah bagaimana </w:t>
      </w:r>
      <w:r>
        <w:rPr>
          <w:lang w:val="en-US"/>
        </w:rPr>
        <w:t xml:space="preserve">pengaruh </w:t>
      </w:r>
      <w:r>
        <w:rPr>
          <w:bCs/>
          <w:i/>
        </w:rPr>
        <w:t>self-efficacy</w:t>
      </w:r>
      <w:r>
        <w:rPr>
          <w:bCs/>
        </w:rPr>
        <w:t xml:space="preserve"> </w:t>
      </w:r>
      <w:r>
        <w:rPr>
          <w:bCs/>
          <w:lang w:val="en-US"/>
        </w:rPr>
        <w:t>d</w:t>
      </w:r>
      <w:r>
        <w:rPr>
          <w:bCs/>
        </w:rPr>
        <w:t>an</w:t>
      </w:r>
      <w:r>
        <w:rPr>
          <w:bCs/>
          <w:lang w:val="en-US"/>
        </w:rPr>
        <w:t xml:space="preserve"> </w:t>
      </w:r>
      <w:r>
        <w:rPr>
          <w:bCs/>
          <w:i/>
        </w:rPr>
        <w:t>motivation</w:t>
      </w:r>
      <w:r>
        <w:rPr>
          <w:bCs/>
        </w:rPr>
        <w:t xml:space="preserve"> terhadap kinerja karyawan dalam presfektif manajemen bisnis isla</w:t>
      </w:r>
      <w:r>
        <w:rPr>
          <w:bCs/>
          <w:lang w:val="en-US"/>
        </w:rPr>
        <w:t>m.</w:t>
      </w:r>
    </w:p>
    <w:p w14:paraId="07F40F2C" w14:textId="77777777" w:rsidR="00B3035D" w:rsidRDefault="008B7729" w:rsidP="001E4037">
      <w:pPr>
        <w:widowControl w:val="0"/>
        <w:numPr>
          <w:ilvl w:val="0"/>
          <w:numId w:val="1"/>
        </w:numPr>
        <w:autoSpaceDE w:val="0"/>
        <w:autoSpaceDN w:val="0"/>
        <w:adjustRightInd w:val="0"/>
        <w:spacing w:after="0"/>
        <w:ind w:left="567" w:hanging="303"/>
        <w:rPr>
          <w:rFonts w:ascii="Times New Roman" w:hAnsi="Times New Roman" w:cs="Times New Roman"/>
          <w:b/>
        </w:rPr>
      </w:pPr>
      <w:r>
        <w:rPr>
          <w:rFonts w:ascii="Times New Roman" w:hAnsi="Times New Roman" w:cs="Times New Roman"/>
          <w:b/>
        </w:rPr>
        <w:lastRenderedPageBreak/>
        <w:t>Latar Belakang Masalah</w:t>
      </w:r>
    </w:p>
    <w:p w14:paraId="38F6B6E5" w14:textId="77777777" w:rsidR="008B7729" w:rsidRDefault="008B7729" w:rsidP="008B7729">
      <w:pPr>
        <w:pStyle w:val="TeksIsi"/>
        <w:spacing w:line="276" w:lineRule="auto"/>
        <w:ind w:left="567" w:firstLine="425"/>
        <w:jc w:val="both"/>
      </w:pPr>
      <w:r w:rsidRPr="00585332">
        <w:t>Masalah sumber daya manusia menjadi sorotan maupun tumpuan bagi suatu organisasi untuk tetap dapat bertahan. Sumber daya manusia memegang peranan utama dalam setiap kegiatan organisasi. Walaupun banyaknya sarana dan prasarana serta sumber daya, tanpa dukungan sumber daya manusia kegiatandalam organisasi tidak akan berjalan dengan baik. Sumber daya manusia merupakan kunci pokok yang harus diperhatikan kebutuhannya, karena mereka akan menentukan keberhasilan pelaksanaan kegiatan organisasi. Kompetensi sumber daya manusia yang memadai diperlukan organisasi dalam mendorong peningkatan kinerja pegawai.</w:t>
      </w:r>
      <w:r w:rsidRPr="00585332">
        <w:rPr>
          <w:rStyle w:val="ReferensiCatatanKaki"/>
        </w:rPr>
        <w:footnoteReference w:id="5"/>
      </w:r>
    </w:p>
    <w:p w14:paraId="6BD33399" w14:textId="77777777" w:rsidR="008B7729" w:rsidRDefault="008B7729" w:rsidP="008B7729">
      <w:pPr>
        <w:pStyle w:val="TeksIsi"/>
        <w:spacing w:line="276" w:lineRule="auto"/>
        <w:ind w:left="567" w:firstLine="425"/>
        <w:jc w:val="both"/>
      </w:pPr>
      <w:r w:rsidRPr="00585332">
        <w:t>Peningkatan produktivitas merupakan isu sentral dalam organisasi masa kini.</w:t>
      </w:r>
      <w:r w:rsidRPr="00585332">
        <w:rPr>
          <w:spacing w:val="1"/>
        </w:rPr>
        <w:t xml:space="preserve"> </w:t>
      </w:r>
      <w:r w:rsidRPr="00585332">
        <w:rPr>
          <w:lang w:val="en-US"/>
        </w:rPr>
        <w:t>K</w:t>
      </w:r>
      <w:r w:rsidRPr="00585332">
        <w:t>inerja adalah hasil kerja yang dicapai</w:t>
      </w:r>
      <w:r w:rsidRPr="00585332">
        <w:rPr>
          <w:spacing w:val="1"/>
        </w:rPr>
        <w:t xml:space="preserve"> </w:t>
      </w:r>
      <w:r w:rsidRPr="00585332">
        <w:t>oleh</w:t>
      </w:r>
      <w:r w:rsidRPr="00585332">
        <w:rPr>
          <w:spacing w:val="1"/>
        </w:rPr>
        <w:t xml:space="preserve"> </w:t>
      </w:r>
      <w:r w:rsidRPr="00585332">
        <w:t>seseorang</w:t>
      </w:r>
      <w:r w:rsidRPr="00585332">
        <w:rPr>
          <w:spacing w:val="1"/>
        </w:rPr>
        <w:t xml:space="preserve"> </w:t>
      </w:r>
      <w:r w:rsidRPr="00585332">
        <w:t>dalam</w:t>
      </w:r>
      <w:r w:rsidRPr="00585332">
        <w:rPr>
          <w:spacing w:val="1"/>
        </w:rPr>
        <w:t xml:space="preserve"> </w:t>
      </w:r>
      <w:r w:rsidRPr="00585332">
        <w:t>melaksanakan</w:t>
      </w:r>
      <w:r w:rsidRPr="00585332">
        <w:rPr>
          <w:spacing w:val="1"/>
        </w:rPr>
        <w:t xml:space="preserve"> </w:t>
      </w:r>
      <w:r w:rsidRPr="00585332">
        <w:t>tugas-tugas</w:t>
      </w:r>
      <w:r w:rsidRPr="00585332">
        <w:rPr>
          <w:spacing w:val="1"/>
        </w:rPr>
        <w:t xml:space="preserve"> </w:t>
      </w:r>
      <w:r w:rsidRPr="00585332">
        <w:t>yang</w:t>
      </w:r>
      <w:r w:rsidRPr="00585332">
        <w:rPr>
          <w:spacing w:val="1"/>
        </w:rPr>
        <w:t xml:space="preserve"> </w:t>
      </w:r>
      <w:r w:rsidRPr="00585332">
        <w:t>dibebankan</w:t>
      </w:r>
      <w:r w:rsidRPr="00585332">
        <w:rPr>
          <w:spacing w:val="60"/>
        </w:rPr>
        <w:t xml:space="preserve"> </w:t>
      </w:r>
      <w:r w:rsidRPr="00585332">
        <w:t>kepadanya</w:t>
      </w:r>
      <w:r w:rsidRPr="00585332">
        <w:rPr>
          <w:spacing w:val="1"/>
        </w:rPr>
        <w:t xml:space="preserve"> </w:t>
      </w:r>
      <w:r w:rsidRPr="00585332">
        <w:t>yang</w:t>
      </w:r>
      <w:r w:rsidRPr="00585332">
        <w:rPr>
          <w:spacing w:val="1"/>
        </w:rPr>
        <w:t xml:space="preserve"> </w:t>
      </w:r>
      <w:r w:rsidRPr="00585332">
        <w:t>didasarkan</w:t>
      </w:r>
      <w:r w:rsidRPr="00585332">
        <w:rPr>
          <w:spacing w:val="1"/>
        </w:rPr>
        <w:t xml:space="preserve"> </w:t>
      </w:r>
      <w:r w:rsidRPr="00585332">
        <w:t>atas</w:t>
      </w:r>
      <w:r w:rsidRPr="00585332">
        <w:rPr>
          <w:spacing w:val="1"/>
        </w:rPr>
        <w:t xml:space="preserve"> </w:t>
      </w:r>
      <w:r w:rsidRPr="00585332">
        <w:t>kecakapan,</w:t>
      </w:r>
      <w:r w:rsidRPr="00585332">
        <w:rPr>
          <w:spacing w:val="1"/>
        </w:rPr>
        <w:t xml:space="preserve"> </w:t>
      </w:r>
      <w:r w:rsidRPr="00585332">
        <w:t>pengalaman</w:t>
      </w:r>
      <w:r w:rsidRPr="00585332">
        <w:rPr>
          <w:spacing w:val="1"/>
        </w:rPr>
        <w:t xml:space="preserve"> </w:t>
      </w:r>
      <w:r w:rsidRPr="00585332">
        <w:t>dan</w:t>
      </w:r>
      <w:r w:rsidRPr="00585332">
        <w:rPr>
          <w:spacing w:val="1"/>
        </w:rPr>
        <w:t xml:space="preserve"> </w:t>
      </w:r>
      <w:r w:rsidRPr="00585332">
        <w:t>kesungguhan</w:t>
      </w:r>
      <w:r w:rsidRPr="00585332">
        <w:rPr>
          <w:spacing w:val="1"/>
        </w:rPr>
        <w:t xml:space="preserve"> </w:t>
      </w:r>
      <w:r w:rsidRPr="00585332">
        <w:t>serta</w:t>
      </w:r>
      <w:r w:rsidRPr="00585332">
        <w:rPr>
          <w:spacing w:val="1"/>
        </w:rPr>
        <w:t xml:space="preserve"> </w:t>
      </w:r>
      <w:r w:rsidRPr="00585332">
        <w:t>waktu.</w:t>
      </w:r>
      <w:r w:rsidRPr="00585332">
        <w:rPr>
          <w:rStyle w:val="ReferensiCatatanKaki"/>
        </w:rPr>
        <w:footnoteReference w:id="6"/>
      </w:r>
      <w:r w:rsidRPr="00585332">
        <w:rPr>
          <w:spacing w:val="1"/>
        </w:rPr>
        <w:t xml:space="preserve"> </w:t>
      </w:r>
      <w:r w:rsidRPr="00585332">
        <w:t>Karakteristik kinerja tugas, kinerja konstektual dan prilaku kerja kontraproduktif</w:t>
      </w:r>
      <w:r w:rsidRPr="00585332">
        <w:rPr>
          <w:spacing w:val="1"/>
        </w:rPr>
        <w:t xml:space="preserve"> </w:t>
      </w:r>
      <w:r w:rsidRPr="00585332">
        <w:t>merupakan</w:t>
      </w:r>
      <w:r w:rsidRPr="00585332">
        <w:rPr>
          <w:spacing w:val="1"/>
        </w:rPr>
        <w:t xml:space="preserve"> </w:t>
      </w:r>
      <w:r w:rsidRPr="00585332">
        <w:t>indikator</w:t>
      </w:r>
      <w:r w:rsidRPr="00585332">
        <w:rPr>
          <w:spacing w:val="1"/>
        </w:rPr>
        <w:t xml:space="preserve"> </w:t>
      </w:r>
      <w:r w:rsidRPr="00585332">
        <w:t>yang</w:t>
      </w:r>
      <w:r w:rsidRPr="00585332">
        <w:rPr>
          <w:spacing w:val="1"/>
        </w:rPr>
        <w:t xml:space="preserve"> </w:t>
      </w:r>
      <w:r w:rsidRPr="00585332">
        <w:t>mempengaruhi</w:t>
      </w:r>
      <w:r w:rsidRPr="00585332">
        <w:rPr>
          <w:spacing w:val="1"/>
        </w:rPr>
        <w:t xml:space="preserve"> </w:t>
      </w:r>
      <w:r w:rsidRPr="00585332">
        <w:t>kinerja</w:t>
      </w:r>
      <w:r w:rsidRPr="00585332">
        <w:rPr>
          <w:spacing w:val="1"/>
        </w:rPr>
        <w:t xml:space="preserve"> </w:t>
      </w:r>
      <w:r w:rsidRPr="00585332">
        <w:t>karyawan.</w:t>
      </w:r>
      <w:r>
        <w:rPr>
          <w:rStyle w:val="ReferensiCatatanKaki"/>
        </w:rPr>
        <w:footnoteReference w:id="7"/>
      </w:r>
      <w:r w:rsidRPr="00585332">
        <w:rPr>
          <w:lang w:val="en-US"/>
        </w:rPr>
        <w:t xml:space="preserve"> </w:t>
      </w:r>
      <w:r w:rsidRPr="00585332">
        <w:t>Kinerja</w:t>
      </w:r>
      <w:r w:rsidRPr="00585332">
        <w:rPr>
          <w:spacing w:val="1"/>
        </w:rPr>
        <w:t xml:space="preserve"> </w:t>
      </w:r>
      <w:r w:rsidRPr="00585332">
        <w:t>dalam</w:t>
      </w:r>
      <w:r w:rsidRPr="00585332">
        <w:rPr>
          <w:spacing w:val="1"/>
        </w:rPr>
        <w:t xml:space="preserve"> </w:t>
      </w:r>
      <w:r w:rsidRPr="00585332">
        <w:t>organisasi</w:t>
      </w:r>
      <w:r w:rsidRPr="00585332">
        <w:rPr>
          <w:spacing w:val="1"/>
        </w:rPr>
        <w:t xml:space="preserve"> </w:t>
      </w:r>
      <w:r w:rsidRPr="00585332">
        <w:t>merupakan</w:t>
      </w:r>
      <w:r w:rsidRPr="00585332">
        <w:rPr>
          <w:spacing w:val="1"/>
        </w:rPr>
        <w:t xml:space="preserve"> </w:t>
      </w:r>
      <w:r w:rsidRPr="00585332">
        <w:t>jawaban</w:t>
      </w:r>
      <w:r w:rsidRPr="00585332">
        <w:rPr>
          <w:spacing w:val="1"/>
        </w:rPr>
        <w:t xml:space="preserve"> </w:t>
      </w:r>
      <w:r w:rsidRPr="00585332">
        <w:t>dari</w:t>
      </w:r>
      <w:r w:rsidRPr="00585332">
        <w:rPr>
          <w:spacing w:val="1"/>
        </w:rPr>
        <w:t xml:space="preserve"> </w:t>
      </w:r>
      <w:r w:rsidRPr="00585332">
        <w:t>keberhasilan</w:t>
      </w:r>
      <w:r w:rsidRPr="00585332">
        <w:rPr>
          <w:spacing w:val="1"/>
        </w:rPr>
        <w:t xml:space="preserve"> </w:t>
      </w:r>
      <w:r w:rsidRPr="00585332">
        <w:t>tujuan</w:t>
      </w:r>
      <w:r w:rsidRPr="00585332">
        <w:rPr>
          <w:spacing w:val="-57"/>
        </w:rPr>
        <w:t xml:space="preserve"> </w:t>
      </w:r>
      <w:r w:rsidRPr="00585332">
        <w:t>organisasi</w:t>
      </w:r>
      <w:r w:rsidRPr="00585332">
        <w:rPr>
          <w:spacing w:val="4"/>
        </w:rPr>
        <w:t xml:space="preserve"> </w:t>
      </w:r>
      <w:r w:rsidRPr="00585332">
        <w:t>yang</w:t>
      </w:r>
      <w:r w:rsidRPr="00585332">
        <w:rPr>
          <w:spacing w:val="-4"/>
        </w:rPr>
        <w:t xml:space="preserve"> </w:t>
      </w:r>
      <w:r w:rsidRPr="00585332">
        <w:t>telah</w:t>
      </w:r>
      <w:r w:rsidRPr="00585332">
        <w:rPr>
          <w:spacing w:val="-1"/>
        </w:rPr>
        <w:t xml:space="preserve"> </w:t>
      </w:r>
      <w:r w:rsidRPr="00585332">
        <w:t>ditetapkan</w:t>
      </w:r>
      <w:r w:rsidRPr="00585332">
        <w:rPr>
          <w:spacing w:val="-1"/>
        </w:rPr>
        <w:t xml:space="preserve"> </w:t>
      </w:r>
      <w:r w:rsidRPr="00585332">
        <w:t>dan sangat</w:t>
      </w:r>
      <w:r w:rsidRPr="00585332">
        <w:rPr>
          <w:spacing w:val="-1"/>
        </w:rPr>
        <w:t xml:space="preserve"> </w:t>
      </w:r>
      <w:r w:rsidRPr="00585332">
        <w:t>bergantung</w:t>
      </w:r>
      <w:r w:rsidRPr="00585332">
        <w:rPr>
          <w:spacing w:val="-3"/>
        </w:rPr>
        <w:t xml:space="preserve"> </w:t>
      </w:r>
      <w:r w:rsidRPr="00585332">
        <w:t>pada</w:t>
      </w:r>
      <w:r w:rsidRPr="00585332">
        <w:rPr>
          <w:spacing w:val="-2"/>
        </w:rPr>
        <w:t xml:space="preserve"> </w:t>
      </w:r>
      <w:r w:rsidRPr="00585332">
        <w:t>kinerja</w:t>
      </w:r>
      <w:r w:rsidRPr="00585332">
        <w:rPr>
          <w:spacing w:val="-3"/>
        </w:rPr>
        <w:t xml:space="preserve"> </w:t>
      </w:r>
      <w:r w:rsidRPr="00585332">
        <w:t>individu</w:t>
      </w:r>
      <w:r w:rsidRPr="00585332">
        <w:rPr>
          <w:spacing w:val="2"/>
        </w:rPr>
        <w:t xml:space="preserve"> </w:t>
      </w:r>
      <w:r w:rsidRPr="00585332">
        <w:t>yang ada di dalamnya</w:t>
      </w:r>
      <w:r w:rsidRPr="00585332">
        <w:rPr>
          <w:lang w:val="en-US"/>
        </w:rPr>
        <w:t>.</w:t>
      </w:r>
      <w:r w:rsidRPr="00C9339A">
        <w:rPr>
          <w:rStyle w:val="ReferensiCatatanKaki"/>
        </w:rPr>
        <w:t xml:space="preserve"> </w:t>
      </w:r>
      <w:r>
        <w:rPr>
          <w:rStyle w:val="ReferensiCatatanKaki"/>
        </w:rPr>
        <w:footnoteReference w:id="8"/>
      </w:r>
      <w:r w:rsidRPr="00585332">
        <w:t xml:space="preserve"> </w:t>
      </w:r>
    </w:p>
    <w:p w14:paraId="206F6E91" w14:textId="77777777" w:rsidR="008B7729" w:rsidRPr="008B7729" w:rsidRDefault="008B7729" w:rsidP="008B7729">
      <w:pPr>
        <w:pStyle w:val="TeksIsi"/>
        <w:spacing w:line="276" w:lineRule="auto"/>
        <w:ind w:left="567" w:firstLine="425"/>
        <w:jc w:val="both"/>
      </w:pPr>
      <w:r w:rsidRPr="00585332">
        <w:t>Kinerja karyawan merupakan</w:t>
      </w:r>
      <w:r w:rsidRPr="00585332">
        <w:rPr>
          <w:spacing w:val="1"/>
        </w:rPr>
        <w:t xml:space="preserve"> </w:t>
      </w:r>
      <w:r w:rsidRPr="00585332">
        <w:t>kombinasi dari kemampuan, usaha dan kesempatan yang dapat dinilai dari hasil</w:t>
      </w:r>
      <w:r w:rsidRPr="00585332">
        <w:rPr>
          <w:spacing w:val="1"/>
        </w:rPr>
        <w:t xml:space="preserve"> </w:t>
      </w:r>
      <w:r w:rsidRPr="00585332">
        <w:t>kerjanya. Penilaian hasil kerja yang baik dapat tercermin pada berhasilnya seorang</w:t>
      </w:r>
      <w:r w:rsidRPr="00585332">
        <w:rPr>
          <w:spacing w:val="-57"/>
        </w:rPr>
        <w:t xml:space="preserve"> </w:t>
      </w:r>
      <w:r w:rsidRPr="00585332">
        <w:t>karyawan dalam melaksanakan tugas yang dibebankan pada dirinya</w:t>
      </w:r>
      <w:r w:rsidRPr="00585332">
        <w:rPr>
          <w:lang w:val="en-US"/>
        </w:rPr>
        <w:t>.</w:t>
      </w:r>
      <w:r>
        <w:rPr>
          <w:lang w:val="en-US"/>
        </w:rPr>
        <w:t xml:space="preserve"> </w:t>
      </w:r>
      <w:r w:rsidRPr="00585332">
        <w:rPr>
          <w:i/>
        </w:rPr>
        <w:t>Self-efficacy</w:t>
      </w:r>
      <w:r w:rsidRPr="00585332">
        <w:t xml:space="preserve"> memiliki dampak pada emosi pola reaksi dan pemikiran individu. </w:t>
      </w:r>
      <w:r w:rsidRPr="00585332">
        <w:rPr>
          <w:i/>
        </w:rPr>
        <w:t>Self-efficacy</w:t>
      </w:r>
      <w:r w:rsidRPr="00585332">
        <w:t xml:space="preserve"> juga dapat digambarkan sebagai fungsi dari keyakinandiri dimana individu dapat menyelesaikan tugas, dan demikian dapat dikatakan </w:t>
      </w:r>
      <w:r w:rsidRPr="00585332">
        <w:lastRenderedPageBreak/>
        <w:t xml:space="preserve">bahwa ketekunan yang tinggi berhubungan dengan </w:t>
      </w:r>
      <w:r w:rsidRPr="00585332">
        <w:rPr>
          <w:i/>
        </w:rPr>
        <w:t>self-efficacy</w:t>
      </w:r>
      <w:r w:rsidRPr="00585332">
        <w:t xml:space="preserve"> dan akan mengakibatkan peningkatan kinerja dan produktivitas.</w:t>
      </w:r>
      <w:r>
        <w:rPr>
          <w:rStyle w:val="ReferensiCatatanKaki"/>
        </w:rPr>
        <w:footnoteReference w:id="9"/>
      </w:r>
      <w:r w:rsidRPr="00585332">
        <w:rPr>
          <w:lang w:val="en-US"/>
        </w:rPr>
        <w:t xml:space="preserve"> </w:t>
      </w:r>
    </w:p>
    <w:p w14:paraId="6DF17F6C" w14:textId="77777777" w:rsidR="00741356" w:rsidRDefault="008B7729" w:rsidP="00B43D09">
      <w:pPr>
        <w:pStyle w:val="TeksIsi"/>
        <w:spacing w:line="276" w:lineRule="auto"/>
        <w:ind w:left="567" w:firstLine="425"/>
        <w:jc w:val="both"/>
        <w:rPr>
          <w:lang w:val="en-US"/>
        </w:rPr>
      </w:pPr>
      <w:r w:rsidRPr="00585332">
        <w:t xml:space="preserve">Keyakinan diri yang tinggi terhadap kemampuan yang dimiliki akan mampu meningkatkan kinerja seseorang dalam melakukan suatu tugas untuk mencapai tujuan yang diinginkan individu ataupun organisasi, organisasi dapat bersaing di era persaingan dengan meningkatkan kinerjakaryawan yang memiliki tingkat </w:t>
      </w:r>
      <w:r w:rsidRPr="00585332">
        <w:rPr>
          <w:i/>
        </w:rPr>
        <w:t>self-efficacy</w:t>
      </w:r>
      <w:r w:rsidRPr="00585332">
        <w:t xml:space="preserve"> yang tinggi. Pegawai yang memiliki </w:t>
      </w:r>
      <w:r w:rsidRPr="00585332">
        <w:rPr>
          <w:i/>
        </w:rPr>
        <w:t>self-efficacy</w:t>
      </w:r>
      <w:r w:rsidRPr="00585332">
        <w:t xml:space="preserve"> yang tinggi akan menghasilkan kinerja yang optimal.</w:t>
      </w:r>
      <w:r w:rsidRPr="00585332">
        <w:rPr>
          <w:rStyle w:val="ReferensiCatatanKaki"/>
        </w:rPr>
        <w:footnoteReference w:id="10"/>
      </w:r>
      <w:r w:rsidR="00B43D09">
        <w:rPr>
          <w:lang w:val="en-US"/>
        </w:rPr>
        <w:t xml:space="preserve"> </w:t>
      </w:r>
    </w:p>
    <w:p w14:paraId="64B24EC3" w14:textId="77777777" w:rsidR="008B7729" w:rsidRDefault="008B7729" w:rsidP="00B43D09">
      <w:pPr>
        <w:pStyle w:val="TeksIsi"/>
        <w:spacing w:line="276" w:lineRule="auto"/>
        <w:ind w:left="567" w:firstLine="425"/>
        <w:jc w:val="both"/>
      </w:pPr>
      <w:r w:rsidRPr="00585332">
        <w:rPr>
          <w:i/>
        </w:rPr>
        <w:t>Self-efficacy</w:t>
      </w:r>
      <w:r w:rsidRPr="00585332">
        <w:rPr>
          <w:i/>
          <w:spacing w:val="8"/>
        </w:rPr>
        <w:t xml:space="preserve"> </w:t>
      </w:r>
      <w:r w:rsidRPr="00585332">
        <w:t>sangat</w:t>
      </w:r>
      <w:r w:rsidRPr="00585332">
        <w:rPr>
          <w:spacing w:val="8"/>
        </w:rPr>
        <w:t xml:space="preserve"> </w:t>
      </w:r>
      <w:r w:rsidRPr="00585332">
        <w:t>penting</w:t>
      </w:r>
      <w:r w:rsidRPr="00585332">
        <w:rPr>
          <w:spacing w:val="5"/>
        </w:rPr>
        <w:t xml:space="preserve"> </w:t>
      </w:r>
      <w:r w:rsidRPr="00585332">
        <w:t>bagi</w:t>
      </w:r>
      <w:r w:rsidRPr="00585332">
        <w:rPr>
          <w:spacing w:val="8"/>
        </w:rPr>
        <w:t xml:space="preserve"> </w:t>
      </w:r>
      <w:r w:rsidRPr="00585332">
        <w:t>peningkatan</w:t>
      </w:r>
      <w:r w:rsidRPr="00585332">
        <w:rPr>
          <w:spacing w:val="10"/>
        </w:rPr>
        <w:t xml:space="preserve"> </w:t>
      </w:r>
      <w:r w:rsidRPr="00585332">
        <w:t>kinerja</w:t>
      </w:r>
      <w:r w:rsidRPr="00585332">
        <w:rPr>
          <w:spacing w:val="7"/>
        </w:rPr>
        <w:t xml:space="preserve"> </w:t>
      </w:r>
      <w:r w:rsidRPr="00585332">
        <w:t>para</w:t>
      </w:r>
      <w:r w:rsidRPr="00585332">
        <w:rPr>
          <w:spacing w:val="7"/>
        </w:rPr>
        <w:t xml:space="preserve"> </w:t>
      </w:r>
      <w:r w:rsidRPr="00585332">
        <w:t>pegawai</w:t>
      </w:r>
      <w:r w:rsidRPr="00585332">
        <w:rPr>
          <w:spacing w:val="8"/>
        </w:rPr>
        <w:t xml:space="preserve"> </w:t>
      </w:r>
      <w:r w:rsidRPr="00585332">
        <w:t>selain</w:t>
      </w:r>
      <w:r w:rsidRPr="00585332">
        <w:rPr>
          <w:spacing w:val="-57"/>
        </w:rPr>
        <w:t xml:space="preserve"> </w:t>
      </w:r>
      <w:r w:rsidRPr="00585332">
        <w:t>kepribadian.</w:t>
      </w:r>
      <w:r w:rsidRPr="00585332">
        <w:rPr>
          <w:spacing w:val="35"/>
        </w:rPr>
        <w:t xml:space="preserve"> </w:t>
      </w:r>
      <w:bookmarkStart w:id="4" w:name="_Hlk140660698"/>
      <w:r w:rsidRPr="00585332">
        <w:rPr>
          <w:i/>
        </w:rPr>
        <w:t>Self-efficacy</w:t>
      </w:r>
      <w:r w:rsidRPr="00585332">
        <w:rPr>
          <w:i/>
          <w:spacing w:val="34"/>
        </w:rPr>
        <w:t xml:space="preserve"> </w:t>
      </w:r>
      <w:r w:rsidRPr="00585332">
        <w:t>didefinisikan sebagai keyakinan yang dimiliki individu tentang kemampuan atau</w:t>
      </w:r>
      <w:r w:rsidRPr="00585332">
        <w:rPr>
          <w:spacing w:val="1"/>
        </w:rPr>
        <w:t xml:space="preserve"> </w:t>
      </w:r>
      <w:r w:rsidRPr="00585332">
        <w:t>ketidak</w:t>
      </w:r>
      <w:r w:rsidRPr="00585332">
        <w:rPr>
          <w:spacing w:val="1"/>
        </w:rPr>
        <w:t xml:space="preserve"> </w:t>
      </w:r>
      <w:r w:rsidRPr="00585332">
        <w:t>mampuan</w:t>
      </w:r>
      <w:r w:rsidRPr="00585332">
        <w:rPr>
          <w:spacing w:val="1"/>
        </w:rPr>
        <w:t xml:space="preserve"> </w:t>
      </w:r>
      <w:r w:rsidRPr="00585332">
        <w:t>yang</w:t>
      </w:r>
      <w:r w:rsidRPr="00585332">
        <w:rPr>
          <w:spacing w:val="1"/>
        </w:rPr>
        <w:t xml:space="preserve"> </w:t>
      </w:r>
      <w:r w:rsidRPr="00585332">
        <w:t>dimiliki</w:t>
      </w:r>
      <w:r w:rsidRPr="00585332">
        <w:rPr>
          <w:spacing w:val="1"/>
        </w:rPr>
        <w:t xml:space="preserve"> </w:t>
      </w:r>
      <w:r w:rsidRPr="00585332">
        <w:t>untuk</w:t>
      </w:r>
      <w:r w:rsidRPr="00585332">
        <w:rPr>
          <w:spacing w:val="1"/>
        </w:rPr>
        <w:t xml:space="preserve"> </w:t>
      </w:r>
      <w:r w:rsidRPr="00585332">
        <w:t>menunjukkan</w:t>
      </w:r>
      <w:r w:rsidRPr="00585332">
        <w:rPr>
          <w:spacing w:val="1"/>
        </w:rPr>
        <w:t xml:space="preserve"> </w:t>
      </w:r>
      <w:r w:rsidRPr="00585332">
        <w:t>suatu</w:t>
      </w:r>
      <w:r w:rsidRPr="00585332">
        <w:rPr>
          <w:spacing w:val="1"/>
        </w:rPr>
        <w:t xml:space="preserve"> </w:t>
      </w:r>
      <w:r w:rsidRPr="00585332">
        <w:t>perilaku</w:t>
      </w:r>
      <w:r w:rsidRPr="00585332">
        <w:rPr>
          <w:spacing w:val="1"/>
        </w:rPr>
        <w:t xml:space="preserve"> </w:t>
      </w:r>
      <w:r w:rsidRPr="00585332">
        <w:t>atau</w:t>
      </w:r>
      <w:r w:rsidRPr="00585332">
        <w:rPr>
          <w:spacing w:val="1"/>
        </w:rPr>
        <w:t xml:space="preserve"> </w:t>
      </w:r>
      <w:r w:rsidRPr="00585332">
        <w:t>sekumpulan perilaku tertentu.</w:t>
      </w:r>
      <w:r>
        <w:rPr>
          <w:rStyle w:val="ReferensiCatatanKaki"/>
        </w:rPr>
        <w:footnoteReference w:id="11"/>
      </w:r>
      <w:r w:rsidRPr="00585332">
        <w:t xml:space="preserve"> </w:t>
      </w:r>
      <w:bookmarkEnd w:id="4"/>
      <w:r w:rsidRPr="00585332">
        <w:t xml:space="preserve">Konsep </w:t>
      </w:r>
      <w:r w:rsidRPr="00585332">
        <w:rPr>
          <w:i/>
        </w:rPr>
        <w:t xml:space="preserve">self-efficacy </w:t>
      </w:r>
      <w:r w:rsidRPr="00585332">
        <w:t>berkaitan dengan sejauh mana</w:t>
      </w:r>
      <w:r w:rsidRPr="00585332">
        <w:rPr>
          <w:spacing w:val="1"/>
        </w:rPr>
        <w:t xml:space="preserve"> </w:t>
      </w:r>
      <w:r w:rsidRPr="00585332">
        <w:t>individu mampu memiliki kemampuan, potensi, serta kecenderungan yang ada</w:t>
      </w:r>
      <w:r w:rsidRPr="00585332">
        <w:rPr>
          <w:spacing w:val="1"/>
        </w:rPr>
        <w:t xml:space="preserve"> </w:t>
      </w:r>
      <w:r w:rsidRPr="00585332">
        <w:t>pada dirinya untuk dipadukan menjadi tindakan tertentu dalam mengatasi situasi</w:t>
      </w:r>
      <w:r w:rsidRPr="00585332">
        <w:rPr>
          <w:spacing w:val="1"/>
        </w:rPr>
        <w:t xml:space="preserve"> </w:t>
      </w:r>
      <w:r w:rsidRPr="00585332">
        <w:t>yang</w:t>
      </w:r>
      <w:r w:rsidRPr="00585332">
        <w:rPr>
          <w:spacing w:val="-4"/>
        </w:rPr>
        <w:t xml:space="preserve"> </w:t>
      </w:r>
      <w:r w:rsidRPr="00585332">
        <w:t>mungkin akan dihadapi di masa yang</w:t>
      </w:r>
      <w:r w:rsidRPr="00585332">
        <w:rPr>
          <w:spacing w:val="-3"/>
        </w:rPr>
        <w:t xml:space="preserve"> </w:t>
      </w:r>
      <w:r w:rsidRPr="00585332">
        <w:t>akan datang.</w:t>
      </w:r>
    </w:p>
    <w:p w14:paraId="27848AD9" w14:textId="77777777" w:rsidR="00741356" w:rsidRDefault="008B7729" w:rsidP="00B43D09">
      <w:pPr>
        <w:pStyle w:val="TeksIsi"/>
        <w:spacing w:line="276" w:lineRule="auto"/>
        <w:ind w:left="567" w:firstLine="425"/>
        <w:jc w:val="both"/>
      </w:pPr>
      <w:r w:rsidRPr="00585332">
        <w:rPr>
          <w:i/>
        </w:rPr>
        <w:t xml:space="preserve">Self-efficacy </w:t>
      </w:r>
      <w:r w:rsidRPr="00585332">
        <w:t>mengharuskan seseorang untuk yakin terhadap kemampuan yang</w:t>
      </w:r>
      <w:r w:rsidRPr="00585332">
        <w:rPr>
          <w:spacing w:val="1"/>
        </w:rPr>
        <w:t xml:space="preserve"> </w:t>
      </w:r>
      <w:r w:rsidRPr="00585332">
        <w:t>dimilikinya untuk menghadapi permasalahan-permasalahan di saat bekerja, karena</w:t>
      </w:r>
      <w:r w:rsidRPr="00585332">
        <w:rPr>
          <w:spacing w:val="-57"/>
        </w:rPr>
        <w:t xml:space="preserve"> </w:t>
      </w:r>
      <w:r w:rsidRPr="00585332">
        <w:t>dari</w:t>
      </w:r>
      <w:r w:rsidRPr="00585332">
        <w:rPr>
          <w:spacing w:val="1"/>
        </w:rPr>
        <w:t xml:space="preserve"> </w:t>
      </w:r>
      <w:r w:rsidRPr="00585332">
        <w:t>kemampuan</w:t>
      </w:r>
      <w:r w:rsidRPr="00585332">
        <w:rPr>
          <w:spacing w:val="1"/>
        </w:rPr>
        <w:t xml:space="preserve"> </w:t>
      </w:r>
      <w:r w:rsidRPr="00585332">
        <w:t>yang</w:t>
      </w:r>
      <w:r w:rsidRPr="00585332">
        <w:rPr>
          <w:spacing w:val="1"/>
        </w:rPr>
        <w:t xml:space="preserve"> </w:t>
      </w:r>
      <w:r w:rsidRPr="00585332">
        <w:t>dimiliki</w:t>
      </w:r>
      <w:r w:rsidRPr="00585332">
        <w:rPr>
          <w:spacing w:val="1"/>
        </w:rPr>
        <w:t xml:space="preserve"> </w:t>
      </w:r>
      <w:r w:rsidRPr="00585332">
        <w:t>itulah</w:t>
      </w:r>
      <w:r w:rsidRPr="00585332">
        <w:rPr>
          <w:spacing w:val="1"/>
        </w:rPr>
        <w:t xml:space="preserve"> </w:t>
      </w:r>
      <w:r w:rsidRPr="00585332">
        <w:t>seseorang</w:t>
      </w:r>
      <w:r w:rsidRPr="00585332">
        <w:rPr>
          <w:spacing w:val="1"/>
        </w:rPr>
        <w:t xml:space="preserve"> </w:t>
      </w:r>
      <w:r w:rsidRPr="00585332">
        <w:t>dapat</w:t>
      </w:r>
      <w:r w:rsidRPr="00585332">
        <w:rPr>
          <w:spacing w:val="1"/>
        </w:rPr>
        <w:t xml:space="preserve"> </w:t>
      </w:r>
      <w:r w:rsidRPr="00585332">
        <w:t>dengan</w:t>
      </w:r>
      <w:r w:rsidRPr="00585332">
        <w:rPr>
          <w:spacing w:val="61"/>
        </w:rPr>
        <w:t xml:space="preserve"> </w:t>
      </w:r>
      <w:r w:rsidRPr="00585332">
        <w:t>tegas</w:t>
      </w:r>
      <w:r w:rsidRPr="00585332">
        <w:rPr>
          <w:spacing w:val="-57"/>
        </w:rPr>
        <w:t xml:space="preserve"> </w:t>
      </w:r>
      <w:r w:rsidRPr="00585332">
        <w:t>menyampaikan apa yang dia ketahui dan dapat dengan mudah menyelesaikan</w:t>
      </w:r>
      <w:r w:rsidRPr="00585332">
        <w:rPr>
          <w:spacing w:val="1"/>
        </w:rPr>
        <w:t xml:space="preserve"> </w:t>
      </w:r>
      <w:r w:rsidRPr="00585332">
        <w:t>permasalahan-permasalahn</w:t>
      </w:r>
      <w:r w:rsidRPr="00585332">
        <w:rPr>
          <w:spacing w:val="1"/>
        </w:rPr>
        <w:t xml:space="preserve"> </w:t>
      </w:r>
      <w:r w:rsidRPr="00585332">
        <w:t>yang</w:t>
      </w:r>
      <w:r w:rsidRPr="00585332">
        <w:rPr>
          <w:spacing w:val="1"/>
        </w:rPr>
        <w:t xml:space="preserve"> </w:t>
      </w:r>
      <w:r w:rsidRPr="00585332">
        <w:t>sedang</w:t>
      </w:r>
      <w:r w:rsidRPr="00585332">
        <w:rPr>
          <w:spacing w:val="1"/>
        </w:rPr>
        <w:t xml:space="preserve"> </w:t>
      </w:r>
      <w:r w:rsidRPr="00585332">
        <w:t>di</w:t>
      </w:r>
      <w:r w:rsidRPr="00585332">
        <w:rPr>
          <w:spacing w:val="1"/>
        </w:rPr>
        <w:t xml:space="preserve"> </w:t>
      </w:r>
      <w:r w:rsidRPr="00585332">
        <w:t>hadapi.</w:t>
      </w:r>
    </w:p>
    <w:p w14:paraId="22CF71EA" w14:textId="77777777" w:rsidR="00C01CF1" w:rsidRDefault="008B7729" w:rsidP="00741356">
      <w:pPr>
        <w:pStyle w:val="TeksIsi"/>
        <w:spacing w:line="276" w:lineRule="auto"/>
        <w:ind w:left="567" w:firstLine="425"/>
        <w:jc w:val="both"/>
        <w:rPr>
          <w:spacing w:val="1"/>
        </w:rPr>
      </w:pPr>
      <w:r w:rsidRPr="00585332">
        <w:rPr>
          <w:spacing w:val="1"/>
        </w:rPr>
        <w:t xml:space="preserve"> </w:t>
      </w:r>
      <w:r w:rsidRPr="00585332">
        <w:rPr>
          <w:i/>
        </w:rPr>
        <w:t>Self-efficacy</w:t>
      </w:r>
      <w:r w:rsidRPr="00585332">
        <w:rPr>
          <w:i/>
          <w:spacing w:val="61"/>
        </w:rPr>
        <w:t xml:space="preserve"> </w:t>
      </w:r>
      <w:r w:rsidRPr="00585332">
        <w:t>sendiri</w:t>
      </w:r>
      <w:r w:rsidRPr="00585332">
        <w:rPr>
          <w:spacing w:val="-57"/>
        </w:rPr>
        <w:t xml:space="preserve"> </w:t>
      </w:r>
      <w:r w:rsidRPr="00585332">
        <w:t>merupakan suatu keyakinan yang dimiliki seseorang terhadap kemampuan diri</w:t>
      </w:r>
      <w:r w:rsidRPr="00585332">
        <w:rPr>
          <w:spacing w:val="1"/>
        </w:rPr>
        <w:t xml:space="preserve"> </w:t>
      </w:r>
      <w:r w:rsidRPr="00585332">
        <w:t xml:space="preserve">yang ada pada dirinya untuk melakukan sesuatu. </w:t>
      </w:r>
      <w:r w:rsidRPr="00585332">
        <w:rPr>
          <w:i/>
        </w:rPr>
        <w:t xml:space="preserve">Self-efficacy </w:t>
      </w:r>
      <w:r w:rsidRPr="00585332">
        <w:t>sendiri merupakan</w:t>
      </w:r>
      <w:r w:rsidRPr="00585332">
        <w:rPr>
          <w:spacing w:val="1"/>
        </w:rPr>
        <w:t xml:space="preserve"> </w:t>
      </w:r>
      <w:r w:rsidRPr="00585332">
        <w:t xml:space="preserve">sebuah bentuk kepercayaan diri seseorang dalam </w:t>
      </w:r>
      <w:r w:rsidRPr="00585332">
        <w:lastRenderedPageBreak/>
        <w:t>melakukan berbgai hal</w:t>
      </w:r>
      <w:r w:rsidRPr="00585332">
        <w:rPr>
          <w:lang w:val="en-US"/>
        </w:rPr>
        <w:t>.</w:t>
      </w:r>
      <w:r>
        <w:rPr>
          <w:rStyle w:val="ReferensiCatatanKaki"/>
        </w:rPr>
        <w:footnoteReference w:id="12"/>
      </w:r>
      <w:r w:rsidR="00741356">
        <w:rPr>
          <w:spacing w:val="1"/>
          <w:lang w:val="en-US"/>
        </w:rPr>
        <w:t xml:space="preserve"> </w:t>
      </w:r>
      <w:r w:rsidRPr="00585332">
        <w:rPr>
          <w:i/>
        </w:rPr>
        <w:t xml:space="preserve">Self-efficacy </w:t>
      </w:r>
      <w:r w:rsidRPr="00585332">
        <w:t>juga sangat diperlukan dalam berbagai hal salah satunya kesiapan</w:t>
      </w:r>
      <w:r w:rsidRPr="00585332">
        <w:rPr>
          <w:spacing w:val="-57"/>
        </w:rPr>
        <w:t xml:space="preserve"> </w:t>
      </w:r>
      <w:r w:rsidRPr="00585332">
        <w:t>seseorang</w:t>
      </w:r>
      <w:r w:rsidRPr="00585332">
        <w:rPr>
          <w:spacing w:val="1"/>
        </w:rPr>
        <w:t xml:space="preserve"> </w:t>
      </w:r>
      <w:r w:rsidRPr="00585332">
        <w:t>bekerja</w:t>
      </w:r>
      <w:r w:rsidRPr="00585332">
        <w:rPr>
          <w:spacing w:val="1"/>
        </w:rPr>
        <w:t xml:space="preserve"> </w:t>
      </w:r>
      <w:r w:rsidRPr="00585332">
        <w:t>agar</w:t>
      </w:r>
      <w:r w:rsidRPr="00585332">
        <w:rPr>
          <w:spacing w:val="1"/>
        </w:rPr>
        <w:t xml:space="preserve"> </w:t>
      </w:r>
      <w:r w:rsidRPr="00585332">
        <w:t>mendapatkan</w:t>
      </w:r>
      <w:r w:rsidRPr="00585332">
        <w:rPr>
          <w:spacing w:val="1"/>
        </w:rPr>
        <w:t xml:space="preserve"> </w:t>
      </w:r>
      <w:r w:rsidRPr="00585332">
        <w:t>hasil</w:t>
      </w:r>
      <w:r w:rsidRPr="00585332">
        <w:rPr>
          <w:spacing w:val="1"/>
        </w:rPr>
        <w:t xml:space="preserve"> </w:t>
      </w:r>
      <w:r w:rsidRPr="00585332">
        <w:t>yang</w:t>
      </w:r>
      <w:r w:rsidRPr="00585332">
        <w:rPr>
          <w:spacing w:val="1"/>
        </w:rPr>
        <w:t xml:space="preserve"> </w:t>
      </w:r>
      <w:r w:rsidRPr="00585332">
        <w:t>maksimal.</w:t>
      </w:r>
      <w:r w:rsidRPr="00585332">
        <w:rPr>
          <w:spacing w:val="1"/>
        </w:rPr>
        <w:t xml:space="preserve"> </w:t>
      </w:r>
      <w:r w:rsidRPr="00585332">
        <w:t>Dalam</w:t>
      </w:r>
      <w:r w:rsidRPr="00585332">
        <w:rPr>
          <w:spacing w:val="1"/>
        </w:rPr>
        <w:t xml:space="preserve"> </w:t>
      </w:r>
      <w:r w:rsidRPr="00585332">
        <w:t>kaitannya</w:t>
      </w:r>
      <w:r w:rsidRPr="00585332">
        <w:rPr>
          <w:spacing w:val="1"/>
        </w:rPr>
        <w:t xml:space="preserve"> </w:t>
      </w:r>
      <w:r w:rsidRPr="00585332">
        <w:t>dengan</w:t>
      </w:r>
      <w:r w:rsidRPr="00585332">
        <w:rPr>
          <w:spacing w:val="1"/>
        </w:rPr>
        <w:t xml:space="preserve"> </w:t>
      </w:r>
      <w:r w:rsidRPr="00585332">
        <w:t>kepercayaan</w:t>
      </w:r>
      <w:r w:rsidRPr="00585332">
        <w:rPr>
          <w:spacing w:val="1"/>
        </w:rPr>
        <w:t xml:space="preserve"> </w:t>
      </w:r>
      <w:r w:rsidRPr="00585332">
        <w:t>diri</w:t>
      </w:r>
      <w:r w:rsidRPr="00585332">
        <w:rPr>
          <w:spacing w:val="1"/>
        </w:rPr>
        <w:t xml:space="preserve"> </w:t>
      </w:r>
      <w:r w:rsidRPr="00585332">
        <w:t>dalam</w:t>
      </w:r>
      <w:r w:rsidRPr="00585332">
        <w:rPr>
          <w:spacing w:val="1"/>
        </w:rPr>
        <w:t xml:space="preserve"> </w:t>
      </w:r>
      <w:r w:rsidRPr="00585332">
        <w:t>kegiatan</w:t>
      </w:r>
      <w:r w:rsidRPr="00585332">
        <w:rPr>
          <w:spacing w:val="1"/>
        </w:rPr>
        <w:t xml:space="preserve"> </w:t>
      </w:r>
      <w:r w:rsidRPr="00585332">
        <w:t>sehari-hari</w:t>
      </w:r>
      <w:r w:rsidRPr="00585332">
        <w:rPr>
          <w:spacing w:val="1"/>
        </w:rPr>
        <w:t xml:space="preserve"> </w:t>
      </w:r>
      <w:r w:rsidRPr="00585332">
        <w:t>seseorang</w:t>
      </w:r>
      <w:r w:rsidRPr="00585332">
        <w:rPr>
          <w:spacing w:val="1"/>
        </w:rPr>
        <w:t xml:space="preserve"> </w:t>
      </w:r>
      <w:r w:rsidRPr="00585332">
        <w:t>pasti</w:t>
      </w:r>
      <w:r w:rsidRPr="00585332">
        <w:rPr>
          <w:spacing w:val="1"/>
        </w:rPr>
        <w:t xml:space="preserve"> </w:t>
      </w:r>
      <w:r w:rsidRPr="00585332">
        <w:t>akan</w:t>
      </w:r>
      <w:r w:rsidRPr="00585332">
        <w:rPr>
          <w:spacing w:val="-57"/>
        </w:rPr>
        <w:t xml:space="preserve"> </w:t>
      </w:r>
      <w:r w:rsidRPr="00585332">
        <w:t>mengalami</w:t>
      </w:r>
      <w:r w:rsidRPr="00585332">
        <w:rPr>
          <w:spacing w:val="1"/>
        </w:rPr>
        <w:t xml:space="preserve"> </w:t>
      </w:r>
      <w:r w:rsidRPr="00585332">
        <w:t>suatu</w:t>
      </w:r>
      <w:r w:rsidRPr="00585332">
        <w:rPr>
          <w:spacing w:val="1"/>
        </w:rPr>
        <w:t xml:space="preserve"> </w:t>
      </w:r>
      <w:r w:rsidRPr="00585332">
        <w:t>kecemasan</w:t>
      </w:r>
      <w:r w:rsidRPr="00585332">
        <w:rPr>
          <w:spacing w:val="1"/>
        </w:rPr>
        <w:t xml:space="preserve"> </w:t>
      </w:r>
      <w:r w:rsidRPr="00585332">
        <w:t>dimana</w:t>
      </w:r>
      <w:r w:rsidRPr="00585332">
        <w:rPr>
          <w:spacing w:val="1"/>
        </w:rPr>
        <w:t xml:space="preserve"> </w:t>
      </w:r>
      <w:r w:rsidRPr="00585332">
        <w:t>akibat</w:t>
      </w:r>
      <w:r w:rsidRPr="00585332">
        <w:rPr>
          <w:spacing w:val="1"/>
        </w:rPr>
        <w:t xml:space="preserve"> </w:t>
      </w:r>
      <w:r w:rsidRPr="00585332">
        <w:t>belum</w:t>
      </w:r>
      <w:r w:rsidRPr="00585332">
        <w:rPr>
          <w:spacing w:val="1"/>
        </w:rPr>
        <w:t xml:space="preserve"> </w:t>
      </w:r>
      <w:r w:rsidRPr="00585332">
        <w:t>adanya</w:t>
      </w:r>
      <w:r w:rsidRPr="00585332">
        <w:rPr>
          <w:spacing w:val="1"/>
        </w:rPr>
        <w:t xml:space="preserve"> </w:t>
      </w:r>
      <w:r w:rsidRPr="00585332">
        <w:t>kesiapan</w:t>
      </w:r>
      <w:r w:rsidRPr="00585332">
        <w:rPr>
          <w:spacing w:val="1"/>
        </w:rPr>
        <w:t xml:space="preserve"> </w:t>
      </w:r>
      <w:r w:rsidRPr="00585332">
        <w:t>dari</w:t>
      </w:r>
      <w:r w:rsidRPr="00585332">
        <w:rPr>
          <w:spacing w:val="1"/>
        </w:rPr>
        <w:t xml:space="preserve"> </w:t>
      </w:r>
      <w:r w:rsidRPr="00585332">
        <w:t>diri</w:t>
      </w:r>
      <w:r w:rsidRPr="00585332">
        <w:rPr>
          <w:spacing w:val="1"/>
        </w:rPr>
        <w:t xml:space="preserve"> </w:t>
      </w:r>
      <w:r w:rsidRPr="00585332">
        <w:t>seseorang.</w:t>
      </w:r>
      <w:r w:rsidRPr="00585332">
        <w:rPr>
          <w:spacing w:val="1"/>
        </w:rPr>
        <w:t xml:space="preserve"> </w:t>
      </w:r>
    </w:p>
    <w:p w14:paraId="0B51D1A3" w14:textId="77777777" w:rsidR="008B7729" w:rsidRDefault="008B7729" w:rsidP="008B7729">
      <w:pPr>
        <w:pStyle w:val="TeksIsi"/>
        <w:spacing w:line="276" w:lineRule="auto"/>
        <w:ind w:left="567" w:firstLine="425"/>
        <w:jc w:val="both"/>
      </w:pPr>
      <w:r w:rsidRPr="00585332">
        <w:rPr>
          <w:i/>
        </w:rPr>
        <w:t>Self-efficacy</w:t>
      </w:r>
      <w:r w:rsidRPr="00585332">
        <w:rPr>
          <w:i/>
          <w:spacing w:val="1"/>
        </w:rPr>
        <w:t xml:space="preserve"> </w:t>
      </w:r>
      <w:r w:rsidRPr="00585332">
        <w:t>(kemampuan</w:t>
      </w:r>
      <w:r w:rsidRPr="00585332">
        <w:rPr>
          <w:spacing w:val="1"/>
        </w:rPr>
        <w:t xml:space="preserve"> </w:t>
      </w:r>
      <w:r w:rsidRPr="00585332">
        <w:t>diri)</w:t>
      </w:r>
      <w:r w:rsidRPr="00585332">
        <w:rPr>
          <w:spacing w:val="1"/>
        </w:rPr>
        <w:t xml:space="preserve"> </w:t>
      </w:r>
      <w:r w:rsidRPr="00585332">
        <w:t>merupakan</w:t>
      </w:r>
      <w:r w:rsidRPr="00585332">
        <w:rPr>
          <w:spacing w:val="1"/>
        </w:rPr>
        <w:t xml:space="preserve"> </w:t>
      </w:r>
      <w:r w:rsidRPr="00585332">
        <w:t>evaluasi</w:t>
      </w:r>
      <w:r w:rsidRPr="00585332">
        <w:rPr>
          <w:spacing w:val="1"/>
        </w:rPr>
        <w:t xml:space="preserve"> </w:t>
      </w:r>
      <w:r w:rsidRPr="00585332">
        <w:t>seseorang</w:t>
      </w:r>
      <w:r w:rsidRPr="00585332">
        <w:rPr>
          <w:spacing w:val="1"/>
        </w:rPr>
        <w:t xml:space="preserve"> </w:t>
      </w:r>
      <w:r w:rsidRPr="00585332">
        <w:t>mengenai</w:t>
      </w:r>
      <w:r w:rsidRPr="00585332">
        <w:rPr>
          <w:spacing w:val="1"/>
        </w:rPr>
        <w:t xml:space="preserve"> </w:t>
      </w:r>
      <w:r w:rsidRPr="00585332">
        <w:t>kemampuan</w:t>
      </w:r>
      <w:r w:rsidRPr="00585332">
        <w:rPr>
          <w:spacing w:val="1"/>
        </w:rPr>
        <w:t xml:space="preserve"> </w:t>
      </w:r>
      <w:r w:rsidRPr="00585332">
        <w:t>atau</w:t>
      </w:r>
      <w:r w:rsidRPr="00585332">
        <w:rPr>
          <w:spacing w:val="1"/>
        </w:rPr>
        <w:t xml:space="preserve"> </w:t>
      </w:r>
      <w:r w:rsidRPr="00585332">
        <w:t>kompetensi</w:t>
      </w:r>
      <w:r w:rsidRPr="00585332">
        <w:rPr>
          <w:spacing w:val="1"/>
        </w:rPr>
        <w:t xml:space="preserve"> </w:t>
      </w:r>
      <w:r w:rsidRPr="00585332">
        <w:t>dirinya</w:t>
      </w:r>
      <w:r w:rsidRPr="00585332">
        <w:rPr>
          <w:spacing w:val="1"/>
        </w:rPr>
        <w:t xml:space="preserve"> </w:t>
      </w:r>
      <w:r w:rsidRPr="00585332">
        <w:t>untuk</w:t>
      </w:r>
      <w:r w:rsidRPr="00585332">
        <w:rPr>
          <w:spacing w:val="1"/>
        </w:rPr>
        <w:t xml:space="preserve"> </w:t>
      </w:r>
      <w:r w:rsidRPr="00585332">
        <w:t>melakukan</w:t>
      </w:r>
      <w:r w:rsidRPr="00585332">
        <w:rPr>
          <w:spacing w:val="1"/>
        </w:rPr>
        <w:t xml:space="preserve"> </w:t>
      </w:r>
      <w:r w:rsidRPr="00585332">
        <w:t>suatu</w:t>
      </w:r>
      <w:r w:rsidRPr="00585332">
        <w:rPr>
          <w:spacing w:val="1"/>
        </w:rPr>
        <w:t xml:space="preserve"> </w:t>
      </w:r>
      <w:r w:rsidRPr="00585332">
        <w:t>tugas,</w:t>
      </w:r>
      <w:r w:rsidRPr="00585332">
        <w:rPr>
          <w:spacing w:val="-57"/>
        </w:rPr>
        <w:t xml:space="preserve"> </w:t>
      </w:r>
      <w:r w:rsidRPr="00585332">
        <w:t>mencapai</w:t>
      </w:r>
      <w:r w:rsidRPr="00585332">
        <w:rPr>
          <w:spacing w:val="1"/>
        </w:rPr>
        <w:t xml:space="preserve"> </w:t>
      </w:r>
      <w:r w:rsidRPr="00585332">
        <w:t>tujuan,</w:t>
      </w:r>
      <w:r w:rsidRPr="00585332">
        <w:rPr>
          <w:spacing w:val="1"/>
        </w:rPr>
        <w:t xml:space="preserve"> </w:t>
      </w:r>
      <w:r w:rsidRPr="00585332">
        <w:t>dan</w:t>
      </w:r>
      <w:r w:rsidRPr="00585332">
        <w:rPr>
          <w:spacing w:val="1"/>
        </w:rPr>
        <w:t xml:space="preserve"> </w:t>
      </w:r>
      <w:r w:rsidRPr="00585332">
        <w:t>mengatasi</w:t>
      </w:r>
      <w:r w:rsidRPr="00585332">
        <w:rPr>
          <w:spacing w:val="1"/>
        </w:rPr>
        <w:t xml:space="preserve"> </w:t>
      </w:r>
      <w:r w:rsidRPr="00585332">
        <w:t>hambatan.</w:t>
      </w:r>
      <w:r w:rsidRPr="00585332">
        <w:rPr>
          <w:spacing w:val="1"/>
        </w:rPr>
        <w:t xml:space="preserve"> </w:t>
      </w:r>
      <w:r w:rsidRPr="00585332">
        <w:t>Bandura</w:t>
      </w:r>
      <w:r w:rsidRPr="00585332">
        <w:rPr>
          <w:spacing w:val="1"/>
        </w:rPr>
        <w:t xml:space="preserve"> </w:t>
      </w:r>
      <w:r w:rsidRPr="00585332">
        <w:t>dan</w:t>
      </w:r>
      <w:r w:rsidRPr="00585332">
        <w:rPr>
          <w:spacing w:val="1"/>
        </w:rPr>
        <w:t xml:space="preserve"> </w:t>
      </w:r>
      <w:r w:rsidRPr="00585332">
        <w:t>Wood</w:t>
      </w:r>
      <w:r w:rsidRPr="00585332">
        <w:rPr>
          <w:spacing w:val="60"/>
        </w:rPr>
        <w:t xml:space="preserve"> </w:t>
      </w:r>
      <w:r w:rsidRPr="00585332">
        <w:t>menjelaskan</w:t>
      </w:r>
      <w:r w:rsidRPr="00585332">
        <w:rPr>
          <w:spacing w:val="1"/>
        </w:rPr>
        <w:t xml:space="preserve"> </w:t>
      </w:r>
      <w:r w:rsidRPr="00585332">
        <w:t>bahwa</w:t>
      </w:r>
      <w:r w:rsidRPr="00585332">
        <w:rPr>
          <w:spacing w:val="10"/>
        </w:rPr>
        <w:t xml:space="preserve"> </w:t>
      </w:r>
      <w:r w:rsidRPr="00585332">
        <w:rPr>
          <w:i/>
        </w:rPr>
        <w:t>self-efficacy</w:t>
      </w:r>
      <w:r w:rsidRPr="00585332">
        <w:rPr>
          <w:i/>
          <w:spacing w:val="14"/>
        </w:rPr>
        <w:t xml:space="preserve"> </w:t>
      </w:r>
      <w:r w:rsidRPr="00585332">
        <w:t>mengacu</w:t>
      </w:r>
      <w:r w:rsidRPr="00585332">
        <w:rPr>
          <w:spacing w:val="11"/>
        </w:rPr>
        <w:t xml:space="preserve"> </w:t>
      </w:r>
      <w:r w:rsidRPr="00585332">
        <w:t>pada</w:t>
      </w:r>
      <w:r w:rsidRPr="00585332">
        <w:rPr>
          <w:spacing w:val="10"/>
        </w:rPr>
        <w:t xml:space="preserve"> </w:t>
      </w:r>
      <w:r w:rsidRPr="00585332">
        <w:t>keyakinan</w:t>
      </w:r>
      <w:r w:rsidRPr="00585332">
        <w:rPr>
          <w:spacing w:val="13"/>
        </w:rPr>
        <w:t xml:space="preserve"> </w:t>
      </w:r>
      <w:r w:rsidRPr="00585332">
        <w:t>akan</w:t>
      </w:r>
      <w:r w:rsidRPr="00585332">
        <w:rPr>
          <w:spacing w:val="11"/>
        </w:rPr>
        <w:t xml:space="preserve"> </w:t>
      </w:r>
      <w:r w:rsidRPr="00585332">
        <w:t>kemapuan</w:t>
      </w:r>
      <w:r w:rsidRPr="00585332">
        <w:rPr>
          <w:spacing w:val="11"/>
        </w:rPr>
        <w:t xml:space="preserve"> </w:t>
      </w:r>
      <w:r w:rsidRPr="00585332">
        <w:t>individu</w:t>
      </w:r>
      <w:r w:rsidRPr="00585332">
        <w:rPr>
          <w:spacing w:val="11"/>
        </w:rPr>
        <w:t xml:space="preserve"> </w:t>
      </w:r>
      <w:r w:rsidRPr="00585332">
        <w:t>untuk menggerakkan</w:t>
      </w:r>
      <w:r w:rsidRPr="00585332">
        <w:rPr>
          <w:spacing w:val="1"/>
        </w:rPr>
        <w:t xml:space="preserve"> </w:t>
      </w:r>
      <w:r w:rsidRPr="00585332">
        <w:t>kemampuan</w:t>
      </w:r>
      <w:r w:rsidRPr="00585332">
        <w:rPr>
          <w:spacing w:val="1"/>
        </w:rPr>
        <w:t xml:space="preserve"> </w:t>
      </w:r>
      <w:r w:rsidRPr="00585332">
        <w:t>kognitif,</w:t>
      </w:r>
      <w:r w:rsidRPr="00585332">
        <w:rPr>
          <w:spacing w:val="1"/>
        </w:rPr>
        <w:t xml:space="preserve"> </w:t>
      </w:r>
      <w:r w:rsidRPr="00585332">
        <w:t>dan</w:t>
      </w:r>
      <w:r w:rsidRPr="00585332">
        <w:rPr>
          <w:spacing w:val="1"/>
        </w:rPr>
        <w:t xml:space="preserve"> </w:t>
      </w:r>
      <w:r w:rsidRPr="00585332">
        <w:t>tindakan</w:t>
      </w:r>
      <w:r w:rsidRPr="00585332">
        <w:rPr>
          <w:spacing w:val="1"/>
        </w:rPr>
        <w:t xml:space="preserve"> </w:t>
      </w:r>
      <w:r w:rsidRPr="00585332">
        <w:t>yang</w:t>
      </w:r>
      <w:r w:rsidRPr="00585332">
        <w:rPr>
          <w:spacing w:val="1"/>
        </w:rPr>
        <w:t xml:space="preserve"> </w:t>
      </w:r>
      <w:r w:rsidRPr="00585332">
        <w:t>diperlukan</w:t>
      </w:r>
      <w:r w:rsidRPr="00585332">
        <w:rPr>
          <w:spacing w:val="1"/>
        </w:rPr>
        <w:t xml:space="preserve"> </w:t>
      </w:r>
      <w:r w:rsidRPr="00585332">
        <w:t>untuk</w:t>
      </w:r>
      <w:r w:rsidRPr="00585332">
        <w:rPr>
          <w:spacing w:val="1"/>
        </w:rPr>
        <w:t xml:space="preserve"> </w:t>
      </w:r>
      <w:r w:rsidRPr="00585332">
        <w:t>memenuhi</w:t>
      </w:r>
      <w:r w:rsidRPr="00585332">
        <w:rPr>
          <w:spacing w:val="-1"/>
        </w:rPr>
        <w:t xml:space="preserve"> </w:t>
      </w:r>
      <w:r w:rsidRPr="00585332">
        <w:t>tuntutan situasi</w:t>
      </w:r>
      <w:r w:rsidRPr="00585332">
        <w:rPr>
          <w:spacing w:val="1"/>
        </w:rPr>
        <w:t xml:space="preserve"> </w:t>
      </w:r>
      <w:r w:rsidRPr="00585332">
        <w:rPr>
          <w:rStyle w:val="ReferensiCatatanKaki"/>
          <w:spacing w:val="1"/>
        </w:rPr>
        <w:footnoteReference w:id="13"/>
      </w:r>
    </w:p>
    <w:p w14:paraId="5CE41375" w14:textId="77777777" w:rsidR="008B7729" w:rsidRDefault="008B7729" w:rsidP="008B7729">
      <w:pPr>
        <w:pStyle w:val="TeksIsi"/>
        <w:spacing w:line="276" w:lineRule="auto"/>
        <w:ind w:left="567" w:firstLine="425"/>
        <w:jc w:val="both"/>
      </w:pPr>
      <w:r w:rsidRPr="00585332">
        <w:t xml:space="preserve">Motivasi </w:t>
      </w:r>
      <w:r w:rsidRPr="00585332">
        <w:rPr>
          <w:lang w:val="en-US"/>
        </w:rPr>
        <w:t>didefinisikan</w:t>
      </w:r>
      <w:r w:rsidRPr="00585332">
        <w:t xml:space="preserve"> ke</w:t>
      </w:r>
      <w:r w:rsidRPr="00585332">
        <w:rPr>
          <w:spacing w:val="1"/>
        </w:rPr>
        <w:t xml:space="preserve"> </w:t>
      </w:r>
      <w:r w:rsidRPr="00585332">
        <w:t>dalam lima kebutuhan hirarki yaitu fisiologis, kemanan, sosial, penghargaan, dan</w:t>
      </w:r>
      <w:r w:rsidRPr="00585332">
        <w:rPr>
          <w:spacing w:val="1"/>
        </w:rPr>
        <w:t xml:space="preserve"> </w:t>
      </w:r>
      <w:r w:rsidRPr="00585332">
        <w:t>aktualisasi diri.</w:t>
      </w:r>
      <w:r w:rsidRPr="00585332">
        <w:rPr>
          <w:rStyle w:val="ReferensiCatatanKaki"/>
        </w:rPr>
        <w:footnoteReference w:id="14"/>
      </w:r>
      <w:r w:rsidRPr="00585332">
        <w:rPr>
          <w:lang w:val="en-US"/>
        </w:rPr>
        <w:t xml:space="preserve"> </w:t>
      </w:r>
      <w:r w:rsidRPr="00585332">
        <w:t>Setiap kebutuhan pada dasarnya telah dipenuhi, kebutuhan yang</w:t>
      </w:r>
      <w:r w:rsidRPr="00585332">
        <w:rPr>
          <w:spacing w:val="1"/>
        </w:rPr>
        <w:t xml:space="preserve"> </w:t>
      </w:r>
      <w:r w:rsidRPr="00585332">
        <w:t>berikutnya menjadi dominan. Karena dengan motivasi, seorang karyawan akan</w:t>
      </w:r>
      <w:r w:rsidRPr="00585332">
        <w:rPr>
          <w:spacing w:val="1"/>
        </w:rPr>
        <w:t xml:space="preserve"> </w:t>
      </w:r>
      <w:r w:rsidRPr="00585332">
        <w:t>memiliki</w:t>
      </w:r>
      <w:r w:rsidRPr="00585332">
        <w:rPr>
          <w:spacing w:val="1"/>
        </w:rPr>
        <w:t xml:space="preserve"> </w:t>
      </w:r>
      <w:r w:rsidRPr="00585332">
        <w:t>semangat</w:t>
      </w:r>
      <w:r w:rsidRPr="00585332">
        <w:rPr>
          <w:spacing w:val="1"/>
        </w:rPr>
        <w:t xml:space="preserve"> </w:t>
      </w:r>
      <w:r w:rsidRPr="00585332">
        <w:t>yang</w:t>
      </w:r>
      <w:r w:rsidRPr="00585332">
        <w:rPr>
          <w:spacing w:val="1"/>
        </w:rPr>
        <w:t xml:space="preserve"> </w:t>
      </w:r>
      <w:r w:rsidRPr="00585332">
        <w:t>tinggi</w:t>
      </w:r>
      <w:r w:rsidRPr="00585332">
        <w:rPr>
          <w:spacing w:val="1"/>
        </w:rPr>
        <w:t xml:space="preserve"> </w:t>
      </w:r>
      <w:r w:rsidRPr="00585332">
        <w:t>dalam</w:t>
      </w:r>
      <w:r w:rsidRPr="00585332">
        <w:rPr>
          <w:spacing w:val="1"/>
        </w:rPr>
        <w:t xml:space="preserve"> </w:t>
      </w:r>
      <w:r w:rsidRPr="00585332">
        <w:t>melaksanakan</w:t>
      </w:r>
      <w:r w:rsidRPr="00585332">
        <w:rPr>
          <w:spacing w:val="1"/>
        </w:rPr>
        <w:t xml:space="preserve"> </w:t>
      </w:r>
      <w:r w:rsidRPr="00585332">
        <w:t>tugas</w:t>
      </w:r>
      <w:r w:rsidRPr="00585332">
        <w:rPr>
          <w:spacing w:val="1"/>
        </w:rPr>
        <w:t xml:space="preserve"> </w:t>
      </w:r>
      <w:r w:rsidRPr="00585332">
        <w:t>yang</w:t>
      </w:r>
      <w:r w:rsidRPr="00585332">
        <w:rPr>
          <w:spacing w:val="1"/>
        </w:rPr>
        <w:t xml:space="preserve"> </w:t>
      </w:r>
      <w:r w:rsidRPr="00585332">
        <w:t>dibebankan</w:t>
      </w:r>
      <w:r w:rsidRPr="00585332">
        <w:rPr>
          <w:spacing w:val="1"/>
        </w:rPr>
        <w:t xml:space="preserve"> </w:t>
      </w:r>
      <w:r w:rsidRPr="00585332">
        <w:t>kepadanya. Tanpa motivasi, seorang karyawan tidak dapat memenuhi tugasnya</w:t>
      </w:r>
      <w:r w:rsidRPr="00585332">
        <w:rPr>
          <w:spacing w:val="1"/>
        </w:rPr>
        <w:t xml:space="preserve"> </w:t>
      </w:r>
      <w:r w:rsidRPr="00585332">
        <w:t>sesuai standar atau bahkan di bawah standar karena apa yang menjadi motif dan</w:t>
      </w:r>
      <w:r w:rsidRPr="00585332">
        <w:rPr>
          <w:spacing w:val="1"/>
        </w:rPr>
        <w:t xml:space="preserve"> </w:t>
      </w:r>
      <w:r w:rsidRPr="00585332">
        <w:t>motivasinya</w:t>
      </w:r>
      <w:r w:rsidRPr="00585332">
        <w:rPr>
          <w:spacing w:val="-2"/>
        </w:rPr>
        <w:t xml:space="preserve"> </w:t>
      </w:r>
      <w:r w:rsidRPr="00585332">
        <w:t>dalam bekerja tidak terpenuhi.</w:t>
      </w:r>
    </w:p>
    <w:p w14:paraId="34CB6704" w14:textId="77777777" w:rsidR="00B43D09" w:rsidRDefault="008B7729" w:rsidP="008B7729">
      <w:pPr>
        <w:pStyle w:val="TeksIsi"/>
        <w:spacing w:line="276" w:lineRule="auto"/>
        <w:ind w:left="567" w:firstLine="425"/>
        <w:jc w:val="both"/>
        <w:rPr>
          <w:spacing w:val="1"/>
        </w:rPr>
      </w:pPr>
      <w:r w:rsidRPr="00585332">
        <w:t>Sekalipun</w:t>
      </w:r>
      <w:r w:rsidRPr="00585332">
        <w:rPr>
          <w:spacing w:val="1"/>
        </w:rPr>
        <w:t xml:space="preserve"> </w:t>
      </w:r>
      <w:r w:rsidRPr="00585332">
        <w:t>seorang karyawan</w:t>
      </w:r>
      <w:r w:rsidRPr="00585332">
        <w:rPr>
          <w:spacing w:val="1"/>
        </w:rPr>
        <w:t xml:space="preserve"> </w:t>
      </w:r>
      <w:r w:rsidRPr="00585332">
        <w:t>memiliki</w:t>
      </w:r>
      <w:r w:rsidRPr="00585332">
        <w:rPr>
          <w:spacing w:val="1"/>
        </w:rPr>
        <w:t xml:space="preserve"> </w:t>
      </w:r>
      <w:r w:rsidRPr="00585332">
        <w:t>kemampuan</w:t>
      </w:r>
      <w:r w:rsidRPr="00585332">
        <w:rPr>
          <w:spacing w:val="1"/>
        </w:rPr>
        <w:t xml:space="preserve"> </w:t>
      </w:r>
      <w:r w:rsidRPr="00585332">
        <w:t>bekerja</w:t>
      </w:r>
      <w:r w:rsidRPr="00585332">
        <w:rPr>
          <w:spacing w:val="1"/>
        </w:rPr>
        <w:t xml:space="preserve"> </w:t>
      </w:r>
      <w:r w:rsidRPr="00585332">
        <w:t>yang baik</w:t>
      </w:r>
      <w:r w:rsidRPr="00585332">
        <w:rPr>
          <w:spacing w:val="60"/>
        </w:rPr>
        <w:t xml:space="preserve"> </w:t>
      </w:r>
      <w:r w:rsidRPr="00585332">
        <w:t>bila</w:t>
      </w:r>
      <w:r w:rsidRPr="00585332">
        <w:rPr>
          <w:spacing w:val="1"/>
        </w:rPr>
        <w:t xml:space="preserve"> </w:t>
      </w:r>
      <w:r w:rsidRPr="00585332">
        <w:t>tidak memiliki motivasi dalam bekerja, hasil akhir dari pekerjaannya tidak akan</w:t>
      </w:r>
      <w:r w:rsidRPr="00585332">
        <w:rPr>
          <w:spacing w:val="1"/>
        </w:rPr>
        <w:t xml:space="preserve"> </w:t>
      </w:r>
      <w:r w:rsidRPr="00585332">
        <w:t>memuaskan. Semakin termotivasi karyawan dalam melakukan pekerjaan maka</w:t>
      </w:r>
      <w:r w:rsidRPr="00585332">
        <w:rPr>
          <w:spacing w:val="1"/>
        </w:rPr>
        <w:t xml:space="preserve"> </w:t>
      </w:r>
      <w:r w:rsidRPr="00585332">
        <w:t>produktivitas</w:t>
      </w:r>
      <w:r w:rsidRPr="00585332">
        <w:rPr>
          <w:spacing w:val="1"/>
        </w:rPr>
        <w:t xml:space="preserve"> </w:t>
      </w:r>
      <w:r w:rsidRPr="00585332">
        <w:t>kerja</w:t>
      </w:r>
      <w:r w:rsidRPr="00585332">
        <w:rPr>
          <w:spacing w:val="1"/>
        </w:rPr>
        <w:t xml:space="preserve"> </w:t>
      </w:r>
      <w:r w:rsidRPr="00585332">
        <w:t>karyawan</w:t>
      </w:r>
      <w:r w:rsidRPr="00585332">
        <w:rPr>
          <w:spacing w:val="1"/>
        </w:rPr>
        <w:t xml:space="preserve"> </w:t>
      </w:r>
      <w:r w:rsidRPr="00585332">
        <w:t>tersebut</w:t>
      </w:r>
      <w:r w:rsidRPr="00585332">
        <w:rPr>
          <w:spacing w:val="1"/>
        </w:rPr>
        <w:t xml:space="preserve"> </w:t>
      </w:r>
      <w:r w:rsidRPr="00585332">
        <w:t>tinggi.</w:t>
      </w:r>
      <w:r w:rsidRPr="00585332">
        <w:rPr>
          <w:spacing w:val="1"/>
        </w:rPr>
        <w:t xml:space="preserve"> </w:t>
      </w:r>
      <w:r w:rsidRPr="00585332">
        <w:t>Sebaliknya</w:t>
      </w:r>
      <w:r w:rsidRPr="00585332">
        <w:rPr>
          <w:spacing w:val="1"/>
        </w:rPr>
        <w:t xml:space="preserve"> </w:t>
      </w:r>
      <w:r w:rsidRPr="00585332">
        <w:t>jika</w:t>
      </w:r>
      <w:r w:rsidRPr="00585332">
        <w:rPr>
          <w:spacing w:val="1"/>
        </w:rPr>
        <w:t xml:space="preserve"> </w:t>
      </w:r>
      <w:r w:rsidRPr="00585332">
        <w:t>karyawan</w:t>
      </w:r>
      <w:r w:rsidRPr="00585332">
        <w:rPr>
          <w:spacing w:val="1"/>
        </w:rPr>
        <w:t xml:space="preserve"> </w:t>
      </w:r>
      <w:r w:rsidRPr="00585332">
        <w:t>tidak</w:t>
      </w:r>
      <w:r w:rsidRPr="00585332">
        <w:rPr>
          <w:spacing w:val="1"/>
        </w:rPr>
        <w:t xml:space="preserve"> </w:t>
      </w:r>
      <w:r w:rsidRPr="00585332">
        <w:t>termotivasi dalam suatu pekerjaan maka produktivitas kinerja karyawan rendah.</w:t>
      </w:r>
      <w:r w:rsidRPr="00585332">
        <w:rPr>
          <w:spacing w:val="1"/>
        </w:rPr>
        <w:t xml:space="preserve"> </w:t>
      </w:r>
    </w:p>
    <w:p w14:paraId="7A3BD36D" w14:textId="77777777" w:rsidR="00741356" w:rsidRDefault="00741356" w:rsidP="008B7729">
      <w:pPr>
        <w:pStyle w:val="TeksIsi"/>
        <w:spacing w:line="276" w:lineRule="auto"/>
        <w:ind w:left="567" w:firstLine="425"/>
        <w:jc w:val="both"/>
      </w:pPr>
    </w:p>
    <w:p w14:paraId="642AE7AB" w14:textId="77777777" w:rsidR="00741356" w:rsidRDefault="00741356" w:rsidP="008B7729">
      <w:pPr>
        <w:pStyle w:val="TeksIsi"/>
        <w:spacing w:line="276" w:lineRule="auto"/>
        <w:ind w:left="567" w:firstLine="425"/>
        <w:jc w:val="both"/>
      </w:pPr>
    </w:p>
    <w:p w14:paraId="5D067AB0" w14:textId="77777777" w:rsidR="008B7729" w:rsidRDefault="008B7729" w:rsidP="008B7729">
      <w:pPr>
        <w:pStyle w:val="TeksIsi"/>
        <w:spacing w:line="276" w:lineRule="auto"/>
        <w:ind w:left="567" w:firstLine="425"/>
        <w:jc w:val="both"/>
      </w:pPr>
      <w:r w:rsidRPr="00585332">
        <w:lastRenderedPageBreak/>
        <w:t>Untuk</w:t>
      </w:r>
      <w:r w:rsidRPr="00585332">
        <w:rPr>
          <w:spacing w:val="1"/>
        </w:rPr>
        <w:t xml:space="preserve"> </w:t>
      </w:r>
      <w:r w:rsidRPr="00585332">
        <w:t>memotivasi</w:t>
      </w:r>
      <w:r w:rsidRPr="00585332">
        <w:rPr>
          <w:spacing w:val="1"/>
        </w:rPr>
        <w:t xml:space="preserve"> </w:t>
      </w:r>
      <w:r w:rsidRPr="00585332">
        <w:t>orang</w:t>
      </w:r>
      <w:r w:rsidRPr="00585332">
        <w:rPr>
          <w:spacing w:val="1"/>
        </w:rPr>
        <w:t xml:space="preserve"> </w:t>
      </w:r>
      <w:r w:rsidRPr="00585332">
        <w:t>lain,</w:t>
      </w:r>
      <w:r w:rsidRPr="00585332">
        <w:rPr>
          <w:spacing w:val="1"/>
        </w:rPr>
        <w:t xml:space="preserve"> </w:t>
      </w:r>
      <w:r w:rsidRPr="00585332">
        <w:t>kita</w:t>
      </w:r>
      <w:r w:rsidRPr="00585332">
        <w:rPr>
          <w:spacing w:val="1"/>
        </w:rPr>
        <w:t xml:space="preserve"> </w:t>
      </w:r>
      <w:r w:rsidRPr="00585332">
        <w:t>dapat</w:t>
      </w:r>
      <w:r w:rsidRPr="00585332">
        <w:rPr>
          <w:spacing w:val="1"/>
        </w:rPr>
        <w:t xml:space="preserve"> </w:t>
      </w:r>
      <w:r w:rsidRPr="00585332">
        <w:t>memberi</w:t>
      </w:r>
      <w:r w:rsidRPr="00585332">
        <w:rPr>
          <w:spacing w:val="1"/>
        </w:rPr>
        <w:t xml:space="preserve"> </w:t>
      </w:r>
      <w:r w:rsidRPr="00585332">
        <w:t>penghargaan,</w:t>
      </w:r>
      <w:r w:rsidRPr="00585332">
        <w:rPr>
          <w:spacing w:val="1"/>
        </w:rPr>
        <w:t xml:space="preserve"> </w:t>
      </w:r>
      <w:r w:rsidRPr="00585332">
        <w:t>menghargai,</w:t>
      </w:r>
      <w:r w:rsidRPr="00585332">
        <w:rPr>
          <w:spacing w:val="1"/>
        </w:rPr>
        <w:t xml:space="preserve"> </w:t>
      </w:r>
      <w:r w:rsidRPr="00585332">
        <w:t>menciptakan</w:t>
      </w:r>
      <w:r w:rsidRPr="00585332">
        <w:rPr>
          <w:spacing w:val="1"/>
        </w:rPr>
        <w:t xml:space="preserve"> </w:t>
      </w:r>
      <w:r w:rsidRPr="00585332">
        <w:t>pekerjaan</w:t>
      </w:r>
      <w:r w:rsidRPr="00585332">
        <w:rPr>
          <w:spacing w:val="1"/>
        </w:rPr>
        <w:t xml:space="preserve"> </w:t>
      </w:r>
      <w:r w:rsidRPr="00585332">
        <w:t>yang</w:t>
      </w:r>
      <w:r w:rsidRPr="00585332">
        <w:rPr>
          <w:spacing w:val="1"/>
        </w:rPr>
        <w:t xml:space="preserve"> </w:t>
      </w:r>
      <w:r w:rsidRPr="00585332">
        <w:t>lebih</w:t>
      </w:r>
      <w:r w:rsidRPr="00585332">
        <w:rPr>
          <w:spacing w:val="1"/>
        </w:rPr>
        <w:t xml:space="preserve"> </w:t>
      </w:r>
      <w:r w:rsidRPr="00585332">
        <w:t>menarik,</w:t>
      </w:r>
      <w:r w:rsidRPr="00585332">
        <w:rPr>
          <w:spacing w:val="1"/>
        </w:rPr>
        <w:t xml:space="preserve"> </w:t>
      </w:r>
      <w:r w:rsidRPr="00585332">
        <w:t>menjadi</w:t>
      </w:r>
      <w:r w:rsidRPr="00585332">
        <w:rPr>
          <w:spacing w:val="1"/>
        </w:rPr>
        <w:t xml:space="preserve"> </w:t>
      </w:r>
      <w:r w:rsidRPr="00585332">
        <w:t>pendengar</w:t>
      </w:r>
      <w:r w:rsidRPr="00585332">
        <w:rPr>
          <w:spacing w:val="1"/>
        </w:rPr>
        <w:t xml:space="preserve"> </w:t>
      </w:r>
      <w:r w:rsidRPr="00585332">
        <w:t>yang</w:t>
      </w:r>
      <w:r w:rsidRPr="00585332">
        <w:rPr>
          <w:spacing w:val="1"/>
        </w:rPr>
        <w:t xml:space="preserve"> </w:t>
      </w:r>
      <w:r w:rsidRPr="00585332">
        <w:t>baik,</w:t>
      </w:r>
      <w:r w:rsidRPr="00585332">
        <w:rPr>
          <w:spacing w:val="1"/>
        </w:rPr>
        <w:t xml:space="preserve"> </w:t>
      </w:r>
      <w:r w:rsidRPr="00585332">
        <w:t>memberi</w:t>
      </w:r>
      <w:r w:rsidRPr="00585332">
        <w:rPr>
          <w:spacing w:val="43"/>
        </w:rPr>
        <w:t xml:space="preserve"> </w:t>
      </w:r>
      <w:r w:rsidRPr="00585332">
        <w:t>tantangan,</w:t>
      </w:r>
      <w:r w:rsidRPr="00585332">
        <w:rPr>
          <w:spacing w:val="45"/>
        </w:rPr>
        <w:t xml:space="preserve"> </w:t>
      </w:r>
      <w:r w:rsidRPr="00585332">
        <w:t>serta</w:t>
      </w:r>
      <w:r w:rsidRPr="00585332">
        <w:rPr>
          <w:spacing w:val="43"/>
        </w:rPr>
        <w:t xml:space="preserve"> </w:t>
      </w:r>
      <w:r w:rsidRPr="00585332">
        <w:t>menolong</w:t>
      </w:r>
      <w:r w:rsidRPr="00585332">
        <w:rPr>
          <w:spacing w:val="41"/>
        </w:rPr>
        <w:t xml:space="preserve"> </w:t>
      </w:r>
      <w:r w:rsidRPr="00585332">
        <w:t>tetapi</w:t>
      </w:r>
      <w:r w:rsidRPr="00585332">
        <w:rPr>
          <w:spacing w:val="44"/>
        </w:rPr>
        <w:t xml:space="preserve"> </w:t>
      </w:r>
      <w:r w:rsidRPr="00585332">
        <w:t>tidak</w:t>
      </w:r>
      <w:r w:rsidRPr="00585332">
        <w:rPr>
          <w:spacing w:val="46"/>
        </w:rPr>
        <w:t xml:space="preserve"> </w:t>
      </w:r>
      <w:r w:rsidRPr="00585332">
        <w:t>melakukan</w:t>
      </w:r>
      <w:r w:rsidRPr="00585332">
        <w:rPr>
          <w:spacing w:val="44"/>
        </w:rPr>
        <w:t xml:space="preserve"> </w:t>
      </w:r>
      <w:r w:rsidRPr="00585332">
        <w:t>sesuatu</w:t>
      </w:r>
      <w:r w:rsidRPr="00585332">
        <w:rPr>
          <w:spacing w:val="44"/>
        </w:rPr>
        <w:t xml:space="preserve"> </w:t>
      </w:r>
      <w:r w:rsidRPr="00585332">
        <w:t>bagi</w:t>
      </w:r>
      <w:r w:rsidRPr="00585332">
        <w:rPr>
          <w:spacing w:val="43"/>
        </w:rPr>
        <w:t xml:space="preserve"> </w:t>
      </w:r>
      <w:r w:rsidRPr="00585332">
        <w:t>orang</w:t>
      </w:r>
      <w:r w:rsidRPr="00585332">
        <w:rPr>
          <w:spacing w:val="-57"/>
        </w:rPr>
        <w:t xml:space="preserve"> </w:t>
      </w:r>
      <w:r w:rsidRPr="00585332">
        <w:t>lain</w:t>
      </w:r>
      <w:r w:rsidRPr="00585332">
        <w:rPr>
          <w:spacing w:val="1"/>
        </w:rPr>
        <w:t xml:space="preserve"> </w:t>
      </w:r>
      <w:r w:rsidRPr="00585332">
        <w:t>yang</w:t>
      </w:r>
      <w:r w:rsidRPr="00585332">
        <w:rPr>
          <w:spacing w:val="-3"/>
        </w:rPr>
        <w:t xml:space="preserve"> </w:t>
      </w:r>
      <w:r w:rsidRPr="00585332">
        <w:t>sebenarnya</w:t>
      </w:r>
      <w:r w:rsidRPr="00585332">
        <w:rPr>
          <w:spacing w:val="-1"/>
        </w:rPr>
        <w:t xml:space="preserve"> </w:t>
      </w:r>
      <w:r w:rsidRPr="00585332">
        <w:t>dapat dilakukan oleh dirinya</w:t>
      </w:r>
      <w:r w:rsidRPr="00585332">
        <w:rPr>
          <w:spacing w:val="1"/>
        </w:rPr>
        <w:t xml:space="preserve"> </w:t>
      </w:r>
      <w:r w:rsidRPr="00585332">
        <w:t>sendiri.</w:t>
      </w:r>
    </w:p>
    <w:p w14:paraId="5C9D9D88" w14:textId="77777777" w:rsidR="00741356" w:rsidRDefault="008B7729" w:rsidP="008B7729">
      <w:pPr>
        <w:pStyle w:val="TeksIsi"/>
        <w:spacing w:line="276" w:lineRule="auto"/>
        <w:ind w:left="567" w:firstLine="425"/>
        <w:jc w:val="both"/>
        <w:rPr>
          <w:lang w:val="en-US"/>
        </w:rPr>
      </w:pPr>
      <w:r w:rsidRPr="00585332">
        <w:t>Motivasi bisa berfungsi sebagai energi atau penggerak bagi karyawan untuk</w:t>
      </w:r>
      <w:r w:rsidRPr="00585332">
        <w:rPr>
          <w:spacing w:val="1"/>
        </w:rPr>
        <w:t xml:space="preserve"> </w:t>
      </w:r>
      <w:r w:rsidRPr="00585332">
        <w:t>dapat</w:t>
      </w:r>
      <w:r w:rsidRPr="00585332">
        <w:rPr>
          <w:spacing w:val="1"/>
        </w:rPr>
        <w:t xml:space="preserve"> </w:t>
      </w:r>
      <w:r w:rsidRPr="00585332">
        <w:t>melakukan</w:t>
      </w:r>
      <w:r w:rsidRPr="00585332">
        <w:rPr>
          <w:spacing w:val="1"/>
        </w:rPr>
        <w:t xml:space="preserve"> </w:t>
      </w:r>
      <w:r w:rsidRPr="00585332">
        <w:t>pekerjaan</w:t>
      </w:r>
      <w:r w:rsidRPr="00585332">
        <w:rPr>
          <w:spacing w:val="1"/>
        </w:rPr>
        <w:t xml:space="preserve"> </w:t>
      </w:r>
      <w:r w:rsidRPr="00585332">
        <w:t>dengan</w:t>
      </w:r>
      <w:r w:rsidRPr="00585332">
        <w:rPr>
          <w:spacing w:val="1"/>
        </w:rPr>
        <w:t xml:space="preserve"> </w:t>
      </w:r>
      <w:r w:rsidRPr="00585332">
        <w:t>baik.</w:t>
      </w:r>
      <w:r w:rsidRPr="00585332">
        <w:rPr>
          <w:spacing w:val="1"/>
        </w:rPr>
        <w:t xml:space="preserve"> </w:t>
      </w:r>
      <w:r w:rsidRPr="00585332">
        <w:rPr>
          <w:lang w:val="en-US"/>
        </w:rPr>
        <w:t>D</w:t>
      </w:r>
      <w:r w:rsidRPr="00585332">
        <w:t>orongan</w:t>
      </w:r>
      <w:r w:rsidRPr="00585332">
        <w:rPr>
          <w:spacing w:val="1"/>
        </w:rPr>
        <w:t xml:space="preserve"> </w:t>
      </w:r>
      <w:r w:rsidRPr="00585332">
        <w:t>yang</w:t>
      </w:r>
      <w:r w:rsidRPr="00585332">
        <w:rPr>
          <w:spacing w:val="1"/>
        </w:rPr>
        <w:t xml:space="preserve"> </w:t>
      </w:r>
      <w:r w:rsidRPr="00585332">
        <w:t>mempengaruhi</w:t>
      </w:r>
      <w:r w:rsidRPr="00585332">
        <w:rPr>
          <w:spacing w:val="1"/>
        </w:rPr>
        <w:t xml:space="preserve"> </w:t>
      </w:r>
      <w:r w:rsidRPr="00585332">
        <w:t>motivasi</w:t>
      </w:r>
      <w:r w:rsidRPr="00585332">
        <w:rPr>
          <w:spacing w:val="1"/>
        </w:rPr>
        <w:t xml:space="preserve"> </w:t>
      </w:r>
      <w:r w:rsidRPr="00585332">
        <w:t>diklasifikasikan</w:t>
      </w:r>
      <w:r w:rsidRPr="00585332">
        <w:rPr>
          <w:spacing w:val="60"/>
        </w:rPr>
        <w:t xml:space="preserve"> </w:t>
      </w:r>
      <w:r w:rsidRPr="00585332">
        <w:t>menjadi</w:t>
      </w:r>
      <w:r w:rsidRPr="00585332">
        <w:rPr>
          <w:spacing w:val="60"/>
        </w:rPr>
        <w:t xml:space="preserve"> </w:t>
      </w:r>
      <w:r w:rsidRPr="00585332">
        <w:t>dua,</w:t>
      </w:r>
      <w:r w:rsidRPr="00585332">
        <w:rPr>
          <w:spacing w:val="1"/>
        </w:rPr>
        <w:t xml:space="preserve"> </w:t>
      </w:r>
      <w:r w:rsidRPr="00585332">
        <w:t>yaitu</w:t>
      </w:r>
      <w:r w:rsidRPr="00585332">
        <w:rPr>
          <w:spacing w:val="32"/>
        </w:rPr>
        <w:t xml:space="preserve"> </w:t>
      </w:r>
      <w:r w:rsidRPr="00585332">
        <w:t>dari</w:t>
      </w:r>
      <w:r w:rsidRPr="00585332">
        <w:rPr>
          <w:spacing w:val="32"/>
        </w:rPr>
        <w:t xml:space="preserve"> </w:t>
      </w:r>
      <w:r w:rsidRPr="00585332">
        <w:t>individu</w:t>
      </w:r>
      <w:r w:rsidRPr="00585332">
        <w:rPr>
          <w:spacing w:val="33"/>
        </w:rPr>
        <w:t xml:space="preserve"> </w:t>
      </w:r>
      <w:r w:rsidRPr="00585332">
        <w:t>karyawan</w:t>
      </w:r>
      <w:r w:rsidRPr="00585332">
        <w:rPr>
          <w:spacing w:val="32"/>
        </w:rPr>
        <w:t xml:space="preserve"> </w:t>
      </w:r>
      <w:r w:rsidRPr="00585332">
        <w:t>dan</w:t>
      </w:r>
      <w:r w:rsidRPr="00585332">
        <w:rPr>
          <w:spacing w:val="33"/>
        </w:rPr>
        <w:t xml:space="preserve"> </w:t>
      </w:r>
      <w:r w:rsidRPr="00585332">
        <w:t>organisasi.</w:t>
      </w:r>
      <w:r w:rsidRPr="00585332">
        <w:rPr>
          <w:rStyle w:val="ReferensiCatatanKaki"/>
          <w:spacing w:val="32"/>
        </w:rPr>
        <w:footnoteReference w:id="15"/>
      </w:r>
      <w:r w:rsidRPr="00585332">
        <w:rPr>
          <w:lang w:val="en-US"/>
        </w:rPr>
        <w:t xml:space="preserve"> </w:t>
      </w:r>
      <w:r w:rsidRPr="00585332">
        <w:t>Motivasi</w:t>
      </w:r>
      <w:r w:rsidRPr="00585332">
        <w:rPr>
          <w:spacing w:val="34"/>
        </w:rPr>
        <w:t xml:space="preserve"> </w:t>
      </w:r>
      <w:r w:rsidRPr="00585332">
        <w:t>karyawan</w:t>
      </w:r>
      <w:r w:rsidRPr="00585332">
        <w:rPr>
          <w:spacing w:val="32"/>
        </w:rPr>
        <w:t xml:space="preserve"> </w:t>
      </w:r>
      <w:r w:rsidRPr="00585332">
        <w:t>sangat</w:t>
      </w:r>
      <w:r w:rsidRPr="00585332">
        <w:rPr>
          <w:spacing w:val="35"/>
        </w:rPr>
        <w:t xml:space="preserve"> </w:t>
      </w:r>
      <w:r w:rsidRPr="00585332">
        <w:t>penting karena</w:t>
      </w:r>
      <w:r w:rsidRPr="00585332">
        <w:rPr>
          <w:spacing w:val="1"/>
        </w:rPr>
        <w:t xml:space="preserve"> </w:t>
      </w:r>
      <w:r w:rsidRPr="00585332">
        <w:t>motivasi</w:t>
      </w:r>
      <w:r w:rsidRPr="00585332">
        <w:rPr>
          <w:spacing w:val="1"/>
        </w:rPr>
        <w:t xml:space="preserve"> </w:t>
      </w:r>
      <w:r w:rsidRPr="00585332">
        <w:t>setiap</w:t>
      </w:r>
      <w:r w:rsidRPr="00585332">
        <w:rPr>
          <w:spacing w:val="1"/>
        </w:rPr>
        <w:t xml:space="preserve"> </w:t>
      </w:r>
      <w:r w:rsidRPr="00585332">
        <w:t>karyawan</w:t>
      </w:r>
      <w:r w:rsidRPr="00585332">
        <w:rPr>
          <w:spacing w:val="1"/>
        </w:rPr>
        <w:t xml:space="preserve"> </w:t>
      </w:r>
      <w:r w:rsidRPr="00585332">
        <w:t>akan</w:t>
      </w:r>
      <w:r w:rsidRPr="00585332">
        <w:rPr>
          <w:spacing w:val="1"/>
        </w:rPr>
        <w:t xml:space="preserve"> </w:t>
      </w:r>
      <w:r w:rsidRPr="00585332">
        <w:t>diharapkan</w:t>
      </w:r>
      <w:r w:rsidRPr="00585332">
        <w:rPr>
          <w:spacing w:val="1"/>
        </w:rPr>
        <w:t xml:space="preserve"> </w:t>
      </w:r>
      <w:r w:rsidRPr="00585332">
        <w:t>untuk</w:t>
      </w:r>
      <w:r w:rsidRPr="00585332">
        <w:rPr>
          <w:spacing w:val="1"/>
        </w:rPr>
        <w:t xml:space="preserve"> </w:t>
      </w:r>
      <w:r w:rsidRPr="00585332">
        <w:t>bekerja</w:t>
      </w:r>
      <w:r w:rsidRPr="00585332">
        <w:rPr>
          <w:spacing w:val="1"/>
        </w:rPr>
        <w:t xml:space="preserve"> </w:t>
      </w:r>
      <w:r w:rsidRPr="00585332">
        <w:t>keras</w:t>
      </w:r>
      <w:r w:rsidRPr="00585332">
        <w:rPr>
          <w:spacing w:val="60"/>
        </w:rPr>
        <w:t xml:space="preserve"> </w:t>
      </w:r>
      <w:r w:rsidRPr="00585332">
        <w:t>dan</w:t>
      </w:r>
      <w:r w:rsidRPr="00585332">
        <w:rPr>
          <w:spacing w:val="1"/>
        </w:rPr>
        <w:t xml:space="preserve"> </w:t>
      </w:r>
      <w:r w:rsidRPr="00585332">
        <w:t>antusias</w:t>
      </w:r>
      <w:r w:rsidRPr="00585332">
        <w:rPr>
          <w:spacing w:val="-1"/>
        </w:rPr>
        <w:t xml:space="preserve"> </w:t>
      </w:r>
      <w:r w:rsidRPr="00585332">
        <w:t>untuk mencapai</w:t>
      </w:r>
      <w:r w:rsidRPr="00585332">
        <w:rPr>
          <w:spacing w:val="1"/>
        </w:rPr>
        <w:t xml:space="preserve"> </w:t>
      </w:r>
      <w:r w:rsidRPr="00585332">
        <w:t>produktivitas kerja</w:t>
      </w:r>
      <w:r w:rsidRPr="00585332">
        <w:rPr>
          <w:spacing w:val="4"/>
        </w:rPr>
        <w:t xml:space="preserve"> </w:t>
      </w:r>
      <w:r w:rsidRPr="00585332">
        <w:t>yang</w:t>
      </w:r>
      <w:r w:rsidRPr="00585332">
        <w:rPr>
          <w:spacing w:val="-2"/>
        </w:rPr>
        <w:t xml:space="preserve"> </w:t>
      </w:r>
      <w:r w:rsidRPr="00585332">
        <w:t>tinggi.</w:t>
      </w:r>
      <w:r w:rsidRPr="00585332">
        <w:rPr>
          <w:lang w:val="en-US"/>
        </w:rPr>
        <w:t xml:space="preserve"> </w:t>
      </w:r>
      <w:bookmarkStart w:id="5" w:name="_Hlk140660868"/>
    </w:p>
    <w:p w14:paraId="25B16451" w14:textId="77777777" w:rsidR="008B7729" w:rsidRDefault="008B7729" w:rsidP="008B7729">
      <w:pPr>
        <w:pStyle w:val="TeksIsi"/>
        <w:spacing w:line="276" w:lineRule="auto"/>
        <w:ind w:left="567" w:firstLine="425"/>
        <w:jc w:val="both"/>
      </w:pPr>
      <w:r w:rsidRPr="00585332">
        <w:rPr>
          <w:lang w:val="en-US"/>
        </w:rPr>
        <w:t xml:space="preserve">Motivasi </w:t>
      </w:r>
      <w:r w:rsidRPr="00585332">
        <w:t>sebagai</w:t>
      </w:r>
      <w:r w:rsidRPr="00585332">
        <w:rPr>
          <w:spacing w:val="1"/>
        </w:rPr>
        <w:t xml:space="preserve"> </w:t>
      </w:r>
      <w:r w:rsidRPr="00585332">
        <w:t>proses</w:t>
      </w:r>
      <w:r w:rsidRPr="00585332">
        <w:rPr>
          <w:spacing w:val="1"/>
        </w:rPr>
        <w:t xml:space="preserve"> </w:t>
      </w:r>
      <w:r w:rsidRPr="00585332">
        <w:t>dimana organisasi</w:t>
      </w:r>
      <w:r w:rsidRPr="00585332">
        <w:rPr>
          <w:spacing w:val="1"/>
        </w:rPr>
        <w:t xml:space="preserve"> </w:t>
      </w:r>
      <w:r w:rsidRPr="00585332">
        <w:t>memberikan</w:t>
      </w:r>
      <w:r w:rsidRPr="00585332">
        <w:rPr>
          <w:spacing w:val="1"/>
        </w:rPr>
        <w:t xml:space="preserve"> </w:t>
      </w:r>
      <w:r w:rsidRPr="00585332">
        <w:t>dorongan</w:t>
      </w:r>
      <w:r w:rsidRPr="00585332">
        <w:rPr>
          <w:spacing w:val="-57"/>
        </w:rPr>
        <w:t xml:space="preserve"> </w:t>
      </w:r>
      <w:r w:rsidRPr="00585332">
        <w:t>kepada karyawan dalam bentuk penghargaan, bonus, dan lainnya sebagai upaya</w:t>
      </w:r>
      <w:r w:rsidRPr="00585332">
        <w:rPr>
          <w:spacing w:val="1"/>
        </w:rPr>
        <w:t xml:space="preserve"> </w:t>
      </w:r>
      <w:r w:rsidRPr="00585332">
        <w:t>untuk</w:t>
      </w:r>
      <w:r w:rsidRPr="00585332">
        <w:rPr>
          <w:spacing w:val="1"/>
        </w:rPr>
        <w:t xml:space="preserve"> </w:t>
      </w:r>
      <w:r w:rsidRPr="00585332">
        <w:t>mencapai</w:t>
      </w:r>
      <w:r w:rsidRPr="00585332">
        <w:rPr>
          <w:spacing w:val="1"/>
        </w:rPr>
        <w:t xml:space="preserve"> </w:t>
      </w:r>
      <w:r w:rsidRPr="00585332">
        <w:t>tujuan</w:t>
      </w:r>
      <w:r w:rsidRPr="00585332">
        <w:rPr>
          <w:spacing w:val="1"/>
        </w:rPr>
        <w:t xml:space="preserve"> </w:t>
      </w:r>
      <w:r w:rsidRPr="00585332">
        <w:t>organisasi.</w:t>
      </w:r>
      <w:bookmarkEnd w:id="5"/>
      <w:r w:rsidRPr="00585332">
        <w:rPr>
          <w:rStyle w:val="ReferensiCatatanKaki"/>
          <w:spacing w:val="32"/>
        </w:rPr>
        <w:footnoteReference w:id="16"/>
      </w:r>
      <w:r w:rsidRPr="00585332">
        <w:rPr>
          <w:spacing w:val="1"/>
        </w:rPr>
        <w:t xml:space="preserve"> </w:t>
      </w:r>
      <w:r w:rsidRPr="00585332">
        <w:t>Pemberian</w:t>
      </w:r>
      <w:r w:rsidRPr="00585332">
        <w:rPr>
          <w:spacing w:val="1"/>
        </w:rPr>
        <w:t xml:space="preserve"> </w:t>
      </w:r>
      <w:r w:rsidRPr="00585332">
        <w:t>motivasi</w:t>
      </w:r>
      <w:r w:rsidRPr="00585332">
        <w:rPr>
          <w:spacing w:val="1"/>
        </w:rPr>
        <w:t xml:space="preserve"> </w:t>
      </w:r>
      <w:r w:rsidRPr="00585332">
        <w:t>yang</w:t>
      </w:r>
      <w:r w:rsidRPr="00585332">
        <w:rPr>
          <w:spacing w:val="1"/>
        </w:rPr>
        <w:t xml:space="preserve"> </w:t>
      </w:r>
      <w:r w:rsidRPr="00585332">
        <w:t>sesuai</w:t>
      </w:r>
      <w:r w:rsidRPr="00585332">
        <w:rPr>
          <w:spacing w:val="1"/>
        </w:rPr>
        <w:t xml:space="preserve"> </w:t>
      </w:r>
      <w:r w:rsidRPr="00585332">
        <w:t>dapat</w:t>
      </w:r>
      <w:r w:rsidRPr="00585332">
        <w:rPr>
          <w:spacing w:val="1"/>
        </w:rPr>
        <w:t xml:space="preserve"> </w:t>
      </w:r>
      <w:r w:rsidRPr="00585332">
        <w:t>menghasilkan</w:t>
      </w:r>
      <w:r w:rsidRPr="00585332">
        <w:rPr>
          <w:spacing w:val="-1"/>
        </w:rPr>
        <w:t xml:space="preserve"> </w:t>
      </w:r>
      <w:r w:rsidRPr="00585332">
        <w:t>tingkat kinerja</w:t>
      </w:r>
      <w:r w:rsidRPr="00585332">
        <w:rPr>
          <w:spacing w:val="-2"/>
        </w:rPr>
        <w:t xml:space="preserve"> </w:t>
      </w:r>
      <w:r w:rsidRPr="00585332">
        <w:t>terbaik dari karyawan.</w:t>
      </w:r>
    </w:p>
    <w:p w14:paraId="21623F36" w14:textId="77777777" w:rsidR="008B7729" w:rsidRPr="00585332" w:rsidRDefault="008B7729" w:rsidP="008B7729">
      <w:pPr>
        <w:pStyle w:val="TeksIsi"/>
        <w:spacing w:line="276" w:lineRule="auto"/>
        <w:ind w:left="567" w:firstLine="425"/>
        <w:jc w:val="both"/>
      </w:pPr>
      <w:r w:rsidRPr="00585332">
        <w:t xml:space="preserve">Penelitian mengenai </w:t>
      </w:r>
      <w:r w:rsidRPr="00585332">
        <w:rPr>
          <w:i/>
        </w:rPr>
        <w:t xml:space="preserve">self-efficacy </w:t>
      </w:r>
      <w:r w:rsidRPr="00585332">
        <w:t>dan motivasi ini akan dilaksanakan di PT. Indonesia Comnets Plus (ICON+) yang berada di Jl. Jagabaya III, Sukabumi, Bandar Lampung. PT. Indonesia Comnets Plus (ICON+) berdiri pada tahun 2000. Perusahaanini memiliki visi dan misi. Visi perusahaan ini adalah “Menjadi penyedia solusi TIK terkemuka di Indonesia berbasis jaringan melalui pemanfaatan aset strategis” dan misi perusahaan ini adalah “Memberikan layanan TIK yang terbaik di kelasnya kepada pelanggan guna meningkatkan nilai Perusahaan. Memenuhi kebutuhan dan harapan PLN secara proaktif dengan menyediakan solusi-solusi TIK yang inovatif dan memberikan nilai tambah.</w:t>
      </w:r>
    </w:p>
    <w:p w14:paraId="511FAE8B" w14:textId="77777777" w:rsidR="00741356" w:rsidRDefault="00741356" w:rsidP="008B7729">
      <w:pPr>
        <w:pStyle w:val="TeksIsi"/>
        <w:spacing w:line="276" w:lineRule="auto"/>
        <w:ind w:left="426" w:firstLine="425"/>
        <w:jc w:val="center"/>
        <w:rPr>
          <w:b/>
          <w:lang w:val="en-US"/>
        </w:rPr>
      </w:pPr>
    </w:p>
    <w:p w14:paraId="4777DF9D" w14:textId="77777777" w:rsidR="00741356" w:rsidRDefault="00741356" w:rsidP="008B7729">
      <w:pPr>
        <w:pStyle w:val="TeksIsi"/>
        <w:spacing w:line="276" w:lineRule="auto"/>
        <w:ind w:left="426" w:firstLine="425"/>
        <w:jc w:val="center"/>
        <w:rPr>
          <w:b/>
          <w:lang w:val="en-US"/>
        </w:rPr>
      </w:pPr>
    </w:p>
    <w:p w14:paraId="5CCA710F" w14:textId="77777777" w:rsidR="00741356" w:rsidRDefault="00741356" w:rsidP="008B7729">
      <w:pPr>
        <w:pStyle w:val="TeksIsi"/>
        <w:spacing w:line="276" w:lineRule="auto"/>
        <w:ind w:left="426" w:firstLine="425"/>
        <w:jc w:val="center"/>
        <w:rPr>
          <w:b/>
          <w:lang w:val="en-US"/>
        </w:rPr>
      </w:pPr>
    </w:p>
    <w:p w14:paraId="5D604349" w14:textId="77777777" w:rsidR="00741356" w:rsidRDefault="00741356" w:rsidP="008B7729">
      <w:pPr>
        <w:pStyle w:val="TeksIsi"/>
        <w:spacing w:line="276" w:lineRule="auto"/>
        <w:ind w:left="426" w:firstLine="425"/>
        <w:jc w:val="center"/>
        <w:rPr>
          <w:b/>
          <w:lang w:val="en-US"/>
        </w:rPr>
      </w:pPr>
    </w:p>
    <w:p w14:paraId="51022481" w14:textId="77777777" w:rsidR="00741356" w:rsidRDefault="00741356" w:rsidP="008B7729">
      <w:pPr>
        <w:pStyle w:val="TeksIsi"/>
        <w:spacing w:line="276" w:lineRule="auto"/>
        <w:ind w:left="426" w:firstLine="425"/>
        <w:jc w:val="center"/>
        <w:rPr>
          <w:b/>
          <w:lang w:val="en-US"/>
        </w:rPr>
      </w:pPr>
    </w:p>
    <w:p w14:paraId="5A3F52A9" w14:textId="77777777" w:rsidR="008B7729" w:rsidRPr="00585332" w:rsidRDefault="008B7729" w:rsidP="008B7729">
      <w:pPr>
        <w:pStyle w:val="TeksIsi"/>
        <w:spacing w:line="276" w:lineRule="auto"/>
        <w:ind w:left="426" w:firstLine="425"/>
        <w:jc w:val="center"/>
        <w:rPr>
          <w:b/>
          <w:lang w:val="en-US"/>
        </w:rPr>
      </w:pPr>
      <w:r>
        <w:rPr>
          <w:b/>
          <w:lang w:val="en-US"/>
        </w:rPr>
        <w:lastRenderedPageBreak/>
        <w:t>Gambar</w:t>
      </w:r>
      <w:r w:rsidRPr="00585332">
        <w:rPr>
          <w:b/>
          <w:spacing w:val="-3"/>
        </w:rPr>
        <w:t xml:space="preserve"> </w:t>
      </w:r>
      <w:r w:rsidRPr="00585332">
        <w:rPr>
          <w:b/>
        </w:rPr>
        <w:t>1.1</w:t>
      </w:r>
      <w:r w:rsidRPr="00585332">
        <w:rPr>
          <w:b/>
          <w:spacing w:val="-3"/>
        </w:rPr>
        <w:t xml:space="preserve"> </w:t>
      </w:r>
      <w:r w:rsidRPr="00585332">
        <w:rPr>
          <w:b/>
        </w:rPr>
        <w:t>Perbandingan</w:t>
      </w:r>
      <w:r w:rsidRPr="00585332">
        <w:rPr>
          <w:b/>
          <w:spacing w:val="-5"/>
        </w:rPr>
        <w:t xml:space="preserve"> </w:t>
      </w:r>
      <w:r w:rsidRPr="00585332">
        <w:rPr>
          <w:b/>
        </w:rPr>
        <w:t xml:space="preserve">Harga </w:t>
      </w:r>
      <w:r w:rsidRPr="00585332">
        <w:rPr>
          <w:b/>
          <w:i/>
        </w:rPr>
        <w:t>Iconnet</w:t>
      </w:r>
      <w:r w:rsidRPr="00585332">
        <w:rPr>
          <w:b/>
          <w:i/>
          <w:spacing w:val="-1"/>
        </w:rPr>
        <w:t xml:space="preserve"> </w:t>
      </w:r>
      <w:r w:rsidRPr="00585332">
        <w:rPr>
          <w:b/>
        </w:rPr>
        <w:t>dengan</w:t>
      </w:r>
      <w:r w:rsidRPr="00585332">
        <w:rPr>
          <w:b/>
          <w:spacing w:val="-5"/>
        </w:rPr>
        <w:t xml:space="preserve"> </w:t>
      </w:r>
      <w:r w:rsidRPr="00585332">
        <w:rPr>
          <w:b/>
        </w:rPr>
        <w:t>Kompetitor</w:t>
      </w:r>
    </w:p>
    <w:p w14:paraId="4A530984" w14:textId="77777777" w:rsidR="008B7729" w:rsidRDefault="008B7729" w:rsidP="008B7729">
      <w:pPr>
        <w:spacing w:after="0"/>
        <w:ind w:left="567"/>
      </w:pPr>
      <w:r>
        <w:rPr>
          <w:noProof/>
          <w:lang w:eastAsia="id-ID"/>
        </w:rPr>
        <w:drawing>
          <wp:inline distT="0" distB="0" distL="0" distR="0" wp14:anchorId="23E2B302" wp14:editId="4AFA0E65">
            <wp:extent cx="3568700" cy="1743739"/>
            <wp:effectExtent l="0" t="0" r="0" b="8890"/>
            <wp:docPr id="28" name="Chart 2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7FA3C61-3A06-43BF-B53E-841C73004B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EA0EAE9" w14:textId="77777777" w:rsidR="008B7729" w:rsidRPr="008B7729" w:rsidRDefault="008B7729" w:rsidP="008B7729">
      <w:pPr>
        <w:spacing w:after="0"/>
        <w:ind w:left="567"/>
        <w:rPr>
          <w:rFonts w:ascii="Times New Roman" w:hAnsi="Times New Roman" w:cs="Times New Roman"/>
        </w:rPr>
      </w:pPr>
      <w:r w:rsidRPr="008B7729">
        <w:rPr>
          <w:rFonts w:ascii="Times New Roman" w:hAnsi="Times New Roman" w:cs="Times New Roman"/>
        </w:rPr>
        <w:t>Sumber:</w:t>
      </w:r>
      <w:r w:rsidRPr="008B7729">
        <w:rPr>
          <w:rFonts w:ascii="Times New Roman" w:hAnsi="Times New Roman" w:cs="Times New Roman"/>
          <w:spacing w:val="-8"/>
        </w:rPr>
        <w:t xml:space="preserve"> </w:t>
      </w:r>
      <w:r w:rsidRPr="008B7729">
        <w:rPr>
          <w:rFonts w:ascii="Times New Roman" w:hAnsi="Times New Roman" w:cs="Times New Roman"/>
          <w:i/>
        </w:rPr>
        <w:t>iconnet.id,</w:t>
      </w:r>
      <w:r w:rsidRPr="008B7729">
        <w:rPr>
          <w:rFonts w:ascii="Times New Roman" w:hAnsi="Times New Roman" w:cs="Times New Roman"/>
          <w:i/>
          <w:spacing w:val="-1"/>
        </w:rPr>
        <w:t xml:space="preserve"> </w:t>
      </w:r>
      <w:r w:rsidRPr="008B7729">
        <w:rPr>
          <w:rFonts w:ascii="Times New Roman" w:hAnsi="Times New Roman" w:cs="Times New Roman"/>
          <w:i/>
        </w:rPr>
        <w:t>indihome.co.id,</w:t>
      </w:r>
      <w:r w:rsidRPr="008B7729">
        <w:rPr>
          <w:rFonts w:ascii="Times New Roman" w:hAnsi="Times New Roman" w:cs="Times New Roman"/>
          <w:i/>
          <w:spacing w:val="-2"/>
        </w:rPr>
        <w:t xml:space="preserve"> </w:t>
      </w:r>
      <w:r w:rsidRPr="008B7729">
        <w:rPr>
          <w:rFonts w:ascii="Times New Roman" w:hAnsi="Times New Roman" w:cs="Times New Roman"/>
          <w:i/>
        </w:rPr>
        <w:t>biznethome.net,</w:t>
      </w:r>
      <w:r w:rsidRPr="008B7729">
        <w:rPr>
          <w:rFonts w:ascii="Times New Roman" w:hAnsi="Times New Roman" w:cs="Times New Roman"/>
          <w:i/>
          <w:spacing w:val="-1"/>
        </w:rPr>
        <w:t xml:space="preserve"> </w:t>
      </w:r>
      <w:r w:rsidRPr="008B7729">
        <w:rPr>
          <w:rFonts w:ascii="Times New Roman" w:hAnsi="Times New Roman" w:cs="Times New Roman"/>
          <w:i/>
        </w:rPr>
        <w:t>mncplay.id</w:t>
      </w:r>
      <w:r w:rsidRPr="008B7729">
        <w:rPr>
          <w:rFonts w:ascii="Times New Roman" w:hAnsi="Times New Roman" w:cs="Times New Roman"/>
          <w:i/>
          <w:spacing w:val="1"/>
        </w:rPr>
        <w:t xml:space="preserve"> </w:t>
      </w:r>
      <w:r w:rsidRPr="008B7729">
        <w:rPr>
          <w:rFonts w:ascii="Times New Roman" w:hAnsi="Times New Roman" w:cs="Times New Roman"/>
        </w:rPr>
        <w:t>(2023)</w:t>
      </w:r>
    </w:p>
    <w:p w14:paraId="2E60E44E" w14:textId="77777777" w:rsidR="008B7729" w:rsidRDefault="008B7729" w:rsidP="008B7729">
      <w:pPr>
        <w:pStyle w:val="TeksIsi"/>
        <w:spacing w:line="276" w:lineRule="auto"/>
        <w:ind w:left="567" w:firstLine="425"/>
        <w:jc w:val="both"/>
      </w:pPr>
      <w:r w:rsidRPr="00585332">
        <w:t xml:space="preserve">Dari </w:t>
      </w:r>
      <w:r>
        <w:rPr>
          <w:lang w:val="en-US"/>
        </w:rPr>
        <w:t>gambar</w:t>
      </w:r>
      <w:r w:rsidRPr="00585332">
        <w:t xml:space="preserve"> </w:t>
      </w:r>
      <w:r>
        <w:rPr>
          <w:lang w:val="en-US"/>
        </w:rPr>
        <w:t>1.</w:t>
      </w:r>
      <w:r w:rsidRPr="00585332">
        <w:t xml:space="preserve">1 diketahui perbandingan harga produk </w:t>
      </w:r>
      <w:r w:rsidRPr="00585332">
        <w:rPr>
          <w:i/>
        </w:rPr>
        <w:t xml:space="preserve">Iconnet </w:t>
      </w:r>
      <w:r w:rsidRPr="00585332">
        <w:t>dengan produk</w:t>
      </w:r>
      <w:r w:rsidRPr="00585332">
        <w:rPr>
          <w:spacing w:val="1"/>
        </w:rPr>
        <w:t xml:space="preserve"> </w:t>
      </w:r>
      <w:r w:rsidRPr="00585332">
        <w:t>internet</w:t>
      </w:r>
      <w:r w:rsidRPr="00585332">
        <w:rPr>
          <w:spacing w:val="1"/>
        </w:rPr>
        <w:t xml:space="preserve"> </w:t>
      </w:r>
      <w:r w:rsidRPr="00585332">
        <w:t>lainnya</w:t>
      </w:r>
      <w:r w:rsidRPr="00585332">
        <w:rPr>
          <w:spacing w:val="1"/>
        </w:rPr>
        <w:t xml:space="preserve"> </w:t>
      </w:r>
      <w:r w:rsidRPr="00585332">
        <w:t>harga</w:t>
      </w:r>
      <w:r w:rsidRPr="00585332">
        <w:rPr>
          <w:spacing w:val="1"/>
        </w:rPr>
        <w:t xml:space="preserve"> </w:t>
      </w:r>
      <w:r w:rsidRPr="00585332">
        <w:t>yang</w:t>
      </w:r>
      <w:r w:rsidRPr="00585332">
        <w:rPr>
          <w:spacing w:val="1"/>
        </w:rPr>
        <w:t xml:space="preserve"> </w:t>
      </w:r>
      <w:r w:rsidRPr="00585332">
        <w:t>ditawarkan</w:t>
      </w:r>
      <w:r w:rsidRPr="00585332">
        <w:rPr>
          <w:spacing w:val="1"/>
        </w:rPr>
        <w:t xml:space="preserve"> </w:t>
      </w:r>
      <w:r w:rsidRPr="00585332">
        <w:t>oleh</w:t>
      </w:r>
      <w:r w:rsidRPr="00585332">
        <w:rPr>
          <w:spacing w:val="1"/>
        </w:rPr>
        <w:t xml:space="preserve"> </w:t>
      </w:r>
      <w:r w:rsidRPr="00585332">
        <w:t>produk</w:t>
      </w:r>
      <w:r w:rsidRPr="00585332">
        <w:rPr>
          <w:spacing w:val="1"/>
        </w:rPr>
        <w:t xml:space="preserve"> </w:t>
      </w:r>
      <w:r w:rsidRPr="00585332">
        <w:rPr>
          <w:i/>
        </w:rPr>
        <w:t>Iconnet</w:t>
      </w:r>
      <w:r w:rsidRPr="00585332">
        <w:rPr>
          <w:i/>
          <w:spacing w:val="1"/>
        </w:rPr>
        <w:t xml:space="preserve"> </w:t>
      </w:r>
      <w:r w:rsidRPr="00585332">
        <w:t>cenderung</w:t>
      </w:r>
      <w:r w:rsidRPr="00585332">
        <w:rPr>
          <w:spacing w:val="1"/>
        </w:rPr>
        <w:t xml:space="preserve"> </w:t>
      </w:r>
      <w:r w:rsidRPr="00585332">
        <w:t>lebih</w:t>
      </w:r>
      <w:r w:rsidRPr="00585332">
        <w:rPr>
          <w:spacing w:val="1"/>
        </w:rPr>
        <w:t xml:space="preserve"> </w:t>
      </w:r>
      <w:r w:rsidRPr="00585332">
        <w:t>terjangkau</w:t>
      </w:r>
      <w:r w:rsidRPr="00585332">
        <w:rPr>
          <w:spacing w:val="-12"/>
        </w:rPr>
        <w:t xml:space="preserve"> </w:t>
      </w:r>
      <w:r w:rsidRPr="00585332">
        <w:t>dibandingkan</w:t>
      </w:r>
      <w:r w:rsidRPr="00585332">
        <w:rPr>
          <w:spacing w:val="-13"/>
        </w:rPr>
        <w:t xml:space="preserve"> </w:t>
      </w:r>
      <w:r w:rsidRPr="00585332">
        <w:t>dengan</w:t>
      </w:r>
      <w:r w:rsidRPr="00585332">
        <w:rPr>
          <w:spacing w:val="-14"/>
        </w:rPr>
        <w:t xml:space="preserve"> </w:t>
      </w:r>
      <w:r w:rsidRPr="00585332">
        <w:t>produk</w:t>
      </w:r>
      <w:r w:rsidRPr="00585332">
        <w:rPr>
          <w:spacing w:val="-13"/>
        </w:rPr>
        <w:t xml:space="preserve"> </w:t>
      </w:r>
      <w:r w:rsidRPr="00585332">
        <w:t>internet</w:t>
      </w:r>
      <w:r w:rsidRPr="00585332">
        <w:rPr>
          <w:spacing w:val="-14"/>
        </w:rPr>
        <w:t xml:space="preserve"> </w:t>
      </w:r>
      <w:r w:rsidRPr="00585332">
        <w:t>lainnya.</w:t>
      </w:r>
      <w:r w:rsidRPr="00585332">
        <w:rPr>
          <w:spacing w:val="-13"/>
        </w:rPr>
        <w:t xml:space="preserve"> </w:t>
      </w:r>
      <w:r w:rsidRPr="00585332">
        <w:t>Oleh</w:t>
      </w:r>
      <w:r w:rsidRPr="00585332">
        <w:rPr>
          <w:spacing w:val="-14"/>
        </w:rPr>
        <w:t xml:space="preserve"> </w:t>
      </w:r>
      <w:r w:rsidRPr="00585332">
        <w:t>karena</w:t>
      </w:r>
      <w:r w:rsidRPr="00585332">
        <w:rPr>
          <w:spacing w:val="-12"/>
        </w:rPr>
        <w:t xml:space="preserve"> </w:t>
      </w:r>
      <w:r w:rsidRPr="00585332">
        <w:t>itu</w:t>
      </w:r>
      <w:r w:rsidRPr="00585332">
        <w:rPr>
          <w:spacing w:val="-14"/>
        </w:rPr>
        <w:t xml:space="preserve"> </w:t>
      </w:r>
      <w:r w:rsidRPr="00585332">
        <w:t>jika</w:t>
      </w:r>
      <w:r w:rsidRPr="00585332">
        <w:rPr>
          <w:spacing w:val="-12"/>
        </w:rPr>
        <w:t xml:space="preserve"> </w:t>
      </w:r>
      <w:r w:rsidRPr="00585332">
        <w:t>harga</w:t>
      </w:r>
      <w:r w:rsidRPr="00585332">
        <w:rPr>
          <w:spacing w:val="-58"/>
        </w:rPr>
        <w:t xml:space="preserve"> </w:t>
      </w:r>
      <w:r w:rsidRPr="00585332">
        <w:t>yang ditawarkan perusahaan harus tepat dan sesuai dengan kualitas dan daya beli</w:t>
      </w:r>
      <w:r w:rsidRPr="00585332">
        <w:rPr>
          <w:spacing w:val="1"/>
        </w:rPr>
        <w:t xml:space="preserve"> </w:t>
      </w:r>
      <w:r w:rsidRPr="00585332">
        <w:t>konsumen</w:t>
      </w:r>
      <w:r w:rsidRPr="00585332">
        <w:rPr>
          <w:spacing w:val="1"/>
        </w:rPr>
        <w:t xml:space="preserve"> </w:t>
      </w:r>
      <w:r w:rsidRPr="00585332">
        <w:t>maka</w:t>
      </w:r>
      <w:r w:rsidRPr="00585332">
        <w:rPr>
          <w:spacing w:val="1"/>
        </w:rPr>
        <w:t xml:space="preserve"> </w:t>
      </w:r>
      <w:r w:rsidRPr="00585332">
        <w:t>pemilihan</w:t>
      </w:r>
      <w:r w:rsidRPr="00585332">
        <w:rPr>
          <w:spacing w:val="1"/>
        </w:rPr>
        <w:t xml:space="preserve"> </w:t>
      </w:r>
      <w:r w:rsidRPr="00585332">
        <w:t>produk akan memilih produk</w:t>
      </w:r>
      <w:r w:rsidRPr="00585332">
        <w:rPr>
          <w:spacing w:val="1"/>
        </w:rPr>
        <w:t xml:space="preserve"> </w:t>
      </w:r>
      <w:r w:rsidRPr="00585332">
        <w:t>tersebut.</w:t>
      </w:r>
      <w:r w:rsidRPr="00585332">
        <w:rPr>
          <w:spacing w:val="1"/>
        </w:rPr>
        <w:t xml:space="preserve"> </w:t>
      </w:r>
      <w:r w:rsidRPr="00585332">
        <w:t>Perusahaan</w:t>
      </w:r>
      <w:r w:rsidRPr="00585332">
        <w:rPr>
          <w:spacing w:val="1"/>
        </w:rPr>
        <w:t xml:space="preserve"> </w:t>
      </w:r>
      <w:r w:rsidRPr="00585332">
        <w:t>menetapkan harga sesuai dengan pertimbangan, dimana dalam menetapkan harga</w:t>
      </w:r>
      <w:r w:rsidRPr="00585332">
        <w:rPr>
          <w:spacing w:val="1"/>
        </w:rPr>
        <w:t xml:space="preserve"> </w:t>
      </w:r>
      <w:r w:rsidRPr="00585332">
        <w:t>disesuaikan</w:t>
      </w:r>
      <w:r w:rsidRPr="00585332">
        <w:rPr>
          <w:spacing w:val="-1"/>
        </w:rPr>
        <w:t xml:space="preserve"> </w:t>
      </w:r>
      <w:r w:rsidRPr="00585332">
        <w:t>dengan kualitas</w:t>
      </w:r>
      <w:r w:rsidRPr="00585332">
        <w:rPr>
          <w:spacing w:val="-2"/>
        </w:rPr>
        <w:t xml:space="preserve"> </w:t>
      </w:r>
      <w:r w:rsidRPr="00585332">
        <w:t>produk.</w:t>
      </w:r>
    </w:p>
    <w:p w14:paraId="56236152" w14:textId="77777777" w:rsidR="008B7729" w:rsidRDefault="008B7729" w:rsidP="008B7729">
      <w:pPr>
        <w:pStyle w:val="TeksIsi"/>
        <w:spacing w:line="276" w:lineRule="auto"/>
        <w:ind w:left="567" w:firstLine="425"/>
        <w:jc w:val="both"/>
      </w:pPr>
      <w:r w:rsidRPr="00585332">
        <w:t xml:space="preserve">Peneliti mencoba untuk melihat kinerja karyawan pada PT Indonesia Comnets Plus (ICON+) dengan kriteria penilaian kinerja yaitu kinerja tugas, kinerja kontsektual, dan 5 perilaku kerja kontraproduktif. Tingkat </w:t>
      </w:r>
      <w:r w:rsidRPr="00585332">
        <w:rPr>
          <w:i/>
        </w:rPr>
        <w:t>self-efficacy</w:t>
      </w:r>
      <w:r w:rsidRPr="00585332">
        <w:t xml:space="preserve"> karyawan PT Indonesia Comnets Plus (ICON+) sangat berpengaruh terhadap kinerja karyawan. Karyawan harus merasa yakin dan mampu menyelesaikan pekerjaannya dengan baik serta dapat mengerjakan tugas-tugas yang dirasa sulit dengan penuh tanggung jawab sehingga akan memaksimalkan produktivitas PT Indonesia Comnets Plus (ICON+) dengan baik. Membangun organisasi pembelajar yang berkinerja tinggi untuk mendorong Perusahaan mencapai bisnis yang unggul dan menjadi pilihan bagi talenta-talenta terbaik. Memberi kontribusi terhadap perkembangan telekomunikasi nasional”. </w:t>
      </w:r>
    </w:p>
    <w:p w14:paraId="26597097" w14:textId="77777777" w:rsidR="008B7729" w:rsidRPr="00585332" w:rsidRDefault="008B7729" w:rsidP="008B7729">
      <w:pPr>
        <w:pStyle w:val="TeksIsi"/>
        <w:spacing w:line="276" w:lineRule="auto"/>
        <w:ind w:left="567" w:firstLine="425"/>
        <w:jc w:val="both"/>
      </w:pPr>
      <w:r w:rsidRPr="00585332">
        <w:lastRenderedPageBreak/>
        <w:t>Perusahaan PT Indonesia Comnets Plus (ICON+) memiliki makna perusahaan yaitu untuk kemandirian pangan dan kehidupan yang lebih baik.</w:t>
      </w:r>
      <w:r w:rsidRPr="00585332">
        <w:rPr>
          <w:lang w:val="en-US"/>
        </w:rPr>
        <w:t xml:space="preserve"> </w:t>
      </w:r>
      <w:r w:rsidRPr="00585332">
        <w:t>Berikut adalah daftar jumlah karyawan PT Indonesia Comnets Plus (ICON+).</w:t>
      </w:r>
    </w:p>
    <w:p w14:paraId="5041169D" w14:textId="77777777" w:rsidR="008B7729" w:rsidRPr="00585332" w:rsidRDefault="008B7729" w:rsidP="008B7729">
      <w:pPr>
        <w:pStyle w:val="TeksIsi"/>
        <w:spacing w:line="276" w:lineRule="auto"/>
        <w:ind w:left="426" w:firstLine="425"/>
        <w:jc w:val="center"/>
        <w:rPr>
          <w:b/>
          <w:bCs/>
        </w:rPr>
      </w:pPr>
      <w:r w:rsidRPr="00585332">
        <w:rPr>
          <w:b/>
          <w:bCs/>
        </w:rPr>
        <w:t xml:space="preserve">Tabel </w:t>
      </w:r>
      <w:r>
        <w:rPr>
          <w:b/>
          <w:bCs/>
          <w:lang w:val="en-US"/>
        </w:rPr>
        <w:t>1.1</w:t>
      </w:r>
      <w:r w:rsidRPr="00585332">
        <w:rPr>
          <w:b/>
          <w:bCs/>
          <w:lang w:val="en-US"/>
        </w:rPr>
        <w:t xml:space="preserve"> </w:t>
      </w:r>
      <w:r w:rsidRPr="00585332">
        <w:rPr>
          <w:b/>
          <w:bCs/>
        </w:rPr>
        <w:t>Jumlah Karyawan PT Indonesia Comnets Plus (ICON+)</w:t>
      </w:r>
    </w:p>
    <w:tbl>
      <w:tblPr>
        <w:tblW w:w="567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3386"/>
        <w:gridCol w:w="1717"/>
      </w:tblGrid>
      <w:tr w:rsidR="008B7729" w:rsidRPr="00585332" w14:paraId="4C9730FF" w14:textId="77777777" w:rsidTr="008B7729">
        <w:trPr>
          <w:trHeight w:val="297"/>
        </w:trPr>
        <w:tc>
          <w:tcPr>
            <w:tcW w:w="567" w:type="dxa"/>
          </w:tcPr>
          <w:p w14:paraId="6C0D62FE" w14:textId="77777777" w:rsidR="008B7729" w:rsidRPr="00585332" w:rsidRDefault="008B7729" w:rsidP="00090DB9">
            <w:pPr>
              <w:pStyle w:val="TableParagraph"/>
              <w:ind w:left="11" w:right="1"/>
              <w:rPr>
                <w:b/>
              </w:rPr>
            </w:pPr>
            <w:r w:rsidRPr="00585332">
              <w:rPr>
                <w:b/>
                <w:spacing w:val="-5"/>
              </w:rPr>
              <w:t>No</w:t>
            </w:r>
          </w:p>
        </w:tc>
        <w:tc>
          <w:tcPr>
            <w:tcW w:w="3386" w:type="dxa"/>
          </w:tcPr>
          <w:p w14:paraId="589BA1EF" w14:textId="77777777" w:rsidR="008B7729" w:rsidRPr="00585332" w:rsidRDefault="008B7729" w:rsidP="00090DB9">
            <w:pPr>
              <w:pStyle w:val="TableParagraph"/>
              <w:rPr>
                <w:b/>
              </w:rPr>
            </w:pPr>
            <w:r w:rsidRPr="00585332">
              <w:rPr>
                <w:b/>
              </w:rPr>
              <w:t>Sub</w:t>
            </w:r>
            <w:r w:rsidRPr="00585332">
              <w:rPr>
                <w:b/>
                <w:spacing w:val="-4"/>
              </w:rPr>
              <w:t xml:space="preserve"> </w:t>
            </w:r>
            <w:r w:rsidRPr="00585332">
              <w:rPr>
                <w:b/>
                <w:spacing w:val="-2"/>
              </w:rPr>
              <w:t>Bagian/Bidang</w:t>
            </w:r>
          </w:p>
        </w:tc>
        <w:tc>
          <w:tcPr>
            <w:tcW w:w="1717" w:type="dxa"/>
          </w:tcPr>
          <w:p w14:paraId="65A02ACF" w14:textId="77777777" w:rsidR="008B7729" w:rsidRPr="00585332" w:rsidRDefault="008B7729" w:rsidP="00090DB9">
            <w:pPr>
              <w:pStyle w:val="TableParagraph"/>
              <w:ind w:left="19" w:right="3"/>
              <w:rPr>
                <w:b/>
              </w:rPr>
            </w:pPr>
            <w:r w:rsidRPr="00585332">
              <w:rPr>
                <w:b/>
                <w:spacing w:val="-2"/>
              </w:rPr>
              <w:t>Jumlah</w:t>
            </w:r>
          </w:p>
        </w:tc>
      </w:tr>
      <w:tr w:rsidR="008B7729" w:rsidRPr="00585332" w14:paraId="10147F76" w14:textId="77777777" w:rsidTr="008B7729">
        <w:trPr>
          <w:trHeight w:val="302"/>
        </w:trPr>
        <w:tc>
          <w:tcPr>
            <w:tcW w:w="567" w:type="dxa"/>
          </w:tcPr>
          <w:p w14:paraId="5F3F92C2" w14:textId="77777777" w:rsidR="008B7729" w:rsidRPr="00585332" w:rsidRDefault="008B7729" w:rsidP="00090DB9">
            <w:pPr>
              <w:pStyle w:val="TableParagraph"/>
              <w:ind w:left="11" w:right="2"/>
            </w:pPr>
            <w:r w:rsidRPr="00585332">
              <w:rPr>
                <w:spacing w:val="-10"/>
              </w:rPr>
              <w:t>1</w:t>
            </w:r>
          </w:p>
        </w:tc>
        <w:tc>
          <w:tcPr>
            <w:tcW w:w="3386" w:type="dxa"/>
          </w:tcPr>
          <w:p w14:paraId="24EDFA70" w14:textId="77777777" w:rsidR="008B7729" w:rsidRPr="00585332" w:rsidRDefault="008B7729" w:rsidP="00090DB9">
            <w:pPr>
              <w:pStyle w:val="TableParagraph"/>
              <w:rPr>
                <w:i/>
              </w:rPr>
            </w:pPr>
            <w:r w:rsidRPr="00585332">
              <w:t>General</w:t>
            </w:r>
            <w:r w:rsidRPr="00585332">
              <w:rPr>
                <w:spacing w:val="-6"/>
              </w:rPr>
              <w:t xml:space="preserve"> </w:t>
            </w:r>
            <w:r w:rsidRPr="00585332">
              <w:rPr>
                <w:i/>
                <w:spacing w:val="-2"/>
              </w:rPr>
              <w:t>Manager</w:t>
            </w:r>
          </w:p>
        </w:tc>
        <w:tc>
          <w:tcPr>
            <w:tcW w:w="1717" w:type="dxa"/>
          </w:tcPr>
          <w:p w14:paraId="58AD6BFC" w14:textId="77777777" w:rsidR="008B7729" w:rsidRPr="00585332" w:rsidRDefault="008B7729" w:rsidP="00090DB9">
            <w:pPr>
              <w:pStyle w:val="TableParagraph"/>
              <w:ind w:left="19" w:right="10"/>
            </w:pPr>
            <w:r w:rsidRPr="00585332">
              <w:rPr>
                <w:spacing w:val="-10"/>
              </w:rPr>
              <w:t>1</w:t>
            </w:r>
          </w:p>
        </w:tc>
      </w:tr>
      <w:tr w:rsidR="008B7729" w:rsidRPr="00585332" w14:paraId="14C1EE78" w14:textId="77777777" w:rsidTr="008B7729">
        <w:trPr>
          <w:trHeight w:val="297"/>
        </w:trPr>
        <w:tc>
          <w:tcPr>
            <w:tcW w:w="567" w:type="dxa"/>
          </w:tcPr>
          <w:p w14:paraId="7D6A8E55" w14:textId="77777777" w:rsidR="008B7729" w:rsidRPr="00585332" w:rsidRDefault="008B7729" w:rsidP="00090DB9">
            <w:pPr>
              <w:pStyle w:val="TableParagraph"/>
              <w:ind w:left="11" w:right="2"/>
            </w:pPr>
            <w:r w:rsidRPr="00585332">
              <w:rPr>
                <w:spacing w:val="-10"/>
              </w:rPr>
              <w:t>2</w:t>
            </w:r>
          </w:p>
        </w:tc>
        <w:tc>
          <w:tcPr>
            <w:tcW w:w="3386" w:type="dxa"/>
          </w:tcPr>
          <w:p w14:paraId="7BE3431E" w14:textId="77777777" w:rsidR="008B7729" w:rsidRPr="00585332" w:rsidRDefault="008B7729" w:rsidP="00090DB9">
            <w:pPr>
              <w:pStyle w:val="TableParagraph"/>
              <w:rPr>
                <w:i/>
              </w:rPr>
            </w:pPr>
            <w:r w:rsidRPr="00585332">
              <w:t>Area</w:t>
            </w:r>
            <w:r w:rsidRPr="00585332">
              <w:rPr>
                <w:spacing w:val="-4"/>
              </w:rPr>
              <w:t xml:space="preserve"> </w:t>
            </w:r>
            <w:r w:rsidRPr="00585332">
              <w:rPr>
                <w:i/>
                <w:spacing w:val="-2"/>
              </w:rPr>
              <w:t>Manager</w:t>
            </w:r>
          </w:p>
        </w:tc>
        <w:tc>
          <w:tcPr>
            <w:tcW w:w="1717" w:type="dxa"/>
          </w:tcPr>
          <w:p w14:paraId="5892D9FF" w14:textId="77777777" w:rsidR="008B7729" w:rsidRPr="00585332" w:rsidRDefault="008B7729" w:rsidP="00090DB9">
            <w:pPr>
              <w:pStyle w:val="TableParagraph"/>
              <w:ind w:left="19" w:right="10"/>
            </w:pPr>
            <w:r w:rsidRPr="00585332">
              <w:rPr>
                <w:spacing w:val="-10"/>
              </w:rPr>
              <w:t>5</w:t>
            </w:r>
          </w:p>
        </w:tc>
      </w:tr>
      <w:tr w:rsidR="008B7729" w:rsidRPr="00585332" w14:paraId="0D9C9174" w14:textId="77777777" w:rsidTr="008B7729">
        <w:trPr>
          <w:trHeight w:val="298"/>
        </w:trPr>
        <w:tc>
          <w:tcPr>
            <w:tcW w:w="567" w:type="dxa"/>
          </w:tcPr>
          <w:p w14:paraId="6EE63B78" w14:textId="77777777" w:rsidR="008B7729" w:rsidRPr="00585332" w:rsidRDefault="008B7729" w:rsidP="00090DB9">
            <w:pPr>
              <w:pStyle w:val="TableParagraph"/>
              <w:ind w:left="11" w:right="2"/>
            </w:pPr>
            <w:r w:rsidRPr="00585332">
              <w:rPr>
                <w:spacing w:val="-10"/>
              </w:rPr>
              <w:t>3</w:t>
            </w:r>
          </w:p>
        </w:tc>
        <w:tc>
          <w:tcPr>
            <w:tcW w:w="3386" w:type="dxa"/>
          </w:tcPr>
          <w:p w14:paraId="11846E8C" w14:textId="77777777" w:rsidR="008B7729" w:rsidRPr="00585332" w:rsidRDefault="008B7729" w:rsidP="00090DB9">
            <w:pPr>
              <w:pStyle w:val="TableParagraph"/>
              <w:rPr>
                <w:i/>
              </w:rPr>
            </w:pPr>
            <w:r w:rsidRPr="00585332">
              <w:t>Aktivasi</w:t>
            </w:r>
            <w:r w:rsidRPr="00585332">
              <w:rPr>
                <w:spacing w:val="-9"/>
              </w:rPr>
              <w:t xml:space="preserve"> </w:t>
            </w:r>
            <w:r w:rsidRPr="00585332">
              <w:rPr>
                <w:i/>
                <w:spacing w:val="-2"/>
              </w:rPr>
              <w:t>Manager</w:t>
            </w:r>
          </w:p>
        </w:tc>
        <w:tc>
          <w:tcPr>
            <w:tcW w:w="1717" w:type="dxa"/>
          </w:tcPr>
          <w:p w14:paraId="20919F64" w14:textId="77777777" w:rsidR="008B7729" w:rsidRPr="00585332" w:rsidRDefault="008B7729" w:rsidP="00090DB9">
            <w:pPr>
              <w:pStyle w:val="TableParagraph"/>
              <w:ind w:left="19" w:right="10"/>
            </w:pPr>
            <w:r w:rsidRPr="00585332">
              <w:rPr>
                <w:spacing w:val="-10"/>
              </w:rPr>
              <w:t>1</w:t>
            </w:r>
          </w:p>
        </w:tc>
      </w:tr>
      <w:tr w:rsidR="008B7729" w:rsidRPr="00585332" w14:paraId="56F700CC" w14:textId="77777777" w:rsidTr="008B7729">
        <w:trPr>
          <w:trHeight w:val="301"/>
        </w:trPr>
        <w:tc>
          <w:tcPr>
            <w:tcW w:w="567" w:type="dxa"/>
          </w:tcPr>
          <w:p w14:paraId="4A84C59D" w14:textId="77777777" w:rsidR="008B7729" w:rsidRPr="00585332" w:rsidRDefault="008B7729" w:rsidP="00090DB9">
            <w:pPr>
              <w:pStyle w:val="TableParagraph"/>
              <w:ind w:left="11" w:right="2"/>
            </w:pPr>
            <w:r w:rsidRPr="00585332">
              <w:rPr>
                <w:spacing w:val="-10"/>
              </w:rPr>
              <w:t>4</w:t>
            </w:r>
          </w:p>
        </w:tc>
        <w:tc>
          <w:tcPr>
            <w:tcW w:w="3386" w:type="dxa"/>
          </w:tcPr>
          <w:p w14:paraId="629DF3E5" w14:textId="77777777" w:rsidR="008B7729" w:rsidRPr="00585332" w:rsidRDefault="008B7729" w:rsidP="00090DB9">
            <w:pPr>
              <w:pStyle w:val="TableParagraph"/>
              <w:rPr>
                <w:i/>
              </w:rPr>
            </w:pPr>
            <w:r w:rsidRPr="00585332">
              <w:rPr>
                <w:i/>
              </w:rPr>
              <w:t>Sales</w:t>
            </w:r>
            <w:r w:rsidRPr="00585332">
              <w:rPr>
                <w:i/>
                <w:spacing w:val="-5"/>
              </w:rPr>
              <w:t xml:space="preserve"> </w:t>
            </w:r>
            <w:r w:rsidRPr="00585332">
              <w:rPr>
                <w:i/>
                <w:spacing w:val="-2"/>
              </w:rPr>
              <w:t>Manager</w:t>
            </w:r>
          </w:p>
        </w:tc>
        <w:tc>
          <w:tcPr>
            <w:tcW w:w="1717" w:type="dxa"/>
          </w:tcPr>
          <w:p w14:paraId="60A28C8E" w14:textId="77777777" w:rsidR="008B7729" w:rsidRPr="00585332" w:rsidRDefault="008B7729" w:rsidP="00090DB9">
            <w:pPr>
              <w:pStyle w:val="TableParagraph"/>
              <w:ind w:left="19" w:right="10"/>
            </w:pPr>
            <w:r w:rsidRPr="00585332">
              <w:rPr>
                <w:spacing w:val="-10"/>
              </w:rPr>
              <w:t>2</w:t>
            </w:r>
          </w:p>
        </w:tc>
      </w:tr>
      <w:tr w:rsidR="008B7729" w:rsidRPr="00585332" w14:paraId="4655EB4A" w14:textId="77777777" w:rsidTr="008B7729">
        <w:trPr>
          <w:trHeight w:val="298"/>
        </w:trPr>
        <w:tc>
          <w:tcPr>
            <w:tcW w:w="567" w:type="dxa"/>
          </w:tcPr>
          <w:p w14:paraId="5CE66A73" w14:textId="77777777" w:rsidR="008B7729" w:rsidRPr="00585332" w:rsidRDefault="008B7729" w:rsidP="00090DB9">
            <w:pPr>
              <w:pStyle w:val="TableParagraph"/>
              <w:ind w:left="11" w:right="2"/>
            </w:pPr>
            <w:r w:rsidRPr="00585332">
              <w:rPr>
                <w:spacing w:val="-10"/>
              </w:rPr>
              <w:t>5</w:t>
            </w:r>
          </w:p>
        </w:tc>
        <w:tc>
          <w:tcPr>
            <w:tcW w:w="3386" w:type="dxa"/>
          </w:tcPr>
          <w:p w14:paraId="0E8E9D8A" w14:textId="77777777" w:rsidR="008B7729" w:rsidRPr="00585332" w:rsidRDefault="008B7729" w:rsidP="00090DB9">
            <w:pPr>
              <w:pStyle w:val="TableParagraph"/>
              <w:rPr>
                <w:i/>
              </w:rPr>
            </w:pPr>
            <w:r w:rsidRPr="00585332">
              <w:t>Ophar</w:t>
            </w:r>
            <w:r w:rsidRPr="00585332">
              <w:rPr>
                <w:spacing w:val="-3"/>
              </w:rPr>
              <w:t xml:space="preserve"> </w:t>
            </w:r>
            <w:r w:rsidRPr="00585332">
              <w:rPr>
                <w:i/>
                <w:spacing w:val="-2"/>
              </w:rPr>
              <w:t>Manager</w:t>
            </w:r>
          </w:p>
        </w:tc>
        <w:tc>
          <w:tcPr>
            <w:tcW w:w="1717" w:type="dxa"/>
          </w:tcPr>
          <w:p w14:paraId="103E6FDB" w14:textId="77777777" w:rsidR="008B7729" w:rsidRPr="00585332" w:rsidRDefault="008B7729" w:rsidP="00090DB9">
            <w:pPr>
              <w:pStyle w:val="TableParagraph"/>
              <w:ind w:left="19" w:right="10"/>
            </w:pPr>
            <w:r w:rsidRPr="00585332">
              <w:rPr>
                <w:spacing w:val="-10"/>
              </w:rPr>
              <w:t>1</w:t>
            </w:r>
          </w:p>
        </w:tc>
      </w:tr>
      <w:tr w:rsidR="008B7729" w:rsidRPr="00585332" w14:paraId="1B6D82E2" w14:textId="77777777" w:rsidTr="008B7729">
        <w:trPr>
          <w:trHeight w:val="302"/>
        </w:trPr>
        <w:tc>
          <w:tcPr>
            <w:tcW w:w="567" w:type="dxa"/>
          </w:tcPr>
          <w:p w14:paraId="693061B4" w14:textId="77777777" w:rsidR="008B7729" w:rsidRPr="00585332" w:rsidRDefault="008B7729" w:rsidP="00090DB9">
            <w:pPr>
              <w:pStyle w:val="TableParagraph"/>
              <w:ind w:left="11" w:right="2"/>
            </w:pPr>
            <w:r w:rsidRPr="00585332">
              <w:rPr>
                <w:spacing w:val="-10"/>
              </w:rPr>
              <w:t>6</w:t>
            </w:r>
          </w:p>
        </w:tc>
        <w:tc>
          <w:tcPr>
            <w:tcW w:w="3386" w:type="dxa"/>
          </w:tcPr>
          <w:p w14:paraId="00211ED8" w14:textId="77777777" w:rsidR="008B7729" w:rsidRPr="00585332" w:rsidRDefault="008B7729" w:rsidP="00090DB9">
            <w:pPr>
              <w:pStyle w:val="TableParagraph"/>
            </w:pPr>
            <w:r w:rsidRPr="00585332">
              <w:t>Staff</w:t>
            </w:r>
            <w:r w:rsidRPr="00585332">
              <w:rPr>
                <w:spacing w:val="-2"/>
              </w:rPr>
              <w:t xml:space="preserve"> Aktivasi</w:t>
            </w:r>
          </w:p>
        </w:tc>
        <w:tc>
          <w:tcPr>
            <w:tcW w:w="1717" w:type="dxa"/>
          </w:tcPr>
          <w:p w14:paraId="11A8FFE4" w14:textId="77777777" w:rsidR="008B7729" w:rsidRPr="00585332" w:rsidRDefault="008B7729" w:rsidP="00090DB9">
            <w:pPr>
              <w:pStyle w:val="TableParagraph"/>
              <w:ind w:left="19"/>
            </w:pPr>
            <w:r w:rsidRPr="00585332">
              <w:rPr>
                <w:spacing w:val="-5"/>
              </w:rPr>
              <w:t>15</w:t>
            </w:r>
          </w:p>
        </w:tc>
      </w:tr>
      <w:tr w:rsidR="008B7729" w:rsidRPr="00585332" w14:paraId="33AD997B" w14:textId="77777777" w:rsidTr="008B7729">
        <w:trPr>
          <w:trHeight w:val="298"/>
        </w:trPr>
        <w:tc>
          <w:tcPr>
            <w:tcW w:w="567" w:type="dxa"/>
          </w:tcPr>
          <w:p w14:paraId="5342CAA9" w14:textId="77777777" w:rsidR="008B7729" w:rsidRPr="00585332" w:rsidRDefault="008B7729" w:rsidP="00090DB9">
            <w:pPr>
              <w:pStyle w:val="TableParagraph"/>
              <w:ind w:left="11" w:right="2"/>
            </w:pPr>
            <w:r w:rsidRPr="00585332">
              <w:rPr>
                <w:spacing w:val="-10"/>
              </w:rPr>
              <w:t>7</w:t>
            </w:r>
          </w:p>
        </w:tc>
        <w:tc>
          <w:tcPr>
            <w:tcW w:w="3386" w:type="dxa"/>
          </w:tcPr>
          <w:p w14:paraId="4465880A" w14:textId="77777777" w:rsidR="008B7729" w:rsidRPr="00585332" w:rsidRDefault="008B7729" w:rsidP="00090DB9">
            <w:pPr>
              <w:pStyle w:val="TableParagraph"/>
              <w:rPr>
                <w:i/>
              </w:rPr>
            </w:pPr>
            <w:r w:rsidRPr="00585332">
              <w:rPr>
                <w:i/>
                <w:spacing w:val="-2"/>
              </w:rPr>
              <w:t>Sales</w:t>
            </w:r>
          </w:p>
        </w:tc>
        <w:tc>
          <w:tcPr>
            <w:tcW w:w="1717" w:type="dxa"/>
          </w:tcPr>
          <w:p w14:paraId="0620CEE3" w14:textId="77777777" w:rsidR="008B7729" w:rsidRPr="00585332" w:rsidRDefault="008B7729" w:rsidP="00090DB9">
            <w:pPr>
              <w:pStyle w:val="TableParagraph"/>
              <w:ind w:left="19"/>
            </w:pPr>
            <w:r w:rsidRPr="00585332">
              <w:rPr>
                <w:spacing w:val="-5"/>
              </w:rPr>
              <w:t>25</w:t>
            </w:r>
          </w:p>
        </w:tc>
      </w:tr>
      <w:tr w:rsidR="008B7729" w:rsidRPr="00585332" w14:paraId="7082B66D" w14:textId="77777777" w:rsidTr="008B7729">
        <w:trPr>
          <w:trHeight w:val="297"/>
        </w:trPr>
        <w:tc>
          <w:tcPr>
            <w:tcW w:w="567" w:type="dxa"/>
          </w:tcPr>
          <w:p w14:paraId="25E5D44F" w14:textId="77777777" w:rsidR="008B7729" w:rsidRPr="00585332" w:rsidRDefault="008B7729" w:rsidP="00090DB9">
            <w:pPr>
              <w:pStyle w:val="TableParagraph"/>
              <w:ind w:left="11" w:right="2"/>
            </w:pPr>
            <w:r w:rsidRPr="00585332">
              <w:rPr>
                <w:spacing w:val="-10"/>
              </w:rPr>
              <w:t>8</w:t>
            </w:r>
          </w:p>
        </w:tc>
        <w:tc>
          <w:tcPr>
            <w:tcW w:w="3386" w:type="dxa"/>
          </w:tcPr>
          <w:p w14:paraId="7D0E9F41" w14:textId="77777777" w:rsidR="008B7729" w:rsidRPr="00585332" w:rsidRDefault="008B7729" w:rsidP="00090DB9">
            <w:pPr>
              <w:pStyle w:val="TableParagraph"/>
            </w:pPr>
            <w:r w:rsidRPr="00585332">
              <w:t>Staff</w:t>
            </w:r>
            <w:r w:rsidRPr="00585332">
              <w:rPr>
                <w:spacing w:val="-4"/>
              </w:rPr>
              <w:t xml:space="preserve"> </w:t>
            </w:r>
            <w:r w:rsidRPr="00585332">
              <w:rPr>
                <w:spacing w:val="-2"/>
              </w:rPr>
              <w:t>Ophar</w:t>
            </w:r>
          </w:p>
        </w:tc>
        <w:tc>
          <w:tcPr>
            <w:tcW w:w="1717" w:type="dxa"/>
          </w:tcPr>
          <w:p w14:paraId="35008889" w14:textId="77777777" w:rsidR="008B7729" w:rsidRPr="00585332" w:rsidRDefault="008B7729" w:rsidP="00090DB9">
            <w:pPr>
              <w:pStyle w:val="TableParagraph"/>
              <w:ind w:left="19"/>
            </w:pPr>
            <w:r w:rsidRPr="00585332">
              <w:rPr>
                <w:spacing w:val="-5"/>
              </w:rPr>
              <w:t>10</w:t>
            </w:r>
          </w:p>
        </w:tc>
      </w:tr>
      <w:tr w:rsidR="008B7729" w:rsidRPr="00585332" w14:paraId="776E2086" w14:textId="77777777" w:rsidTr="008B7729">
        <w:trPr>
          <w:trHeight w:val="302"/>
        </w:trPr>
        <w:tc>
          <w:tcPr>
            <w:tcW w:w="567" w:type="dxa"/>
          </w:tcPr>
          <w:p w14:paraId="619D5873" w14:textId="77777777" w:rsidR="008B7729" w:rsidRPr="00585332" w:rsidRDefault="008B7729" w:rsidP="00090DB9">
            <w:pPr>
              <w:pStyle w:val="TableParagraph"/>
              <w:ind w:left="11" w:right="2"/>
            </w:pPr>
            <w:r w:rsidRPr="00585332">
              <w:rPr>
                <w:spacing w:val="-10"/>
              </w:rPr>
              <w:t>9</w:t>
            </w:r>
          </w:p>
        </w:tc>
        <w:tc>
          <w:tcPr>
            <w:tcW w:w="3386" w:type="dxa"/>
          </w:tcPr>
          <w:p w14:paraId="6C57207F" w14:textId="77777777" w:rsidR="008B7729" w:rsidRPr="00585332" w:rsidRDefault="008B7729" w:rsidP="00090DB9">
            <w:pPr>
              <w:pStyle w:val="TableParagraph"/>
            </w:pPr>
            <w:r w:rsidRPr="00585332">
              <w:t>Admin</w:t>
            </w:r>
            <w:r w:rsidRPr="00585332">
              <w:rPr>
                <w:spacing w:val="-6"/>
              </w:rPr>
              <w:t xml:space="preserve"> </w:t>
            </w:r>
            <w:r w:rsidRPr="00585332">
              <w:rPr>
                <w:spacing w:val="-2"/>
              </w:rPr>
              <w:t>Penjualan</w:t>
            </w:r>
          </w:p>
        </w:tc>
        <w:tc>
          <w:tcPr>
            <w:tcW w:w="1717" w:type="dxa"/>
          </w:tcPr>
          <w:p w14:paraId="6586977A" w14:textId="77777777" w:rsidR="008B7729" w:rsidRPr="00585332" w:rsidRDefault="008B7729" w:rsidP="00090DB9">
            <w:pPr>
              <w:pStyle w:val="TableParagraph"/>
              <w:ind w:left="19" w:right="10"/>
            </w:pPr>
            <w:r w:rsidRPr="00585332">
              <w:rPr>
                <w:spacing w:val="-10"/>
              </w:rPr>
              <w:t>3</w:t>
            </w:r>
          </w:p>
        </w:tc>
      </w:tr>
      <w:tr w:rsidR="008B7729" w:rsidRPr="00585332" w14:paraId="08B5661F" w14:textId="77777777" w:rsidTr="008B7729">
        <w:trPr>
          <w:trHeight w:val="297"/>
        </w:trPr>
        <w:tc>
          <w:tcPr>
            <w:tcW w:w="567" w:type="dxa"/>
          </w:tcPr>
          <w:p w14:paraId="56E2A286" w14:textId="77777777" w:rsidR="008B7729" w:rsidRPr="00585332" w:rsidRDefault="008B7729" w:rsidP="00090DB9">
            <w:pPr>
              <w:pStyle w:val="TableParagraph"/>
              <w:ind w:left="11"/>
            </w:pPr>
            <w:r w:rsidRPr="00585332">
              <w:rPr>
                <w:spacing w:val="-5"/>
              </w:rPr>
              <w:t>10</w:t>
            </w:r>
          </w:p>
        </w:tc>
        <w:tc>
          <w:tcPr>
            <w:tcW w:w="3386" w:type="dxa"/>
          </w:tcPr>
          <w:p w14:paraId="4F81D39C" w14:textId="77777777" w:rsidR="008B7729" w:rsidRPr="00585332" w:rsidRDefault="008B7729" w:rsidP="00090DB9">
            <w:pPr>
              <w:pStyle w:val="TableParagraph"/>
            </w:pPr>
            <w:r w:rsidRPr="00585332">
              <w:t>Staff</w:t>
            </w:r>
            <w:r w:rsidRPr="00585332">
              <w:rPr>
                <w:spacing w:val="-4"/>
              </w:rPr>
              <w:t xml:space="preserve"> </w:t>
            </w:r>
            <w:r w:rsidRPr="00585332">
              <w:rPr>
                <w:spacing w:val="-2"/>
              </w:rPr>
              <w:t>Gudang</w:t>
            </w:r>
          </w:p>
        </w:tc>
        <w:tc>
          <w:tcPr>
            <w:tcW w:w="1717" w:type="dxa"/>
          </w:tcPr>
          <w:p w14:paraId="429FD4D9" w14:textId="77777777" w:rsidR="008B7729" w:rsidRPr="00585332" w:rsidRDefault="008B7729" w:rsidP="00090DB9">
            <w:pPr>
              <w:pStyle w:val="TableParagraph"/>
              <w:ind w:left="19" w:right="10"/>
            </w:pPr>
            <w:r w:rsidRPr="00585332">
              <w:rPr>
                <w:spacing w:val="-10"/>
              </w:rPr>
              <w:t>5</w:t>
            </w:r>
          </w:p>
        </w:tc>
      </w:tr>
      <w:tr w:rsidR="008B7729" w:rsidRPr="00585332" w14:paraId="3383C418" w14:textId="77777777" w:rsidTr="008B7729">
        <w:trPr>
          <w:trHeight w:val="302"/>
        </w:trPr>
        <w:tc>
          <w:tcPr>
            <w:tcW w:w="567" w:type="dxa"/>
          </w:tcPr>
          <w:p w14:paraId="321B6C35" w14:textId="77777777" w:rsidR="008B7729" w:rsidRPr="00585332" w:rsidRDefault="008B7729" w:rsidP="00090DB9">
            <w:pPr>
              <w:pStyle w:val="TableParagraph"/>
              <w:ind w:left="11"/>
            </w:pPr>
            <w:r w:rsidRPr="00585332">
              <w:rPr>
                <w:spacing w:val="-5"/>
              </w:rPr>
              <w:t>11</w:t>
            </w:r>
          </w:p>
        </w:tc>
        <w:tc>
          <w:tcPr>
            <w:tcW w:w="3386" w:type="dxa"/>
          </w:tcPr>
          <w:p w14:paraId="611308E4" w14:textId="77777777" w:rsidR="008B7729" w:rsidRPr="00585332" w:rsidRDefault="008B7729" w:rsidP="00090DB9">
            <w:pPr>
              <w:pStyle w:val="TableParagraph"/>
              <w:rPr>
                <w:i/>
              </w:rPr>
            </w:pPr>
            <w:r w:rsidRPr="00585332">
              <w:t>Staff</w:t>
            </w:r>
            <w:r w:rsidRPr="00585332">
              <w:rPr>
                <w:spacing w:val="-1"/>
              </w:rPr>
              <w:t xml:space="preserve"> </w:t>
            </w:r>
            <w:r w:rsidRPr="00585332">
              <w:rPr>
                <w:i/>
                <w:spacing w:val="-2"/>
              </w:rPr>
              <w:t>Engineering</w:t>
            </w:r>
          </w:p>
        </w:tc>
        <w:tc>
          <w:tcPr>
            <w:tcW w:w="1717" w:type="dxa"/>
          </w:tcPr>
          <w:p w14:paraId="3248F24A" w14:textId="77777777" w:rsidR="008B7729" w:rsidRPr="00585332" w:rsidRDefault="008B7729" w:rsidP="00090DB9">
            <w:pPr>
              <w:pStyle w:val="TableParagraph"/>
              <w:ind w:left="19" w:right="10"/>
            </w:pPr>
            <w:r w:rsidRPr="00585332">
              <w:rPr>
                <w:spacing w:val="-10"/>
              </w:rPr>
              <w:t>2</w:t>
            </w:r>
          </w:p>
        </w:tc>
      </w:tr>
      <w:tr w:rsidR="008B7729" w:rsidRPr="00585332" w14:paraId="75DC3D4B" w14:textId="77777777" w:rsidTr="008B7729">
        <w:trPr>
          <w:trHeight w:val="297"/>
        </w:trPr>
        <w:tc>
          <w:tcPr>
            <w:tcW w:w="567" w:type="dxa"/>
          </w:tcPr>
          <w:p w14:paraId="6106A3EF" w14:textId="77777777" w:rsidR="008B7729" w:rsidRPr="00585332" w:rsidRDefault="008B7729" w:rsidP="00090DB9">
            <w:pPr>
              <w:pStyle w:val="TableParagraph"/>
              <w:ind w:left="11"/>
            </w:pPr>
            <w:r w:rsidRPr="00585332">
              <w:rPr>
                <w:spacing w:val="-5"/>
              </w:rPr>
              <w:t>11</w:t>
            </w:r>
          </w:p>
        </w:tc>
        <w:tc>
          <w:tcPr>
            <w:tcW w:w="3386" w:type="dxa"/>
          </w:tcPr>
          <w:p w14:paraId="56CBF225" w14:textId="77777777" w:rsidR="008B7729" w:rsidRPr="00585332" w:rsidRDefault="008B7729" w:rsidP="00090DB9">
            <w:pPr>
              <w:pStyle w:val="TableParagraph"/>
            </w:pPr>
            <w:r w:rsidRPr="00585332">
              <w:rPr>
                <w:spacing w:val="-2"/>
              </w:rPr>
              <w:t>Supir</w:t>
            </w:r>
          </w:p>
        </w:tc>
        <w:tc>
          <w:tcPr>
            <w:tcW w:w="1717" w:type="dxa"/>
          </w:tcPr>
          <w:p w14:paraId="69156BFA" w14:textId="77777777" w:rsidR="008B7729" w:rsidRPr="00585332" w:rsidRDefault="008B7729" w:rsidP="00090DB9">
            <w:pPr>
              <w:pStyle w:val="TableParagraph"/>
              <w:ind w:left="19" w:right="10"/>
            </w:pPr>
            <w:r w:rsidRPr="00585332">
              <w:rPr>
                <w:spacing w:val="-10"/>
              </w:rPr>
              <w:t>8</w:t>
            </w:r>
          </w:p>
        </w:tc>
      </w:tr>
      <w:tr w:rsidR="008B7729" w:rsidRPr="00585332" w14:paraId="483D53D4" w14:textId="77777777" w:rsidTr="008B7729">
        <w:trPr>
          <w:trHeight w:val="298"/>
        </w:trPr>
        <w:tc>
          <w:tcPr>
            <w:tcW w:w="567" w:type="dxa"/>
          </w:tcPr>
          <w:p w14:paraId="1D286088" w14:textId="77777777" w:rsidR="008B7729" w:rsidRPr="00585332" w:rsidRDefault="008B7729" w:rsidP="00090DB9">
            <w:pPr>
              <w:pStyle w:val="TableParagraph"/>
              <w:ind w:left="11"/>
            </w:pPr>
            <w:r w:rsidRPr="00585332">
              <w:rPr>
                <w:spacing w:val="-5"/>
              </w:rPr>
              <w:t>12</w:t>
            </w:r>
          </w:p>
        </w:tc>
        <w:tc>
          <w:tcPr>
            <w:tcW w:w="3386" w:type="dxa"/>
          </w:tcPr>
          <w:p w14:paraId="310C05AB" w14:textId="77777777" w:rsidR="008B7729" w:rsidRPr="00585332" w:rsidRDefault="008B7729" w:rsidP="00090DB9">
            <w:pPr>
              <w:pStyle w:val="TableParagraph"/>
              <w:rPr>
                <w:i/>
              </w:rPr>
            </w:pPr>
            <w:r w:rsidRPr="00585332">
              <w:rPr>
                <w:i/>
              </w:rPr>
              <w:t>Cleaning</w:t>
            </w:r>
            <w:r w:rsidRPr="00585332">
              <w:rPr>
                <w:i/>
                <w:spacing w:val="-4"/>
              </w:rPr>
              <w:t xml:space="preserve"> </w:t>
            </w:r>
            <w:r w:rsidRPr="00585332">
              <w:rPr>
                <w:i/>
                <w:spacing w:val="-2"/>
              </w:rPr>
              <w:t>Service</w:t>
            </w:r>
          </w:p>
        </w:tc>
        <w:tc>
          <w:tcPr>
            <w:tcW w:w="1717" w:type="dxa"/>
          </w:tcPr>
          <w:p w14:paraId="354236CE" w14:textId="77777777" w:rsidR="008B7729" w:rsidRPr="00585332" w:rsidRDefault="008B7729" w:rsidP="00090DB9">
            <w:pPr>
              <w:pStyle w:val="TableParagraph"/>
              <w:ind w:left="19" w:right="10"/>
            </w:pPr>
            <w:r w:rsidRPr="00585332">
              <w:rPr>
                <w:spacing w:val="-10"/>
              </w:rPr>
              <w:t>1</w:t>
            </w:r>
          </w:p>
        </w:tc>
      </w:tr>
      <w:tr w:rsidR="008B7729" w:rsidRPr="00585332" w14:paraId="308A94C9" w14:textId="77777777" w:rsidTr="008B7729">
        <w:trPr>
          <w:trHeight w:val="298"/>
        </w:trPr>
        <w:tc>
          <w:tcPr>
            <w:tcW w:w="567" w:type="dxa"/>
          </w:tcPr>
          <w:p w14:paraId="73C5C16E" w14:textId="77777777" w:rsidR="008B7729" w:rsidRPr="00585332" w:rsidRDefault="008B7729" w:rsidP="00090DB9">
            <w:pPr>
              <w:pStyle w:val="TableParagraph"/>
              <w:ind w:left="11"/>
            </w:pPr>
            <w:r w:rsidRPr="00585332">
              <w:rPr>
                <w:spacing w:val="-5"/>
              </w:rPr>
              <w:t>13</w:t>
            </w:r>
          </w:p>
        </w:tc>
        <w:tc>
          <w:tcPr>
            <w:tcW w:w="3386" w:type="dxa"/>
          </w:tcPr>
          <w:p w14:paraId="049A9BDD" w14:textId="77777777" w:rsidR="008B7729" w:rsidRPr="00585332" w:rsidRDefault="008B7729" w:rsidP="00090DB9">
            <w:pPr>
              <w:pStyle w:val="TableParagraph"/>
            </w:pPr>
            <w:r w:rsidRPr="00585332">
              <w:rPr>
                <w:spacing w:val="-2"/>
              </w:rPr>
              <w:t>Satpam</w:t>
            </w:r>
          </w:p>
        </w:tc>
        <w:tc>
          <w:tcPr>
            <w:tcW w:w="1717" w:type="dxa"/>
          </w:tcPr>
          <w:p w14:paraId="3A5A2D59" w14:textId="77777777" w:rsidR="008B7729" w:rsidRPr="00585332" w:rsidRDefault="008B7729" w:rsidP="00090DB9">
            <w:pPr>
              <w:pStyle w:val="TableParagraph"/>
              <w:ind w:left="19" w:right="10"/>
            </w:pPr>
            <w:r w:rsidRPr="00585332">
              <w:rPr>
                <w:spacing w:val="-10"/>
              </w:rPr>
              <w:t>2</w:t>
            </w:r>
          </w:p>
        </w:tc>
      </w:tr>
      <w:tr w:rsidR="008B7729" w:rsidRPr="00585332" w14:paraId="2284D8E4" w14:textId="77777777" w:rsidTr="008B7729">
        <w:trPr>
          <w:trHeight w:val="257"/>
        </w:trPr>
        <w:tc>
          <w:tcPr>
            <w:tcW w:w="3953" w:type="dxa"/>
            <w:gridSpan w:val="2"/>
          </w:tcPr>
          <w:p w14:paraId="4F7ABA9C" w14:textId="77777777" w:rsidR="008B7729" w:rsidRPr="00585332" w:rsidRDefault="008B7729" w:rsidP="00090DB9">
            <w:pPr>
              <w:pStyle w:val="TableParagraph"/>
              <w:ind w:left="115"/>
              <w:rPr>
                <w:b/>
              </w:rPr>
            </w:pPr>
            <w:r w:rsidRPr="00585332">
              <w:rPr>
                <w:b/>
                <w:spacing w:val="-2"/>
              </w:rPr>
              <w:t>Total</w:t>
            </w:r>
          </w:p>
        </w:tc>
        <w:tc>
          <w:tcPr>
            <w:tcW w:w="1717" w:type="dxa"/>
          </w:tcPr>
          <w:p w14:paraId="3255D97A" w14:textId="77777777" w:rsidR="008B7729" w:rsidRPr="00585332" w:rsidRDefault="008B7729" w:rsidP="00090DB9">
            <w:pPr>
              <w:pStyle w:val="TableParagraph"/>
              <w:ind w:left="19"/>
              <w:rPr>
                <w:b/>
              </w:rPr>
            </w:pPr>
            <w:r w:rsidRPr="00585332">
              <w:rPr>
                <w:b/>
                <w:spacing w:val="-5"/>
              </w:rPr>
              <w:t>81</w:t>
            </w:r>
          </w:p>
        </w:tc>
      </w:tr>
    </w:tbl>
    <w:p w14:paraId="5D8165D0" w14:textId="77777777" w:rsidR="008B7729" w:rsidRPr="00585332" w:rsidRDefault="008B7729" w:rsidP="008B7729">
      <w:pPr>
        <w:pStyle w:val="TeksIsi"/>
        <w:spacing w:line="276" w:lineRule="auto"/>
        <w:ind w:left="567"/>
      </w:pPr>
      <w:r w:rsidRPr="00585332">
        <w:t>Sumber:</w:t>
      </w:r>
      <w:r w:rsidRPr="00585332">
        <w:rPr>
          <w:spacing w:val="-8"/>
        </w:rPr>
        <w:t xml:space="preserve"> </w:t>
      </w:r>
      <w:r w:rsidRPr="00585332">
        <w:t>PT</w:t>
      </w:r>
      <w:r w:rsidRPr="00585332">
        <w:rPr>
          <w:spacing w:val="-1"/>
        </w:rPr>
        <w:t xml:space="preserve"> </w:t>
      </w:r>
      <w:r w:rsidRPr="00585332">
        <w:t>Indonesia</w:t>
      </w:r>
      <w:r w:rsidRPr="00585332">
        <w:rPr>
          <w:spacing w:val="-1"/>
        </w:rPr>
        <w:t xml:space="preserve"> </w:t>
      </w:r>
      <w:r w:rsidRPr="00585332">
        <w:t>Comnets</w:t>
      </w:r>
      <w:r w:rsidRPr="00585332">
        <w:rPr>
          <w:spacing w:val="-4"/>
        </w:rPr>
        <w:t xml:space="preserve"> </w:t>
      </w:r>
      <w:r w:rsidRPr="00585332">
        <w:t>Plus</w:t>
      </w:r>
      <w:r w:rsidRPr="00585332">
        <w:rPr>
          <w:spacing w:val="-3"/>
        </w:rPr>
        <w:t xml:space="preserve"> </w:t>
      </w:r>
      <w:r w:rsidRPr="00585332">
        <w:rPr>
          <w:spacing w:val="-2"/>
        </w:rPr>
        <w:t>(ICON+)</w:t>
      </w:r>
    </w:p>
    <w:p w14:paraId="482BC53D" w14:textId="77777777" w:rsidR="008B7729" w:rsidRDefault="008B7729" w:rsidP="008B7729">
      <w:pPr>
        <w:pStyle w:val="TeksIsi"/>
        <w:spacing w:line="276" w:lineRule="auto"/>
        <w:ind w:left="567" w:firstLine="425"/>
        <w:jc w:val="both"/>
      </w:pPr>
      <w:r w:rsidRPr="00585332">
        <w:t xml:space="preserve">Berdasarkan Tabel </w:t>
      </w:r>
      <w:r>
        <w:rPr>
          <w:lang w:val="en-US"/>
        </w:rPr>
        <w:t>1.1</w:t>
      </w:r>
      <w:r w:rsidRPr="00585332">
        <w:t xml:space="preserve"> di atas, diketahui bahwa jumlah karyawan yang bekerja di PT. Indonesia Comnets Plus (ICON+) berjumlah 81 orang, yang terdiri dari GM, Area </w:t>
      </w:r>
      <w:r w:rsidRPr="00585332">
        <w:rPr>
          <w:i/>
        </w:rPr>
        <w:t>Manager</w:t>
      </w:r>
      <w:r w:rsidRPr="00585332">
        <w:t xml:space="preserve">, Aktivasi </w:t>
      </w:r>
      <w:r w:rsidRPr="00585332">
        <w:rPr>
          <w:i/>
        </w:rPr>
        <w:t>Manager</w:t>
      </w:r>
      <w:r w:rsidRPr="00585332">
        <w:t xml:space="preserve">, Sales </w:t>
      </w:r>
      <w:r w:rsidRPr="00585332">
        <w:rPr>
          <w:i/>
        </w:rPr>
        <w:t>Manager</w:t>
      </w:r>
      <w:r w:rsidRPr="00585332">
        <w:t xml:space="preserve">, Ophar </w:t>
      </w:r>
      <w:r w:rsidRPr="00585332">
        <w:rPr>
          <w:i/>
        </w:rPr>
        <w:t>Manager</w:t>
      </w:r>
      <w:r w:rsidRPr="00585332">
        <w:t xml:space="preserve">, Staff Aktivasi, </w:t>
      </w:r>
      <w:r w:rsidRPr="00585332">
        <w:rPr>
          <w:i/>
        </w:rPr>
        <w:t>Sales</w:t>
      </w:r>
      <w:r w:rsidRPr="00585332">
        <w:t xml:space="preserve">, Staff Ophar, Admin Penjualan, Staff Gudang, Staff </w:t>
      </w:r>
      <w:r w:rsidRPr="00585332">
        <w:rPr>
          <w:i/>
        </w:rPr>
        <w:t>Engineering</w:t>
      </w:r>
      <w:r w:rsidRPr="00585332">
        <w:t xml:space="preserve">, Supir, </w:t>
      </w:r>
      <w:r w:rsidRPr="00585332">
        <w:rPr>
          <w:i/>
        </w:rPr>
        <w:t>Cleaning Servis</w:t>
      </w:r>
      <w:r w:rsidRPr="00585332">
        <w:t>, dan Satpam.</w:t>
      </w:r>
      <w:r w:rsidRPr="00585332">
        <w:rPr>
          <w:lang w:val="en-US"/>
        </w:rPr>
        <w:t xml:space="preserve"> </w:t>
      </w:r>
      <w:r w:rsidRPr="00585332">
        <w:rPr>
          <w:i/>
          <w:lang w:val="en-US"/>
        </w:rPr>
        <w:t>S</w:t>
      </w:r>
      <w:r w:rsidRPr="00585332">
        <w:rPr>
          <w:i/>
        </w:rPr>
        <w:t xml:space="preserve">elf- efficacy </w:t>
      </w:r>
      <w:r w:rsidRPr="00585332">
        <w:t xml:space="preserve">dapat meningkatkan kinerja individu yang menganggap diri mereka berguna dan akan meningkatkan upaya yang berhubungan dengan tugas dan bertahan lama pada tugas meskipun ada kemunduran. </w:t>
      </w:r>
    </w:p>
    <w:p w14:paraId="523A857C" w14:textId="77777777" w:rsidR="008B7729" w:rsidRDefault="008B7729" w:rsidP="008B7729">
      <w:pPr>
        <w:pStyle w:val="TeksIsi"/>
        <w:spacing w:line="276" w:lineRule="auto"/>
        <w:ind w:left="567" w:firstLine="425"/>
        <w:jc w:val="both"/>
      </w:pPr>
      <w:r w:rsidRPr="00585332">
        <w:t xml:space="preserve">Perilaku ini dapat meningkatkan hasil kinerja yang baik. </w:t>
      </w:r>
      <w:r w:rsidRPr="00585332">
        <w:rPr>
          <w:lang w:val="en-US"/>
        </w:rPr>
        <w:t xml:space="preserve">Tingkat kemampuan karyawan dalam menyelesaikan tugasnya diukur dengan pencapaian kinerja karyawan. </w:t>
      </w:r>
      <w:r w:rsidRPr="00585332">
        <w:t xml:space="preserve">Berikut adalah </w:t>
      </w:r>
      <w:r w:rsidRPr="00585332">
        <w:lastRenderedPageBreak/>
        <w:t>data absensi karyawan PT Indonesia Comnets Plus (ICON+).</w:t>
      </w:r>
    </w:p>
    <w:p w14:paraId="2A1FB519" w14:textId="77777777" w:rsidR="008B7729" w:rsidRPr="00585332" w:rsidRDefault="008B7729" w:rsidP="008B7729">
      <w:pPr>
        <w:pStyle w:val="TeksIsi"/>
        <w:spacing w:line="276" w:lineRule="auto"/>
        <w:ind w:left="567"/>
        <w:jc w:val="center"/>
        <w:rPr>
          <w:b/>
          <w:bCs/>
        </w:rPr>
      </w:pPr>
      <w:r>
        <w:rPr>
          <w:b/>
          <w:bCs/>
          <w:lang w:val="en-US"/>
        </w:rPr>
        <w:t>Gambar 1.2</w:t>
      </w:r>
      <w:r w:rsidRPr="00585332">
        <w:rPr>
          <w:b/>
          <w:bCs/>
        </w:rPr>
        <w:t xml:space="preserve"> Data Absensi Karyawan PT Indonesia Comnets Plus (ICON+)</w:t>
      </w:r>
    </w:p>
    <w:p w14:paraId="1D734BC3" w14:textId="77777777" w:rsidR="008B7729" w:rsidRDefault="008B7729" w:rsidP="008B7729">
      <w:pPr>
        <w:pStyle w:val="TeksIsi"/>
        <w:spacing w:line="276" w:lineRule="auto"/>
        <w:ind w:left="567"/>
      </w:pPr>
      <w:r>
        <w:rPr>
          <w:noProof/>
          <w:lang w:eastAsia="id-ID"/>
        </w:rPr>
        <w:drawing>
          <wp:inline distT="0" distB="0" distL="0" distR="0" wp14:anchorId="76071B25" wp14:editId="09A94E36">
            <wp:extent cx="3543300" cy="2286000"/>
            <wp:effectExtent l="0" t="0" r="0" b="0"/>
            <wp:docPr id="29" name="Chart 2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87D5ADC-B1C1-4021-A119-154C03D8CC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B2E3CD9" w14:textId="77777777" w:rsidR="008B7729" w:rsidRPr="00585332" w:rsidRDefault="008B7729" w:rsidP="008B7729">
      <w:pPr>
        <w:pStyle w:val="TeksIsi"/>
        <w:spacing w:line="276" w:lineRule="auto"/>
        <w:ind w:left="567"/>
        <w:rPr>
          <w:b/>
          <w:bCs/>
        </w:rPr>
      </w:pPr>
      <w:r w:rsidRPr="00585332">
        <w:t>Sumber:</w:t>
      </w:r>
      <w:r w:rsidRPr="00585332">
        <w:rPr>
          <w:spacing w:val="-8"/>
        </w:rPr>
        <w:t xml:space="preserve"> </w:t>
      </w:r>
      <w:r w:rsidRPr="00585332">
        <w:t>PT</w:t>
      </w:r>
      <w:r w:rsidRPr="00585332">
        <w:rPr>
          <w:spacing w:val="3"/>
        </w:rPr>
        <w:t xml:space="preserve"> </w:t>
      </w:r>
      <w:r w:rsidRPr="00585332">
        <w:t>Indonesia</w:t>
      </w:r>
      <w:r w:rsidRPr="00585332">
        <w:rPr>
          <w:spacing w:val="-1"/>
        </w:rPr>
        <w:t xml:space="preserve"> </w:t>
      </w:r>
      <w:r w:rsidRPr="00585332">
        <w:t>Comnets</w:t>
      </w:r>
      <w:r w:rsidRPr="00585332">
        <w:rPr>
          <w:spacing w:val="-4"/>
        </w:rPr>
        <w:t xml:space="preserve"> </w:t>
      </w:r>
      <w:r w:rsidRPr="00585332">
        <w:t>Plus</w:t>
      </w:r>
      <w:r w:rsidRPr="00585332">
        <w:rPr>
          <w:spacing w:val="-3"/>
        </w:rPr>
        <w:t xml:space="preserve"> </w:t>
      </w:r>
      <w:r w:rsidRPr="00585332">
        <w:rPr>
          <w:spacing w:val="-2"/>
        </w:rPr>
        <w:t>(ICON+).</w:t>
      </w:r>
    </w:p>
    <w:p w14:paraId="67E135D5" w14:textId="77777777" w:rsidR="008B7729" w:rsidRDefault="008B7729" w:rsidP="008B7729">
      <w:pPr>
        <w:pStyle w:val="TeksIsi"/>
        <w:spacing w:line="276" w:lineRule="auto"/>
        <w:ind w:left="567" w:firstLine="425"/>
        <w:jc w:val="both"/>
      </w:pPr>
      <w:r w:rsidRPr="00585332">
        <w:t xml:space="preserve">Berdasarkan </w:t>
      </w:r>
      <w:r>
        <w:rPr>
          <w:lang w:val="en-US"/>
        </w:rPr>
        <w:t xml:space="preserve">gambar 1.2 </w:t>
      </w:r>
      <w:r w:rsidRPr="00585332">
        <w:t>di atas menunjukkan tingkat absensi pegawai pada PT Indonesia Comnets Plus (ICON+) setiap bulan untuk jangka waktu Januari sampai Desember tahun 2022, dan diketahui bahwa tingkat absensi tertinggi terjadi pada bulan Desember yaitu sebesar 1,54%, sedangkan tingkat absensi terendah terjadi pada bulan Desember sebesar 0,32%.</w:t>
      </w:r>
      <w:r w:rsidRPr="00585332">
        <w:rPr>
          <w:lang w:val="en-US"/>
        </w:rPr>
        <w:t xml:space="preserve"> </w:t>
      </w:r>
      <w:r w:rsidRPr="00585332">
        <w:t xml:space="preserve">Pada tabel tersebut, terdapat beberapa bulan yang memiliki tingkat absensi tergolong cukup tinggi denga rata-rata 0,81%. </w:t>
      </w:r>
    </w:p>
    <w:p w14:paraId="45DB26E3" w14:textId="77777777" w:rsidR="008B7729" w:rsidRDefault="008B7729" w:rsidP="008B7729">
      <w:pPr>
        <w:pStyle w:val="TeksIsi"/>
        <w:spacing w:line="276" w:lineRule="auto"/>
        <w:ind w:left="567" w:firstLine="425"/>
        <w:jc w:val="both"/>
        <w:rPr>
          <w:lang w:val="en-US"/>
        </w:rPr>
      </w:pPr>
      <w:r w:rsidRPr="00585332">
        <w:t>Hal ini menggambarkan bahwa tingkat motivasi karyawan untuk bekerja tergolong cukup rendah dibuktikan dengan jumlah absensi karyawan yang cukup banyak pada bulan dengan tingkat absensi melebihi 0,5%.</w:t>
      </w:r>
      <w:r w:rsidRPr="00585332">
        <w:rPr>
          <w:lang w:val="en-US"/>
        </w:rPr>
        <w:t xml:space="preserve"> </w:t>
      </w:r>
      <w:r w:rsidRPr="00585332">
        <w:t>Motivasi yang tergolong cukup rendah, akan berpengaruh negatif terhadap kinerja karyawan perusahaan. Karena apabila karyawan tidak memiliki motivasi untuk bekerja, maka kinerja karyawan akan menurun.</w:t>
      </w:r>
      <w:r w:rsidRPr="00585332">
        <w:rPr>
          <w:lang w:val="en-US"/>
        </w:rPr>
        <w:t xml:space="preserve">  </w:t>
      </w:r>
    </w:p>
    <w:p w14:paraId="6E181F2B" w14:textId="77777777" w:rsidR="008B7729" w:rsidRDefault="008B7729" w:rsidP="008B7729">
      <w:pPr>
        <w:pStyle w:val="TeksIsi"/>
        <w:spacing w:line="276" w:lineRule="auto"/>
        <w:ind w:left="567" w:firstLine="425"/>
        <w:jc w:val="both"/>
        <w:rPr>
          <w:lang w:val="en-US"/>
        </w:rPr>
      </w:pPr>
      <w:r w:rsidRPr="00585332">
        <w:t>Berikut adalah target dan realisasi penjualan PT Indonesia Comnets Plus (ICON+):</w:t>
      </w:r>
    </w:p>
    <w:p w14:paraId="26BA72B0" w14:textId="72860993" w:rsidR="002F2EC8" w:rsidRDefault="002F2EC8" w:rsidP="00C01CF1">
      <w:pPr>
        <w:pStyle w:val="TeksIsi"/>
        <w:spacing w:line="276" w:lineRule="auto"/>
        <w:ind w:left="567"/>
        <w:jc w:val="center"/>
        <w:rPr>
          <w:b/>
          <w:bCs/>
          <w:lang w:val="en-US"/>
        </w:rPr>
      </w:pPr>
    </w:p>
    <w:p w14:paraId="1B2A4EEE" w14:textId="77777777" w:rsidR="00090DB9" w:rsidRDefault="00090DB9" w:rsidP="00C01CF1">
      <w:pPr>
        <w:pStyle w:val="TeksIsi"/>
        <w:spacing w:line="276" w:lineRule="auto"/>
        <w:ind w:left="567"/>
        <w:jc w:val="center"/>
        <w:rPr>
          <w:b/>
          <w:bCs/>
          <w:lang w:val="en-US"/>
        </w:rPr>
      </w:pPr>
    </w:p>
    <w:p w14:paraId="2E70B31A" w14:textId="4152F62A" w:rsidR="008B7729" w:rsidRPr="008B7729" w:rsidRDefault="008B7729" w:rsidP="00C01CF1">
      <w:pPr>
        <w:pStyle w:val="TeksIsi"/>
        <w:spacing w:line="276" w:lineRule="auto"/>
        <w:ind w:left="567"/>
        <w:jc w:val="center"/>
        <w:rPr>
          <w:lang w:val="en-US"/>
        </w:rPr>
      </w:pPr>
      <w:r>
        <w:rPr>
          <w:b/>
          <w:bCs/>
          <w:lang w:val="en-US"/>
        </w:rPr>
        <w:lastRenderedPageBreak/>
        <w:t>Gambar 1.3</w:t>
      </w:r>
      <w:r w:rsidRPr="00585332">
        <w:rPr>
          <w:b/>
          <w:bCs/>
        </w:rPr>
        <w:t xml:space="preserve"> Target dan Realisasi Penjualan PT</w:t>
      </w:r>
      <w:r w:rsidR="00C01CF1">
        <w:rPr>
          <w:b/>
          <w:bCs/>
          <w:lang w:val="en-US"/>
        </w:rPr>
        <w:t xml:space="preserve"> </w:t>
      </w:r>
      <w:r w:rsidRPr="00585332">
        <w:rPr>
          <w:b/>
          <w:bCs/>
        </w:rPr>
        <w:t>Indonesia Comnets Plus (ICON+) 2022</w:t>
      </w:r>
    </w:p>
    <w:p w14:paraId="3493B74D" w14:textId="77777777" w:rsidR="008B7729" w:rsidRDefault="008B7729" w:rsidP="008B7729">
      <w:pPr>
        <w:pStyle w:val="TeksIsi"/>
        <w:spacing w:line="276" w:lineRule="auto"/>
        <w:ind w:left="567"/>
      </w:pPr>
      <w:r>
        <w:rPr>
          <w:noProof/>
          <w:lang w:eastAsia="id-ID"/>
        </w:rPr>
        <w:drawing>
          <wp:inline distT="0" distB="0" distL="0" distR="0" wp14:anchorId="3F2A1328" wp14:editId="4C2DBF72">
            <wp:extent cx="3625850" cy="2336800"/>
            <wp:effectExtent l="0" t="0" r="0" b="6350"/>
            <wp:docPr id="30" name="Chart 3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B8976B6-5C02-41E3-BB13-ED4778BDC4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1EBCA0F" w14:textId="77777777" w:rsidR="008B7729" w:rsidRPr="00585332" w:rsidRDefault="008B7729" w:rsidP="00C01CF1">
      <w:pPr>
        <w:pStyle w:val="TeksIsi"/>
        <w:spacing w:line="276" w:lineRule="auto"/>
        <w:ind w:left="567"/>
      </w:pPr>
      <w:r w:rsidRPr="00585332">
        <w:t>Sumber:</w:t>
      </w:r>
      <w:r w:rsidRPr="00585332">
        <w:rPr>
          <w:spacing w:val="-8"/>
        </w:rPr>
        <w:t xml:space="preserve"> </w:t>
      </w:r>
      <w:r w:rsidRPr="00585332">
        <w:t>PT</w:t>
      </w:r>
      <w:r w:rsidRPr="00585332">
        <w:rPr>
          <w:spacing w:val="-1"/>
        </w:rPr>
        <w:t xml:space="preserve"> </w:t>
      </w:r>
      <w:r w:rsidRPr="00585332">
        <w:t>Indonesia</w:t>
      </w:r>
      <w:r w:rsidRPr="00585332">
        <w:rPr>
          <w:spacing w:val="-1"/>
        </w:rPr>
        <w:t xml:space="preserve"> </w:t>
      </w:r>
      <w:r w:rsidRPr="00585332">
        <w:t>Comnets</w:t>
      </w:r>
      <w:r w:rsidRPr="00585332">
        <w:rPr>
          <w:spacing w:val="-4"/>
        </w:rPr>
        <w:t xml:space="preserve"> </w:t>
      </w:r>
      <w:r w:rsidRPr="00585332">
        <w:t>Plus</w:t>
      </w:r>
      <w:r w:rsidRPr="00585332">
        <w:rPr>
          <w:spacing w:val="-3"/>
        </w:rPr>
        <w:t xml:space="preserve"> </w:t>
      </w:r>
      <w:r w:rsidRPr="00585332">
        <w:rPr>
          <w:spacing w:val="-2"/>
        </w:rPr>
        <w:t>(ICON+)</w:t>
      </w:r>
    </w:p>
    <w:p w14:paraId="6DB3670E" w14:textId="77777777" w:rsidR="00C01CF1" w:rsidRDefault="008B7729" w:rsidP="00C01CF1">
      <w:pPr>
        <w:pStyle w:val="TeksIsi"/>
        <w:spacing w:line="276" w:lineRule="auto"/>
        <w:ind w:left="567" w:firstLine="425"/>
        <w:jc w:val="both"/>
      </w:pPr>
      <w:r w:rsidRPr="00585332">
        <w:rPr>
          <w:lang w:val="en-US"/>
        </w:rPr>
        <w:t xml:space="preserve">Dari </w:t>
      </w:r>
      <w:r>
        <w:rPr>
          <w:lang w:val="en-US"/>
        </w:rPr>
        <w:t>gambar</w:t>
      </w:r>
      <w:r w:rsidRPr="00585332">
        <w:rPr>
          <w:lang w:val="en-US"/>
        </w:rPr>
        <w:t xml:space="preserve"> </w:t>
      </w:r>
      <w:r>
        <w:rPr>
          <w:lang w:val="en-US"/>
        </w:rPr>
        <w:t>1.3</w:t>
      </w:r>
      <w:r w:rsidRPr="00585332">
        <w:rPr>
          <w:lang w:val="en-US"/>
        </w:rPr>
        <w:t xml:space="preserve"> di atas, tingkat penjualan PT Indonesia Comnets Plus (ICON+) mengalami peningkatan dari bulan Januari hingga Oktober. Pada bulan November hingga Desember mengalami penurunan sebesar 53%. Tetapi pada bulan Desember, penjualan mengalami penurunan sehingga </w:t>
      </w:r>
      <w:r w:rsidRPr="00585332">
        <w:t>hanya tercapai 54%. Fluktuasi tingkat penjualan yang terjadi dari bulan November-Desember 2022 menggambarkan kinerja karyawan cukup rendah terlihat dari pencapaian penjualan pada bulan desember yang hanya mencapai target 54% tidak sebaik pencapaian pada bulan sebelumnya.</w:t>
      </w:r>
    </w:p>
    <w:p w14:paraId="16857A7A" w14:textId="77777777" w:rsidR="00C01CF1" w:rsidRDefault="008B7729" w:rsidP="00C01CF1">
      <w:pPr>
        <w:pStyle w:val="TeksIsi"/>
        <w:spacing w:line="276" w:lineRule="auto"/>
        <w:ind w:left="567" w:firstLine="425"/>
        <w:jc w:val="both"/>
      </w:pPr>
      <w:r w:rsidRPr="00585332">
        <w:rPr>
          <w:lang w:val="en-US"/>
        </w:rPr>
        <w:t xml:space="preserve">Selain itu jika dibandingkan dengan perusahaan sejenis yaitu </w:t>
      </w:r>
      <w:r w:rsidRPr="00585332">
        <w:rPr>
          <w:color w:val="212529"/>
          <w:shd w:val="clear" w:color="auto" w:fill="FFFFFF"/>
        </w:rPr>
        <w:t xml:space="preserve">Telkomsel </w:t>
      </w:r>
      <w:r w:rsidRPr="00585332">
        <w:rPr>
          <w:color w:val="212529"/>
          <w:shd w:val="clear" w:color="auto" w:fill="FFFFFF"/>
          <w:lang w:val="en-US"/>
        </w:rPr>
        <w:t xml:space="preserve">dimana Telkomsel </w:t>
      </w:r>
      <w:r w:rsidRPr="00585332">
        <w:rPr>
          <w:color w:val="212529"/>
          <w:shd w:val="clear" w:color="auto" w:fill="FFFFFF"/>
        </w:rPr>
        <w:t>berhasil membukukan pendapatan sebesar Rp21,3 triliun. Jumlah pelanggan Telkomsel pada akhir Maret 2022 mencapai 175,0 juta pelanggan dengan pengguna </w:t>
      </w:r>
      <w:r w:rsidRPr="00585332">
        <w:rPr>
          <w:rStyle w:val="Tekanan"/>
          <w:rFonts w:eastAsiaTheme="majorEastAsia"/>
          <w:color w:val="212529"/>
          <w:shd w:val="clear" w:color="auto" w:fill="FFFFFF"/>
        </w:rPr>
        <w:t>mobile data</w:t>
      </w:r>
      <w:r w:rsidRPr="00585332">
        <w:rPr>
          <w:color w:val="212529"/>
          <w:shd w:val="clear" w:color="auto" w:fill="FFFFFF"/>
        </w:rPr>
        <w:t> sebanyak 119,8 juta pelanggan. Lalu lintas data juga tumbuh 19,2% dari periode yang sama tahun lalu. </w:t>
      </w:r>
      <w:r w:rsidRPr="00585332">
        <w:rPr>
          <w:color w:val="212529"/>
          <w:shd w:val="clear" w:color="auto" w:fill="FFFFFF"/>
          <w:lang w:val="en-US"/>
        </w:rPr>
        <w:t xml:space="preserve"> Hal ini jika dibandingkan dengan </w:t>
      </w:r>
      <w:r w:rsidRPr="00585332">
        <w:rPr>
          <w:i/>
          <w:color w:val="212529"/>
          <w:shd w:val="clear" w:color="auto" w:fill="FFFFFF"/>
          <w:lang w:val="en-US"/>
        </w:rPr>
        <w:t xml:space="preserve">Iconnet </w:t>
      </w:r>
      <w:r w:rsidRPr="00585332">
        <w:rPr>
          <w:color w:val="212529"/>
          <w:shd w:val="clear" w:color="auto" w:fill="FFFFFF"/>
          <w:lang w:val="en-US"/>
        </w:rPr>
        <w:t xml:space="preserve">dimana pada akhir tahun 2022 jumlah pengguna pelanggan </w:t>
      </w:r>
      <w:r w:rsidRPr="00585332">
        <w:rPr>
          <w:i/>
          <w:color w:val="212529"/>
          <w:shd w:val="clear" w:color="auto" w:fill="FFFFFF"/>
          <w:lang w:val="en-US"/>
        </w:rPr>
        <w:t xml:space="preserve">Iconnet </w:t>
      </w:r>
      <w:r w:rsidRPr="00585332">
        <w:rPr>
          <w:color w:val="212529"/>
          <w:shd w:val="clear" w:color="auto" w:fill="FFFFFF"/>
          <w:lang w:val="en-US"/>
        </w:rPr>
        <w:t>diseluruh Indonesia mencapai 500 ribu pelanggan.</w:t>
      </w:r>
      <w:r w:rsidR="00C01CF1">
        <w:rPr>
          <w:lang w:val="en-US"/>
        </w:rPr>
        <w:t xml:space="preserve"> </w:t>
      </w:r>
      <w:r w:rsidRPr="00585332">
        <w:rPr>
          <w:i/>
        </w:rPr>
        <w:t xml:space="preserve">Self-efficacy </w:t>
      </w:r>
      <w:r w:rsidRPr="00585332">
        <w:t xml:space="preserve">merupakan keyakinan seorang individu terhadap kemampuan yang dimilikinya dalam mengatur dan </w:t>
      </w:r>
      <w:r w:rsidRPr="00585332">
        <w:lastRenderedPageBreak/>
        <w:t>melaksanakan tindakan atau tugas untuk mencapai suatu tujuan.</w:t>
      </w:r>
      <w:r w:rsidRPr="00585332">
        <w:rPr>
          <w:lang w:val="en-US"/>
        </w:rPr>
        <w:t xml:space="preserve"> Selain itu</w:t>
      </w:r>
      <w:r w:rsidRPr="00585332">
        <w:t xml:space="preserve"> </w:t>
      </w:r>
      <w:r w:rsidRPr="00585332">
        <w:rPr>
          <w:i/>
          <w:iCs/>
        </w:rPr>
        <w:t>self-efficacy</w:t>
      </w:r>
      <w:r w:rsidRPr="00585332">
        <w:t xml:space="preserve"> berkaitan dengan penilaian seseorang terhadap kemampuan yaitu berkaitan dengan seberapa besar keyakinan seseorang terhadap kapasitas dan kompetensi yang dimilikinya untuk bisa menyelesaikan pekerjaan dengan sukses. Konsep yang dikemukakan oleh Bandura tersebut sebenarnya telah dijelaskan dalam Al-Qur’an dan berkaitan dengan konsep keimanan.</w:t>
      </w:r>
      <w:r w:rsidRPr="00585332">
        <w:rPr>
          <w:rStyle w:val="ReferensiCatatanKaki"/>
        </w:rPr>
        <w:footnoteReference w:id="17"/>
      </w:r>
      <w:r w:rsidRPr="00585332">
        <w:t xml:space="preserve"> </w:t>
      </w:r>
    </w:p>
    <w:p w14:paraId="19B84D80" w14:textId="77777777" w:rsidR="00C01CF1" w:rsidRDefault="008B7729" w:rsidP="00C01CF1">
      <w:pPr>
        <w:pStyle w:val="TeksIsi"/>
        <w:spacing w:line="276" w:lineRule="auto"/>
        <w:ind w:left="567" w:firstLine="425"/>
        <w:jc w:val="both"/>
      </w:pPr>
      <w:r w:rsidRPr="00585332">
        <w:t xml:space="preserve">Keterkaitan tersebut kemudian yang memengaruhi kondisi mental seseorang sehingga dapat membentuk pribadi yang sabar, senantiasa bersyukur dan bertawakkal kepada Allah. Selain itu </w:t>
      </w:r>
      <w:r w:rsidRPr="00585332">
        <w:rPr>
          <w:i/>
          <w:iCs/>
        </w:rPr>
        <w:t>self-efficacy</w:t>
      </w:r>
      <w:r w:rsidRPr="00585332">
        <w:t xml:space="preserve"> dalam Islam tidak hanya berkenaan dengan keyakinan seseorang terhadap kemampuannya dalam hal-hal tertentu saja, melainkan </w:t>
      </w:r>
      <w:r w:rsidRPr="00585332">
        <w:rPr>
          <w:i/>
          <w:iCs/>
        </w:rPr>
        <w:t>self-efficacy</w:t>
      </w:r>
      <w:r w:rsidRPr="00585332">
        <w:t xml:space="preserve"> dalam Islam mencakup berbagai bidang. Hal tersebut berbeda dengan konsep yang berkembang di Barat yang menurut Bandura bersifat subjektif dan spesifik pada hal tertentu saja.</w:t>
      </w:r>
      <w:r w:rsidRPr="00585332">
        <w:rPr>
          <w:rStyle w:val="ReferensiCatatanKaki"/>
        </w:rPr>
        <w:footnoteReference w:id="18"/>
      </w:r>
    </w:p>
    <w:p w14:paraId="4E81DD4C" w14:textId="77777777" w:rsidR="00C01CF1" w:rsidRDefault="008B7729" w:rsidP="00C01CF1">
      <w:pPr>
        <w:pStyle w:val="TeksIsi"/>
        <w:spacing w:line="276" w:lineRule="auto"/>
        <w:ind w:left="567" w:firstLine="425"/>
        <w:jc w:val="both"/>
      </w:pPr>
      <w:r w:rsidRPr="00585332">
        <w:t xml:space="preserve">Hal tersebut dijelaskan dalam Al-Qur’an berkenaan dengan keyakinan individu dalam mencapai tujuan yang diharapkan. Adanya keimanan dalam diri seseorang tersebut kemudian melahirkan sikap-sikap terpuji yakni sikap tawakkal kepada Allah dalam segala upaya-upayanya, sabar atau konsisten dalam rintangan kesulitan bahkan kegagalan serta bersyukur terhadap keberhasilan yang diperoleh. Hal-hal tersebut bertolak belakang dengan konsep yang selama ini berkembang di Barat yang tidak mengaitkan konsep keimanan dengan </w:t>
      </w:r>
      <w:r w:rsidRPr="003444F0">
        <w:rPr>
          <w:i/>
        </w:rPr>
        <w:t>self-efficacy</w:t>
      </w:r>
      <w:r w:rsidRPr="00585332">
        <w:t xml:space="preserve">. Ketiadaan keimanan dalam konsep tersebut berdampak pada ketiadaan ekspektasi atau harapan seseorang terhadap rahmat dan pertolongan Allah. </w:t>
      </w:r>
    </w:p>
    <w:p w14:paraId="6713967B" w14:textId="77777777" w:rsidR="008B7729" w:rsidRPr="00585332" w:rsidRDefault="008B7729" w:rsidP="00C01CF1">
      <w:pPr>
        <w:pStyle w:val="TeksIsi"/>
        <w:spacing w:line="276" w:lineRule="auto"/>
        <w:ind w:left="567" w:firstLine="425"/>
        <w:jc w:val="both"/>
      </w:pPr>
      <w:r w:rsidRPr="00585332">
        <w:t>Selain itu, ketiadaan keimanan dalam konsep Barat tersebut juga berdampak pada tidak adanya keterlibatan Allah dalam usaha manusia. Sebagaimana Allah Swt. berfirman dalam surah ArRad 13:11.</w:t>
      </w:r>
    </w:p>
    <w:p w14:paraId="7580DFC5" w14:textId="77777777" w:rsidR="008B7729" w:rsidRPr="008C674E" w:rsidRDefault="008B7729" w:rsidP="008B7729">
      <w:pPr>
        <w:pStyle w:val="TeksIsi"/>
        <w:spacing w:line="276" w:lineRule="auto"/>
        <w:ind w:left="426"/>
        <w:jc w:val="right"/>
        <w:rPr>
          <w:rFonts w:ascii="Arabic Typesetting" w:hAnsi="Arabic Typesetting" w:cs="Arabic Typesetting"/>
          <w:b/>
          <w:bCs/>
          <w:sz w:val="32"/>
          <w:szCs w:val="28"/>
          <w:lang w:val="en-US"/>
        </w:rPr>
      </w:pPr>
      <w:r w:rsidRPr="00BA0598">
        <w:rPr>
          <w:rFonts w:ascii="Traditional Arabic" w:hAnsi="Traditional Arabic" w:cs="Traditional Arabic" w:hint="cs"/>
          <w:b/>
          <w:bCs/>
          <w:sz w:val="28"/>
          <w:szCs w:val="28"/>
        </w:rPr>
        <w:lastRenderedPageBreak/>
        <w:t>لَهُۥ مُعَقِّبَٰتٌ مِّنۢ بَيْنِ يَدَيْهِ وَمِنْ خَلْفِهِۦ يَحْفَظُونَهُۥ مِنْ أَمْرِ ٱللَّهِ ۗ إِنَّ ٱللَّهَ لَا يُغَيِّرُ مَا بِقَوْمٍ حَتَّىٰ يُغَيِّرُوا۟ مَ بِأَنفُسِهِمْ ۗ وَإِذَآ أَرَادَ ٱللَّهُ بِقَوْمٍ سُوٓءًا فَلَا مَرَدَّ لَهُۥ ۚ وَمَا لَهُم مِّن دُونِهِۦ مِن وَالٍ</w:t>
      </w:r>
    </w:p>
    <w:p w14:paraId="6C1588C4" w14:textId="77777777" w:rsidR="00C01CF1" w:rsidRDefault="008B7729" w:rsidP="00C01CF1">
      <w:pPr>
        <w:pStyle w:val="TeksIsi"/>
        <w:spacing w:line="276" w:lineRule="auto"/>
        <w:ind w:left="567" w:firstLine="426"/>
        <w:jc w:val="both"/>
      </w:pPr>
      <w:r w:rsidRPr="00585332">
        <w:t>“</w:t>
      </w:r>
      <w:r w:rsidRPr="00585332">
        <w:rPr>
          <w:i/>
          <w:iCs/>
        </w:rPr>
        <w:t>Baginya (manusia) ada (malaikat-malaikat) yang menyertainya secara bergiliran dari depan dan belakangnya yang menjaganya atas perintah Allah. Sesungguhnya Allah tidak mengubah keadaan suatu kaum hingga mereka mengubah apa yang ada pada diri mereka. Apabila Allah menghendaki keburukan terhadap suatu kaum, tidak ada yang dapat menolaknya, dan sekali-kali tidak ada pelindung bagi mereka selain Dia</w:t>
      </w:r>
      <w:r w:rsidRPr="00585332">
        <w:t>.” (Q.S. Ar-Rad [13] : 11).</w:t>
      </w:r>
      <w:r>
        <w:rPr>
          <w:rStyle w:val="ReferensiCatatanKaki"/>
        </w:rPr>
        <w:footnoteReference w:id="19"/>
      </w:r>
    </w:p>
    <w:p w14:paraId="112CBF51" w14:textId="77777777" w:rsidR="00C01CF1" w:rsidRDefault="008B7729" w:rsidP="00C01CF1">
      <w:pPr>
        <w:pStyle w:val="TeksIsi"/>
        <w:spacing w:line="276" w:lineRule="auto"/>
        <w:ind w:left="567" w:firstLine="426"/>
        <w:jc w:val="both"/>
      </w:pPr>
      <w:r w:rsidRPr="00585332">
        <w:t>Da</w:t>
      </w:r>
      <w:r w:rsidR="00C01CF1">
        <w:rPr>
          <w:lang w:val="en-US"/>
        </w:rPr>
        <w:t>l</w:t>
      </w:r>
      <w:r w:rsidRPr="00585332">
        <w:t xml:space="preserve">am pandangan </w:t>
      </w:r>
      <w:r w:rsidRPr="00585332">
        <w:rPr>
          <w:lang w:val="en-US"/>
        </w:rPr>
        <w:t>bisnis</w:t>
      </w:r>
      <w:r w:rsidRPr="00585332">
        <w:t xml:space="preserve"> Islam, </w:t>
      </w:r>
      <w:r w:rsidRPr="00585332">
        <w:rPr>
          <w:i/>
          <w:iCs/>
        </w:rPr>
        <w:t>self-efficacy</w:t>
      </w:r>
      <w:r w:rsidRPr="00585332">
        <w:t xml:space="preserve"> atau keyakinan pada diri sendiri sangat penting dalam memulai suatu usaha, karena keyakinan membuat seseorang mampu mengerahkan seluruh tindakan dan perilakunya. Tanpa suatu keyakinan pada diri, seseorang akan selalu merasa dalam keraguan sehingga jiwanya mudah terombang-ambing dan mengikuti arus yang akan membawanya dan akan lemah dan rapuh dan akhirnya mudah terpengaruh oleh pihak lain.</w:t>
      </w:r>
    </w:p>
    <w:p w14:paraId="2A1B1936" w14:textId="4122C41F" w:rsidR="008B7729" w:rsidRPr="00585332" w:rsidRDefault="008B7729" w:rsidP="00090DB9">
      <w:pPr>
        <w:pStyle w:val="TeksIsi"/>
        <w:spacing w:line="276" w:lineRule="auto"/>
        <w:ind w:left="567" w:firstLine="426"/>
        <w:jc w:val="both"/>
      </w:pPr>
      <w:r w:rsidRPr="00585332">
        <w:rPr>
          <w:lang w:val="en-US"/>
        </w:rPr>
        <w:t>M</w:t>
      </w:r>
      <w:r w:rsidRPr="00585332">
        <w:t xml:space="preserve">otivasi kerja dalam Islam, perlu </w:t>
      </w:r>
      <w:r w:rsidRPr="00585332">
        <w:rPr>
          <w:lang w:val="en-US"/>
        </w:rPr>
        <w:t>dipahami</w:t>
      </w:r>
      <w:r w:rsidRPr="00585332">
        <w:t xml:space="preserve"> terlebih dahulu fungsi dan kedudukan bekerja. Mencari nafkah dalam Islam adalah sebuah kewajiban. Islam adalah agama fitrah, yang sesuai dengan kebutuhan manusia, di antaranya kebutuhan fisik. Salah satu cara memenuhi kebutuhan fisik itu ialah dengan bekerja. Motivasi kerja dalam Islam itu adalah untuk mencari nafkah yang merupakan bagian dari ibadah. Motivasi dalam Islam bukan hanya untuk mengejar hidup hedonis, status, atau bahkan mengejar kekayaan dengan segala cara. Dengan demikian, motivasi dalam Islam, bukan hanya memenuhi nafkah semata tetapi sebagai kewajiban beribadah kepada Allah setelah ibadah fardlu lainnya. Bekerja untuk mencari nafkah adalah hal yang istimewa dalam pandangan Islam. Hal tersebut sesuai dengan firman Allah Swt. dalam Q.S. Al-Jumu’ah 62:10 yaitu:</w:t>
      </w:r>
    </w:p>
    <w:p w14:paraId="6CA2F4C5" w14:textId="77777777" w:rsidR="008B7729" w:rsidRPr="00BA0598" w:rsidRDefault="008B7729" w:rsidP="008B7729">
      <w:pPr>
        <w:spacing w:after="0"/>
        <w:jc w:val="right"/>
        <w:rPr>
          <w:rStyle w:val="text-9f6e50"/>
          <w:rFonts w:ascii="Traditional Arabic" w:eastAsiaTheme="majorEastAsia" w:hAnsi="Traditional Arabic" w:cs="Traditional Arabic"/>
          <w:b/>
          <w:sz w:val="28"/>
          <w:szCs w:val="28"/>
          <w:bdr w:val="single" w:sz="2" w:space="0" w:color="E5E7EB" w:frame="1"/>
          <w:shd w:val="clear" w:color="auto" w:fill="FFFFFF"/>
        </w:rPr>
      </w:pPr>
      <w:r w:rsidRPr="00BA0598">
        <w:rPr>
          <w:rFonts w:ascii="Traditional Arabic" w:hAnsi="Traditional Arabic" w:cs="Traditional Arabic" w:hint="cs"/>
          <w:b/>
          <w:color w:val="1F1F1F"/>
          <w:sz w:val="28"/>
          <w:szCs w:val="28"/>
          <w:shd w:val="clear" w:color="auto" w:fill="FFFFFF"/>
        </w:rPr>
        <w:lastRenderedPageBreak/>
        <w:t>فَاِذَا قُضِيَتِ الصَّلٰوةُ فَانْتَشِرُوْا فِى الْاَرْضِ وَابْتَغُوْا مِنْ فَضْلِ اللّٰهِ وَاذْكُرُوا اللّٰهَ كَثِيْرًا لَّعَلَّكُمْ تُفْلِحُوْنَ</w:t>
      </w:r>
    </w:p>
    <w:p w14:paraId="429526B2" w14:textId="77777777" w:rsidR="00C01CF1" w:rsidRDefault="008B7729" w:rsidP="00C01CF1">
      <w:pPr>
        <w:pStyle w:val="TeksIsi"/>
        <w:spacing w:line="276" w:lineRule="auto"/>
        <w:ind w:left="567" w:firstLine="425"/>
        <w:jc w:val="both"/>
        <w:rPr>
          <w:lang w:val="en-US"/>
        </w:rPr>
      </w:pPr>
      <w:r w:rsidRPr="00585332">
        <w:t>“</w:t>
      </w:r>
      <w:r w:rsidRPr="00585332">
        <w:rPr>
          <w:i/>
          <w:iCs/>
        </w:rPr>
        <w:t>Apabila salat (Jumat) telah dilaksanakan, bertebaranlah kamu di bumi, carilah karunia Allah, dan ingatlah Allah sebanyak-banyaknya agar kamu beruntung</w:t>
      </w:r>
      <w:r w:rsidRPr="00585332">
        <w:t>.” (Q.S. Al-Jumu’ah [62]: 10)</w:t>
      </w:r>
      <w:r w:rsidRPr="00585332">
        <w:rPr>
          <w:lang w:val="en-US"/>
        </w:rPr>
        <w:t>.</w:t>
      </w:r>
      <w:r>
        <w:rPr>
          <w:rStyle w:val="ReferensiCatatanKaki"/>
          <w:lang w:val="en-US"/>
        </w:rPr>
        <w:footnoteReference w:id="20"/>
      </w:r>
    </w:p>
    <w:p w14:paraId="6EFA61B0" w14:textId="77777777" w:rsidR="00C01CF1" w:rsidRDefault="008B7729" w:rsidP="00C01CF1">
      <w:pPr>
        <w:pStyle w:val="TeksIsi"/>
        <w:spacing w:line="276" w:lineRule="auto"/>
        <w:ind w:left="567" w:firstLine="425"/>
        <w:jc w:val="both"/>
        <w:rPr>
          <w:lang w:val="en-US"/>
        </w:rPr>
      </w:pPr>
      <w:r w:rsidRPr="00585332">
        <w:t>Dalam ayat ini menjelaskan bahwa apabila jika setelah salat wajib telah dilaksanakan di awal waktu dengan berjamaah di masjid yaitu maka bertebaranlah kamu di bumi, kembali bekerja dan berbisnis; carilah karunia Allah, rezeki yang halal, berkah, dan melimpah dan ingatlah Allah banyak-banyak ketika salat maupun ketika bekerja atau berbisnis agar kam</w:t>
      </w:r>
      <w:r w:rsidRPr="00585332">
        <w:rPr>
          <w:lang w:val="en-US"/>
        </w:rPr>
        <w:t xml:space="preserve">u </w:t>
      </w:r>
      <w:r w:rsidRPr="00585332">
        <w:t>beruntung, menjadi pribadi yang seimbang, serta sehat mental dan fisik.</w:t>
      </w:r>
    </w:p>
    <w:p w14:paraId="168293C7" w14:textId="77777777" w:rsidR="00C01CF1" w:rsidRDefault="008B7729" w:rsidP="00C01CF1">
      <w:pPr>
        <w:pStyle w:val="TeksIsi"/>
        <w:spacing w:line="276" w:lineRule="auto"/>
        <w:ind w:left="567" w:firstLine="425"/>
        <w:jc w:val="both"/>
        <w:rPr>
          <w:lang w:val="en-US"/>
        </w:rPr>
      </w:pPr>
      <w:r>
        <w:rPr>
          <w:lang w:val="en-US"/>
        </w:rPr>
        <w:t xml:space="preserve">Penelitian terkait </w:t>
      </w:r>
      <w:r>
        <w:rPr>
          <w:i/>
          <w:lang w:val="en-US"/>
        </w:rPr>
        <w:t xml:space="preserve">self-efficacy </w:t>
      </w:r>
      <w:r>
        <w:rPr>
          <w:lang w:val="en-US"/>
        </w:rPr>
        <w:t xml:space="preserve">dan motivasi terhadap kinerja karyawan telah banyak dilakukan </w:t>
      </w:r>
      <w:r w:rsidRPr="00EE5FB9">
        <w:rPr>
          <w:lang w:val="en-US"/>
        </w:rPr>
        <w:t xml:space="preserve">oleh beberapa peneliti dan memberikan hasil yang berbeda-beda. Penelitian yang dilakukan dengan judul </w:t>
      </w:r>
      <w:r w:rsidRPr="00EE5FB9">
        <w:rPr>
          <w:b/>
          <w:bCs/>
        </w:rPr>
        <w:t>“</w:t>
      </w:r>
      <w:r w:rsidRPr="00EE5FB9">
        <w:t xml:space="preserve">Pengaruh </w:t>
      </w:r>
      <w:r w:rsidRPr="00EE5FB9">
        <w:rPr>
          <w:i/>
        </w:rPr>
        <w:t>Self Efficacy</w:t>
      </w:r>
      <w:r w:rsidRPr="00EE5FB9">
        <w:t xml:space="preserve"> Terhadap Kinerja Karyawan Dengan Motivasi Sebagai Variabel Intervening (Studi Pada Karyawan Divisi </w:t>
      </w:r>
      <w:r w:rsidRPr="00EE5FB9">
        <w:rPr>
          <w:i/>
        </w:rPr>
        <w:t>Finance</w:t>
      </w:r>
      <w:r w:rsidRPr="00EE5FB9">
        <w:t xml:space="preserve"> </w:t>
      </w:r>
      <w:r w:rsidRPr="00EE5FB9">
        <w:rPr>
          <w:lang w:val="en-US"/>
        </w:rPr>
        <w:t>d</w:t>
      </w:r>
      <w:r w:rsidRPr="00EE5FB9">
        <w:t xml:space="preserve">an Divisi </w:t>
      </w:r>
      <w:r w:rsidRPr="00EE5FB9">
        <w:rPr>
          <w:i/>
        </w:rPr>
        <w:t>Human Resource</w:t>
      </w:r>
      <w:r w:rsidRPr="00EE5FB9">
        <w:t xml:space="preserve"> P</w:t>
      </w:r>
      <w:r w:rsidRPr="00EE5FB9">
        <w:rPr>
          <w:lang w:val="en-US"/>
        </w:rPr>
        <w:t>T</w:t>
      </w:r>
      <w:r w:rsidRPr="00EE5FB9">
        <w:t>. Coca-Cola Distribution Indonesia, Surabaya)”</w:t>
      </w:r>
      <w:r w:rsidRPr="00EE5FB9">
        <w:rPr>
          <w:rStyle w:val="ReferensiCatatanKaki"/>
        </w:rPr>
        <w:footnoteReference w:id="21"/>
      </w:r>
      <w:r w:rsidRPr="00EE5FB9">
        <w:rPr>
          <w:lang w:val="en-US"/>
        </w:rPr>
        <w:t xml:space="preserve"> dimana mengemukakan bahwa terdapat pengaruh </w:t>
      </w:r>
      <w:r w:rsidRPr="00EE5FB9">
        <w:rPr>
          <w:i/>
          <w:lang w:val="en-US"/>
        </w:rPr>
        <w:t xml:space="preserve">self-efficacy </w:t>
      </w:r>
      <w:r w:rsidRPr="00EE5FB9">
        <w:rPr>
          <w:lang w:val="en-US"/>
        </w:rPr>
        <w:t>terhadap kinerja karyawa, selain itu penelitian lainnya dengan judul “</w:t>
      </w:r>
      <w:r w:rsidRPr="00EE5FB9">
        <w:t xml:space="preserve">Analisis Pengaruh </w:t>
      </w:r>
      <w:r w:rsidRPr="00EE5FB9">
        <w:rPr>
          <w:i/>
        </w:rPr>
        <w:t>Self-Efficacy</w:t>
      </w:r>
      <w:r w:rsidRPr="00EE5FB9">
        <w:t xml:space="preserve"> dan Motivasi Kerja terhadap Disiplin Kerja dan Kinerja Karyawan : Tinjauan Sistematik Kajian</w:t>
      </w:r>
      <w:r w:rsidRPr="00EE5FB9">
        <w:rPr>
          <w:lang w:val="en-US"/>
        </w:rPr>
        <w:t>”</w:t>
      </w:r>
      <w:r>
        <w:rPr>
          <w:rStyle w:val="ReferensiCatatanKaki"/>
          <w:lang w:val="en-US"/>
        </w:rPr>
        <w:footnoteReference w:id="22"/>
      </w:r>
      <w:r>
        <w:rPr>
          <w:lang w:val="en-US"/>
        </w:rPr>
        <w:t xml:space="preserve"> menemukan hasil bahwa </w:t>
      </w:r>
      <w:r>
        <w:rPr>
          <w:i/>
          <w:lang w:val="en-US"/>
        </w:rPr>
        <w:t xml:space="preserve">self-efficacy </w:t>
      </w:r>
      <w:r>
        <w:rPr>
          <w:lang w:val="en-US"/>
        </w:rPr>
        <w:t>dan motivasi berpengaruh positif signifikan terhadap kinerja karyawan. Penelitian lainnya yang sejalan yaitu berjudul “</w:t>
      </w:r>
      <w:r w:rsidRPr="008E19D0">
        <w:rPr>
          <w:lang w:val="en-US"/>
        </w:rPr>
        <w:t xml:space="preserve">Pengaruh Motivasi Kerja </w:t>
      </w:r>
      <w:r>
        <w:rPr>
          <w:lang w:val="en-US"/>
        </w:rPr>
        <w:t>d</w:t>
      </w:r>
      <w:r w:rsidRPr="008E19D0">
        <w:rPr>
          <w:lang w:val="en-US"/>
        </w:rPr>
        <w:t xml:space="preserve">an </w:t>
      </w:r>
      <w:r w:rsidRPr="008E19D0">
        <w:rPr>
          <w:i/>
          <w:lang w:val="en-US"/>
        </w:rPr>
        <w:t>Self</w:t>
      </w:r>
      <w:r>
        <w:rPr>
          <w:i/>
          <w:lang w:val="en-US"/>
        </w:rPr>
        <w:t>-</w:t>
      </w:r>
      <w:r w:rsidRPr="008E19D0">
        <w:rPr>
          <w:i/>
          <w:lang w:val="en-US"/>
        </w:rPr>
        <w:t>Efficacy</w:t>
      </w:r>
      <w:r w:rsidRPr="008E19D0">
        <w:rPr>
          <w:lang w:val="en-US"/>
        </w:rPr>
        <w:t xml:space="preserve"> Terhadap Kinerja Karyawan Pada P</w:t>
      </w:r>
      <w:r>
        <w:rPr>
          <w:lang w:val="en-US"/>
        </w:rPr>
        <w:t>T</w:t>
      </w:r>
      <w:r w:rsidRPr="008E19D0">
        <w:rPr>
          <w:lang w:val="en-US"/>
        </w:rPr>
        <w:t>. Pelindo (Persero) Cabang Sibolga</w:t>
      </w:r>
      <w:r>
        <w:rPr>
          <w:lang w:val="en-US"/>
        </w:rPr>
        <w:t xml:space="preserve">” </w:t>
      </w:r>
      <w:r>
        <w:rPr>
          <w:lang w:val="en-US"/>
        </w:rPr>
        <w:lastRenderedPageBreak/>
        <w:t xml:space="preserve">menunjukkan </w:t>
      </w:r>
      <w:r w:rsidRPr="008E19D0">
        <w:rPr>
          <w:lang w:val="en-US"/>
        </w:rPr>
        <w:t>adanya</w:t>
      </w:r>
      <w:r>
        <w:rPr>
          <w:lang w:val="en-US"/>
        </w:rPr>
        <w:t xml:space="preserve"> </w:t>
      </w:r>
      <w:r w:rsidRPr="008E19D0">
        <w:rPr>
          <w:lang w:val="en-US"/>
        </w:rPr>
        <w:t xml:space="preserve">hubungan yang positif antara </w:t>
      </w:r>
      <w:r>
        <w:rPr>
          <w:lang w:val="en-US"/>
        </w:rPr>
        <w:t>m</w:t>
      </w:r>
      <w:r w:rsidRPr="008E19D0">
        <w:rPr>
          <w:lang w:val="en-US"/>
        </w:rPr>
        <w:t xml:space="preserve">otivasi </w:t>
      </w:r>
      <w:r>
        <w:rPr>
          <w:lang w:val="en-US"/>
        </w:rPr>
        <w:t>ke</w:t>
      </w:r>
      <w:r w:rsidRPr="008E19D0">
        <w:rPr>
          <w:lang w:val="en-US"/>
        </w:rPr>
        <w:t xml:space="preserve">rja dan </w:t>
      </w:r>
      <w:r w:rsidRPr="008E19D0">
        <w:rPr>
          <w:i/>
          <w:lang w:val="en-US"/>
        </w:rPr>
        <w:t xml:space="preserve">self-efficacy </w:t>
      </w:r>
      <w:r w:rsidRPr="008E19D0">
        <w:rPr>
          <w:lang w:val="en-US"/>
        </w:rPr>
        <w:t xml:space="preserve">terhadap </w:t>
      </w:r>
      <w:r>
        <w:rPr>
          <w:lang w:val="en-US"/>
        </w:rPr>
        <w:t>k</w:t>
      </w:r>
      <w:r w:rsidRPr="008E19D0">
        <w:rPr>
          <w:lang w:val="en-US"/>
        </w:rPr>
        <w:t xml:space="preserve">inerja </w:t>
      </w:r>
      <w:r>
        <w:rPr>
          <w:lang w:val="en-US"/>
        </w:rPr>
        <w:t>p</w:t>
      </w:r>
      <w:r w:rsidRPr="008E19D0">
        <w:rPr>
          <w:lang w:val="en-US"/>
        </w:rPr>
        <w:t>egawai</w:t>
      </w:r>
      <w:r>
        <w:rPr>
          <w:lang w:val="en-US"/>
        </w:rPr>
        <w:t xml:space="preserve">. </w:t>
      </w:r>
    </w:p>
    <w:p w14:paraId="10007AE0" w14:textId="77777777" w:rsidR="00090DB9" w:rsidRDefault="008B7729" w:rsidP="002F2EC8">
      <w:pPr>
        <w:pStyle w:val="TeksIsi"/>
        <w:spacing w:line="276" w:lineRule="auto"/>
        <w:ind w:left="567" w:firstLine="425"/>
        <w:jc w:val="both"/>
        <w:rPr>
          <w:lang w:val="en-US"/>
        </w:rPr>
      </w:pPr>
      <w:r>
        <w:rPr>
          <w:lang w:val="en-US"/>
        </w:rPr>
        <w:t xml:space="preserve">Namun terdapat beberapa penelitian yang tidak memberikan hasil yang sama pada penelitian sebelumnya, salah satunya penelitian yang </w:t>
      </w:r>
      <w:r w:rsidRPr="008E19D0">
        <w:rPr>
          <w:lang w:val="en-US"/>
        </w:rPr>
        <w:t>berjudul “P</w:t>
      </w:r>
      <w:r w:rsidRPr="008E19D0">
        <w:t xml:space="preserve">engaruh </w:t>
      </w:r>
      <w:r w:rsidRPr="008E19D0">
        <w:rPr>
          <w:i/>
        </w:rPr>
        <w:t>Self-Efficacy</w:t>
      </w:r>
      <w:r w:rsidRPr="008E19D0">
        <w:t xml:space="preserve"> dan Motivasi Kerja Terhadap kinerja Pegawai Sekretariat DPRD Kota Medan</w:t>
      </w:r>
      <w:r>
        <w:rPr>
          <w:lang w:val="en-US"/>
        </w:rPr>
        <w:t>”</w:t>
      </w:r>
      <w:r>
        <w:rPr>
          <w:rStyle w:val="ReferensiCatatanKaki"/>
          <w:lang w:val="en-US"/>
        </w:rPr>
        <w:footnoteReference w:id="23"/>
      </w:r>
      <w:r>
        <w:rPr>
          <w:lang w:val="en-US"/>
        </w:rPr>
        <w:t xml:space="preserve"> menghasilkan bahwa </w:t>
      </w:r>
      <w:r>
        <w:rPr>
          <w:i/>
          <w:lang w:val="en-US"/>
        </w:rPr>
        <w:t xml:space="preserve">self-efficacy </w:t>
      </w:r>
      <w:r>
        <w:rPr>
          <w:lang w:val="en-US"/>
        </w:rPr>
        <w:t>tidak memberikan pengaruh terhadap kinerja karyawan, selain itu penelitian lain yang berjudul “</w:t>
      </w:r>
      <w:r w:rsidRPr="008E19D0">
        <w:rPr>
          <w:lang w:val="en-US"/>
        </w:rPr>
        <w:t xml:space="preserve">Pengaruh </w:t>
      </w:r>
      <w:r w:rsidRPr="008E19D0">
        <w:rPr>
          <w:i/>
          <w:lang w:val="en-US"/>
        </w:rPr>
        <w:t>Self</w:t>
      </w:r>
      <w:r>
        <w:rPr>
          <w:i/>
          <w:lang w:val="en-US"/>
        </w:rPr>
        <w:t>-</w:t>
      </w:r>
      <w:r w:rsidRPr="008E19D0">
        <w:rPr>
          <w:i/>
          <w:lang w:val="en-US"/>
        </w:rPr>
        <w:t>Efficacy</w:t>
      </w:r>
      <w:r w:rsidRPr="008E19D0">
        <w:rPr>
          <w:lang w:val="en-US"/>
        </w:rPr>
        <w:t xml:space="preserve"> terhadap Kinerja Karyawan dengan Kepuasan Kerja sebagai Variabel Intervening (Studi PT. Ultrajaya Milk Industry, Tbk Surabaya Bagian Marketing)</w:t>
      </w:r>
      <w:r>
        <w:rPr>
          <w:lang w:val="en-US"/>
        </w:rPr>
        <w:t>”</w:t>
      </w:r>
      <w:r>
        <w:rPr>
          <w:rStyle w:val="ReferensiCatatanKaki"/>
          <w:lang w:val="en-US"/>
        </w:rPr>
        <w:footnoteReference w:id="24"/>
      </w:r>
      <w:r>
        <w:rPr>
          <w:lang w:val="en-US"/>
        </w:rPr>
        <w:t xml:space="preserve"> juga mengemukakan bahwa</w:t>
      </w:r>
      <w:r w:rsidRPr="008E19D0">
        <w:rPr>
          <w:i/>
          <w:lang w:val="en-US"/>
        </w:rPr>
        <w:t xml:space="preserve"> </w:t>
      </w:r>
      <w:r>
        <w:rPr>
          <w:i/>
          <w:lang w:val="en-US"/>
        </w:rPr>
        <w:t xml:space="preserve">self-efficacy </w:t>
      </w:r>
      <w:r>
        <w:rPr>
          <w:lang w:val="en-US"/>
        </w:rPr>
        <w:t xml:space="preserve">tidak memberikan pengaruh terhadap kinerja karyawan. Sehingga hal ini menjadi </w:t>
      </w:r>
      <w:r>
        <w:rPr>
          <w:i/>
          <w:lang w:val="en-US"/>
        </w:rPr>
        <w:t xml:space="preserve">research gap </w:t>
      </w:r>
      <w:r>
        <w:rPr>
          <w:lang w:val="en-US"/>
        </w:rPr>
        <w:t xml:space="preserve">dimana terdapat penelitian yang membuktikan bahwa </w:t>
      </w:r>
      <w:r>
        <w:rPr>
          <w:i/>
          <w:lang w:val="en-US"/>
        </w:rPr>
        <w:t xml:space="preserve">self-efficacy </w:t>
      </w:r>
      <w:r>
        <w:rPr>
          <w:lang w:val="en-US"/>
        </w:rPr>
        <w:t xml:space="preserve">dan motivasi tidak berpengaruh terhadap kinerja karyawan. </w:t>
      </w:r>
    </w:p>
    <w:p w14:paraId="09E58D8D" w14:textId="728C6B62" w:rsidR="008B7729" w:rsidRPr="008C674E" w:rsidRDefault="008B7729" w:rsidP="002F2EC8">
      <w:pPr>
        <w:pStyle w:val="TeksIsi"/>
        <w:spacing w:line="276" w:lineRule="auto"/>
        <w:ind w:left="567" w:firstLine="425"/>
        <w:jc w:val="both"/>
        <w:rPr>
          <w:lang w:val="en-US"/>
        </w:rPr>
      </w:pPr>
      <w:r w:rsidRPr="00EE5FB9">
        <w:rPr>
          <w:lang w:val="en-US"/>
        </w:rPr>
        <w:t>Berdasarkan permasalahan diatas didapat bahwa</w:t>
      </w:r>
      <w:r w:rsidRPr="00585332">
        <w:rPr>
          <w:lang w:val="en-US"/>
        </w:rPr>
        <w:t xml:space="preserve"> kinerja karyawan PT Indonesia Comnets Plus (ICON+) mengalami penurunan o</w:t>
      </w:r>
      <w:r w:rsidRPr="00585332">
        <w:t>leh sebab itu berdasarkan</w:t>
      </w:r>
      <w:r w:rsidRPr="00585332">
        <w:rPr>
          <w:spacing w:val="9"/>
        </w:rPr>
        <w:t xml:space="preserve"> </w:t>
      </w:r>
      <w:r w:rsidRPr="00585332">
        <w:t>uraian</w:t>
      </w:r>
      <w:r w:rsidRPr="00585332">
        <w:rPr>
          <w:spacing w:val="9"/>
        </w:rPr>
        <w:t xml:space="preserve"> </w:t>
      </w:r>
      <w:r w:rsidRPr="00585332">
        <w:t>di</w:t>
      </w:r>
      <w:r w:rsidRPr="00585332">
        <w:rPr>
          <w:spacing w:val="10"/>
        </w:rPr>
        <w:t xml:space="preserve"> </w:t>
      </w:r>
      <w:r w:rsidRPr="00585332">
        <w:t>atas,</w:t>
      </w:r>
      <w:r w:rsidRPr="00585332">
        <w:rPr>
          <w:spacing w:val="9"/>
        </w:rPr>
        <w:t xml:space="preserve"> </w:t>
      </w:r>
      <w:r w:rsidRPr="00585332">
        <w:t>peneliti</w:t>
      </w:r>
      <w:r w:rsidRPr="00585332">
        <w:rPr>
          <w:spacing w:val="13"/>
        </w:rPr>
        <w:t xml:space="preserve"> </w:t>
      </w:r>
      <w:r w:rsidRPr="00585332">
        <w:t>tertarik</w:t>
      </w:r>
      <w:r w:rsidRPr="00585332">
        <w:rPr>
          <w:spacing w:val="10"/>
        </w:rPr>
        <w:t xml:space="preserve"> </w:t>
      </w:r>
      <w:r w:rsidRPr="00585332">
        <w:t>melakukan</w:t>
      </w:r>
      <w:r w:rsidRPr="00585332">
        <w:rPr>
          <w:spacing w:val="9"/>
        </w:rPr>
        <w:t xml:space="preserve"> </w:t>
      </w:r>
      <w:r w:rsidRPr="00585332">
        <w:t>penelitian “</w:t>
      </w:r>
      <w:r w:rsidRPr="00585332">
        <w:rPr>
          <w:b/>
        </w:rPr>
        <w:t xml:space="preserve">Pengaruh </w:t>
      </w:r>
      <w:r w:rsidRPr="00585332">
        <w:rPr>
          <w:b/>
          <w:i/>
        </w:rPr>
        <w:t>Self-Efficacy</w:t>
      </w:r>
      <w:r w:rsidRPr="00585332">
        <w:rPr>
          <w:b/>
        </w:rPr>
        <w:t xml:space="preserve"> dan </w:t>
      </w:r>
      <w:r w:rsidRPr="00585332">
        <w:rPr>
          <w:b/>
          <w:i/>
        </w:rPr>
        <w:t>Motivation</w:t>
      </w:r>
      <w:r w:rsidRPr="00585332">
        <w:rPr>
          <w:b/>
        </w:rPr>
        <w:t xml:space="preserve"> Terhadap Kinerja Karyawan Dalam Presfektif Bisnis Islam (Studi Pada Perusahaan PT Indonesia Comnets Plus (ICON+) Lampung)”</w:t>
      </w:r>
      <w:r w:rsidRPr="00585332">
        <w:t>.</w:t>
      </w:r>
    </w:p>
    <w:p w14:paraId="467417BD" w14:textId="77777777" w:rsidR="00B3035D" w:rsidRDefault="00B3035D">
      <w:pPr>
        <w:widowControl w:val="0"/>
        <w:autoSpaceDE w:val="0"/>
        <w:autoSpaceDN w:val="0"/>
        <w:adjustRightInd w:val="0"/>
        <w:spacing w:after="0"/>
        <w:rPr>
          <w:rFonts w:ascii="Times New Roman" w:hAnsi="Times New Roman" w:cs="Times New Roman"/>
        </w:rPr>
      </w:pPr>
    </w:p>
    <w:p w14:paraId="6EBF8C5E" w14:textId="77777777" w:rsidR="00B3035D" w:rsidRDefault="008B7729" w:rsidP="001E4037">
      <w:pPr>
        <w:numPr>
          <w:ilvl w:val="0"/>
          <w:numId w:val="1"/>
        </w:numPr>
        <w:spacing w:after="0"/>
        <w:ind w:left="720"/>
        <w:rPr>
          <w:rFonts w:ascii="Times New Roman" w:hAnsi="Times New Roman" w:cs="Times New Roman"/>
          <w:b/>
        </w:rPr>
      </w:pPr>
      <w:r>
        <w:rPr>
          <w:rFonts w:ascii="Times New Roman" w:hAnsi="Times New Roman" w:cs="Times New Roman"/>
          <w:b/>
        </w:rPr>
        <w:t>Identifikasi Dan Batasan Masalah</w:t>
      </w:r>
    </w:p>
    <w:p w14:paraId="4578E2C4" w14:textId="77777777" w:rsidR="00C01CF1" w:rsidRPr="00585332" w:rsidRDefault="00C01CF1" w:rsidP="001E4037">
      <w:pPr>
        <w:pStyle w:val="TeksIsi"/>
        <w:numPr>
          <w:ilvl w:val="0"/>
          <w:numId w:val="15"/>
        </w:numPr>
        <w:spacing w:line="276" w:lineRule="auto"/>
        <w:ind w:left="993" w:hanging="283"/>
        <w:jc w:val="both"/>
        <w:rPr>
          <w:bCs/>
          <w:szCs w:val="24"/>
        </w:rPr>
      </w:pPr>
      <w:r w:rsidRPr="00585332">
        <w:rPr>
          <w:bCs/>
          <w:szCs w:val="24"/>
          <w:lang w:val="en-US"/>
        </w:rPr>
        <w:t>Identifikasi</w:t>
      </w:r>
      <w:r w:rsidRPr="00585332">
        <w:rPr>
          <w:bCs/>
          <w:szCs w:val="24"/>
        </w:rPr>
        <w:t>:</w:t>
      </w:r>
    </w:p>
    <w:p w14:paraId="49A05357" w14:textId="77777777" w:rsidR="00C01CF1" w:rsidRPr="00585332" w:rsidRDefault="00C01CF1" w:rsidP="00C01CF1">
      <w:pPr>
        <w:pStyle w:val="TeksIsi"/>
        <w:spacing w:line="276" w:lineRule="auto"/>
        <w:ind w:left="993"/>
        <w:jc w:val="both"/>
        <w:rPr>
          <w:szCs w:val="24"/>
          <w:lang w:val="en-US"/>
        </w:rPr>
      </w:pPr>
      <w:r w:rsidRPr="00585332">
        <w:rPr>
          <w:lang w:val="en-US"/>
        </w:rPr>
        <w:t xml:space="preserve">Bagaimana kinerja karyawan karyawan PT Indonesia Comnets Plus (ICON+) melalui varibael </w:t>
      </w:r>
      <w:r w:rsidRPr="00585332">
        <w:rPr>
          <w:i/>
          <w:iCs/>
          <w:lang w:val="en-US"/>
        </w:rPr>
        <w:t xml:space="preserve">Self Efficacy </w:t>
      </w:r>
      <w:r w:rsidRPr="00585332">
        <w:rPr>
          <w:lang w:val="en-US"/>
        </w:rPr>
        <w:t>dan Motivasi.</w:t>
      </w:r>
    </w:p>
    <w:p w14:paraId="26AA1E27" w14:textId="77777777" w:rsidR="00C01CF1" w:rsidRPr="00585332" w:rsidRDefault="00C01CF1" w:rsidP="001E4037">
      <w:pPr>
        <w:pStyle w:val="TeksIsi"/>
        <w:numPr>
          <w:ilvl w:val="0"/>
          <w:numId w:val="15"/>
        </w:numPr>
        <w:spacing w:line="276" w:lineRule="auto"/>
        <w:ind w:left="993" w:hanging="283"/>
        <w:jc w:val="both"/>
        <w:rPr>
          <w:szCs w:val="24"/>
        </w:rPr>
      </w:pPr>
      <w:r w:rsidRPr="00585332">
        <w:rPr>
          <w:bCs/>
          <w:szCs w:val="24"/>
          <w:lang w:val="en-US"/>
        </w:rPr>
        <w:t>Batasan Masalah</w:t>
      </w:r>
      <w:r w:rsidRPr="00585332">
        <w:rPr>
          <w:bCs/>
          <w:szCs w:val="24"/>
        </w:rPr>
        <w:t>:</w:t>
      </w:r>
    </w:p>
    <w:p w14:paraId="67538712" w14:textId="77777777" w:rsidR="00C01CF1" w:rsidRDefault="00C01CF1" w:rsidP="00C01CF1">
      <w:pPr>
        <w:pStyle w:val="TeksIsi"/>
        <w:spacing w:line="276" w:lineRule="auto"/>
        <w:ind w:left="993"/>
        <w:jc w:val="both"/>
        <w:rPr>
          <w:i/>
          <w:lang w:val="en-US"/>
        </w:rPr>
      </w:pPr>
      <w:r w:rsidRPr="00585332">
        <w:rPr>
          <w:szCs w:val="24"/>
          <w:lang w:val="en-US"/>
        </w:rPr>
        <w:lastRenderedPageBreak/>
        <w:t xml:space="preserve">Sampel yang digunakan dalam penelitian meliputi beberapa bagian karyawan yaitu </w:t>
      </w:r>
      <w:r w:rsidRPr="00585332">
        <w:t xml:space="preserve">terdiri dari GM, Area </w:t>
      </w:r>
      <w:r w:rsidRPr="00585332">
        <w:rPr>
          <w:i/>
        </w:rPr>
        <w:t>Manager</w:t>
      </w:r>
      <w:r w:rsidRPr="00585332">
        <w:t xml:space="preserve">, Aktivasi </w:t>
      </w:r>
      <w:r w:rsidRPr="00585332">
        <w:rPr>
          <w:i/>
        </w:rPr>
        <w:t>Manager</w:t>
      </w:r>
      <w:r w:rsidRPr="00585332">
        <w:t xml:space="preserve">, Sales </w:t>
      </w:r>
      <w:r w:rsidRPr="00585332">
        <w:rPr>
          <w:i/>
        </w:rPr>
        <w:t>Manager</w:t>
      </w:r>
      <w:r w:rsidRPr="00585332">
        <w:t xml:space="preserve">, Ophar </w:t>
      </w:r>
      <w:r w:rsidRPr="00585332">
        <w:rPr>
          <w:i/>
        </w:rPr>
        <w:t>Manager</w:t>
      </w:r>
      <w:r w:rsidRPr="00585332">
        <w:t xml:space="preserve">, Staff Aktivasi, </w:t>
      </w:r>
      <w:r w:rsidRPr="00585332">
        <w:rPr>
          <w:i/>
        </w:rPr>
        <w:t>Sales</w:t>
      </w:r>
      <w:r w:rsidRPr="00585332">
        <w:t xml:space="preserve">, Staff Ophar, Admin Penjualan, Staff Gudang, </w:t>
      </w:r>
      <w:r w:rsidRPr="00585332">
        <w:rPr>
          <w:lang w:val="en-US"/>
        </w:rPr>
        <w:t xml:space="preserve">dan </w:t>
      </w:r>
      <w:r w:rsidRPr="00585332">
        <w:t xml:space="preserve">Staff </w:t>
      </w:r>
      <w:r w:rsidRPr="00585332">
        <w:rPr>
          <w:i/>
        </w:rPr>
        <w:t>Engineering</w:t>
      </w:r>
      <w:r w:rsidRPr="00585332">
        <w:rPr>
          <w:i/>
          <w:lang w:val="en-US"/>
        </w:rPr>
        <w:t>.</w:t>
      </w:r>
    </w:p>
    <w:p w14:paraId="0A71B3A1" w14:textId="77777777" w:rsidR="00B3035D" w:rsidRDefault="00B3035D">
      <w:pPr>
        <w:spacing w:after="0"/>
        <w:rPr>
          <w:rFonts w:ascii="Times New Roman" w:hAnsi="Times New Roman" w:cs="Times New Roman"/>
        </w:rPr>
      </w:pPr>
    </w:p>
    <w:p w14:paraId="4704E527" w14:textId="77777777" w:rsidR="00B3035D" w:rsidRDefault="008B7729" w:rsidP="001E4037">
      <w:pPr>
        <w:numPr>
          <w:ilvl w:val="0"/>
          <w:numId w:val="1"/>
        </w:numPr>
        <w:spacing w:after="0"/>
        <w:ind w:left="720"/>
        <w:rPr>
          <w:rFonts w:ascii="Times New Roman" w:hAnsi="Times New Roman" w:cs="Times New Roman"/>
          <w:b/>
        </w:rPr>
      </w:pPr>
      <w:r>
        <w:rPr>
          <w:rFonts w:ascii="Times New Roman" w:hAnsi="Times New Roman" w:cs="Times New Roman"/>
          <w:b/>
        </w:rPr>
        <w:t>Rumusan Masalah</w:t>
      </w:r>
    </w:p>
    <w:p w14:paraId="21D7F5D1" w14:textId="77777777" w:rsidR="00C01CF1" w:rsidRPr="000C3661" w:rsidRDefault="00C01CF1" w:rsidP="001E4037">
      <w:pPr>
        <w:pStyle w:val="TeksIsi"/>
        <w:numPr>
          <w:ilvl w:val="0"/>
          <w:numId w:val="6"/>
        </w:numPr>
        <w:spacing w:line="276" w:lineRule="auto"/>
        <w:jc w:val="both"/>
      </w:pPr>
      <w:r w:rsidRPr="000C3661">
        <w:t>Apakah</w:t>
      </w:r>
      <w:r w:rsidRPr="000C3661">
        <w:rPr>
          <w:spacing w:val="3"/>
        </w:rPr>
        <w:t xml:space="preserve"> </w:t>
      </w:r>
      <w:r w:rsidRPr="000C3661">
        <w:rPr>
          <w:i/>
        </w:rPr>
        <w:t>self-efficacy</w:t>
      </w:r>
      <w:r w:rsidRPr="000C3661">
        <w:rPr>
          <w:i/>
          <w:spacing w:val="3"/>
        </w:rPr>
        <w:t xml:space="preserve"> </w:t>
      </w:r>
      <w:r w:rsidRPr="000C3661">
        <w:t>berpengaruh</w:t>
      </w:r>
      <w:r w:rsidRPr="000C3661">
        <w:rPr>
          <w:spacing w:val="5"/>
        </w:rPr>
        <w:t xml:space="preserve"> </w:t>
      </w:r>
      <w:r w:rsidRPr="000C3661">
        <w:t>terhadap</w:t>
      </w:r>
      <w:r w:rsidRPr="000C3661">
        <w:rPr>
          <w:spacing w:val="3"/>
        </w:rPr>
        <w:t xml:space="preserve"> </w:t>
      </w:r>
      <w:r w:rsidRPr="000C3661">
        <w:t xml:space="preserve">kinerja karyawan PT Indonesia Comnets Plus (ICON+) Lampung? </w:t>
      </w:r>
    </w:p>
    <w:p w14:paraId="74FE14EF" w14:textId="77777777" w:rsidR="00C01CF1" w:rsidRPr="000C3661" w:rsidRDefault="00C01CF1" w:rsidP="001E4037">
      <w:pPr>
        <w:pStyle w:val="TeksIsi"/>
        <w:numPr>
          <w:ilvl w:val="0"/>
          <w:numId w:val="6"/>
        </w:numPr>
        <w:spacing w:line="276" w:lineRule="auto"/>
        <w:jc w:val="both"/>
      </w:pPr>
      <w:r w:rsidRPr="000C3661">
        <w:t>Apakah</w:t>
      </w:r>
      <w:r w:rsidRPr="000C3661">
        <w:rPr>
          <w:spacing w:val="3"/>
        </w:rPr>
        <w:t xml:space="preserve"> </w:t>
      </w:r>
      <w:r w:rsidRPr="000C3661">
        <w:rPr>
          <w:i/>
        </w:rPr>
        <w:t>motivation</w:t>
      </w:r>
      <w:r w:rsidRPr="000C3661">
        <w:rPr>
          <w:i/>
          <w:spacing w:val="3"/>
        </w:rPr>
        <w:t xml:space="preserve"> </w:t>
      </w:r>
      <w:r w:rsidRPr="000C3661">
        <w:t>berpengaruh</w:t>
      </w:r>
      <w:r w:rsidRPr="000C3661">
        <w:rPr>
          <w:spacing w:val="2"/>
        </w:rPr>
        <w:t xml:space="preserve"> </w:t>
      </w:r>
      <w:r w:rsidRPr="000C3661">
        <w:t>terhadap</w:t>
      </w:r>
      <w:r w:rsidRPr="000C3661">
        <w:rPr>
          <w:spacing w:val="5"/>
        </w:rPr>
        <w:t xml:space="preserve"> </w:t>
      </w:r>
      <w:r w:rsidRPr="000C3661">
        <w:t>kinerja karyawan PT Indonesia Comnets Plus (ICON+) Lampung?</w:t>
      </w:r>
    </w:p>
    <w:p w14:paraId="52761600" w14:textId="77777777" w:rsidR="00C01CF1" w:rsidRPr="000C3661" w:rsidRDefault="00C01CF1" w:rsidP="001E4037">
      <w:pPr>
        <w:pStyle w:val="TeksIsi"/>
        <w:numPr>
          <w:ilvl w:val="0"/>
          <w:numId w:val="6"/>
        </w:numPr>
        <w:spacing w:line="276" w:lineRule="auto"/>
        <w:jc w:val="both"/>
      </w:pPr>
      <w:r w:rsidRPr="000C3661">
        <w:rPr>
          <w:lang w:val="en-US"/>
        </w:rPr>
        <w:t xml:space="preserve">Bagaimana pengaruh </w:t>
      </w:r>
      <w:r w:rsidRPr="000C3661">
        <w:rPr>
          <w:i/>
          <w:iCs/>
          <w:lang w:val="en-US"/>
        </w:rPr>
        <w:t xml:space="preserve">self-efficacy </w:t>
      </w:r>
      <w:r w:rsidRPr="000C3661">
        <w:rPr>
          <w:lang w:val="en-US"/>
        </w:rPr>
        <w:t xml:space="preserve">dan motivasi terhadap kinerja </w:t>
      </w:r>
      <w:r w:rsidRPr="000C3661">
        <w:t>karyawan PT Indonesia Comnets Plus (ICON+) Lampung</w:t>
      </w:r>
      <w:r w:rsidRPr="000C3661">
        <w:rPr>
          <w:lang w:val="en-US"/>
        </w:rPr>
        <w:t xml:space="preserve"> dalam presfektif bisnis islam?</w:t>
      </w:r>
    </w:p>
    <w:p w14:paraId="1736DD89" w14:textId="77777777" w:rsidR="00B3035D" w:rsidRDefault="00B3035D">
      <w:pPr>
        <w:spacing w:after="0"/>
        <w:ind w:left="1080"/>
        <w:rPr>
          <w:rFonts w:ascii="Times New Roman" w:hAnsi="Times New Roman" w:cs="Times New Roman"/>
        </w:rPr>
      </w:pPr>
    </w:p>
    <w:p w14:paraId="2EDD9AF3" w14:textId="77777777" w:rsidR="00B3035D" w:rsidRDefault="008B7729" w:rsidP="001E4037">
      <w:pPr>
        <w:numPr>
          <w:ilvl w:val="0"/>
          <w:numId w:val="1"/>
        </w:numPr>
        <w:spacing w:after="0"/>
        <w:ind w:left="720"/>
        <w:rPr>
          <w:rFonts w:ascii="Times New Roman" w:hAnsi="Times New Roman" w:cs="Times New Roman"/>
          <w:b/>
        </w:rPr>
      </w:pPr>
      <w:r>
        <w:rPr>
          <w:rFonts w:ascii="Times New Roman" w:hAnsi="Times New Roman" w:cs="Times New Roman"/>
          <w:b/>
        </w:rPr>
        <w:t>Tujuan Penelitian</w:t>
      </w:r>
    </w:p>
    <w:p w14:paraId="068E2F60" w14:textId="77777777" w:rsidR="00C01CF1" w:rsidRPr="000C3661" w:rsidRDefault="00C01CF1" w:rsidP="001E4037">
      <w:pPr>
        <w:pStyle w:val="TeksIsi"/>
        <w:numPr>
          <w:ilvl w:val="0"/>
          <w:numId w:val="7"/>
        </w:numPr>
        <w:spacing w:line="276" w:lineRule="auto"/>
        <w:jc w:val="both"/>
      </w:pPr>
      <w:r w:rsidRPr="000C3661">
        <w:t xml:space="preserve">Untuk mengetahui pengaruh </w:t>
      </w:r>
      <w:r w:rsidRPr="000C3661">
        <w:rPr>
          <w:i/>
        </w:rPr>
        <w:t>self-efficacy</w:t>
      </w:r>
      <w:r w:rsidRPr="000C3661">
        <w:rPr>
          <w:i/>
          <w:spacing w:val="3"/>
        </w:rPr>
        <w:t xml:space="preserve"> </w:t>
      </w:r>
      <w:r w:rsidRPr="000C3661">
        <w:t>terhadap</w:t>
      </w:r>
      <w:r w:rsidRPr="000C3661">
        <w:rPr>
          <w:spacing w:val="3"/>
        </w:rPr>
        <w:t xml:space="preserve"> </w:t>
      </w:r>
      <w:r w:rsidRPr="000C3661">
        <w:t>kinerja karyawan PT Indonesia Comnets Plus (ICON+) Lampung.</w:t>
      </w:r>
    </w:p>
    <w:p w14:paraId="17BC3A36" w14:textId="77777777" w:rsidR="00C01CF1" w:rsidRPr="000C3661" w:rsidRDefault="00C01CF1" w:rsidP="001E4037">
      <w:pPr>
        <w:pStyle w:val="TeksIsi"/>
        <w:numPr>
          <w:ilvl w:val="0"/>
          <w:numId w:val="7"/>
        </w:numPr>
        <w:spacing w:line="276" w:lineRule="auto"/>
        <w:jc w:val="both"/>
      </w:pPr>
      <w:r w:rsidRPr="000C3661">
        <w:t xml:space="preserve">Untuk mengetahui pengaruh </w:t>
      </w:r>
      <w:r w:rsidRPr="000C3661">
        <w:rPr>
          <w:i/>
        </w:rPr>
        <w:t>motivation</w:t>
      </w:r>
      <w:r w:rsidRPr="000C3661">
        <w:rPr>
          <w:i/>
          <w:spacing w:val="3"/>
        </w:rPr>
        <w:t xml:space="preserve"> </w:t>
      </w:r>
      <w:r w:rsidRPr="000C3661">
        <w:t>terhadap</w:t>
      </w:r>
      <w:r w:rsidRPr="000C3661">
        <w:rPr>
          <w:spacing w:val="3"/>
        </w:rPr>
        <w:t xml:space="preserve"> </w:t>
      </w:r>
      <w:r w:rsidRPr="000C3661">
        <w:t>kinerja karyawan PT Indonesia Comnets Plus (ICON+) Lampung.</w:t>
      </w:r>
    </w:p>
    <w:p w14:paraId="2B11F645" w14:textId="77777777" w:rsidR="00C01CF1" w:rsidRPr="000C3661" w:rsidRDefault="00C01CF1" w:rsidP="001E4037">
      <w:pPr>
        <w:pStyle w:val="TeksIsi"/>
        <w:numPr>
          <w:ilvl w:val="0"/>
          <w:numId w:val="7"/>
        </w:numPr>
        <w:spacing w:line="276" w:lineRule="auto"/>
        <w:jc w:val="both"/>
      </w:pPr>
      <w:r w:rsidRPr="000C3661">
        <w:rPr>
          <w:lang w:val="en-US"/>
        </w:rPr>
        <w:t xml:space="preserve">Untuk mengetahui bagaimana pengaruh </w:t>
      </w:r>
      <w:r w:rsidRPr="000C3661">
        <w:rPr>
          <w:i/>
          <w:iCs/>
          <w:lang w:val="en-US"/>
        </w:rPr>
        <w:t xml:space="preserve">self-efficacy </w:t>
      </w:r>
      <w:r w:rsidRPr="000C3661">
        <w:rPr>
          <w:lang w:val="en-US"/>
        </w:rPr>
        <w:t xml:space="preserve">dan motivasi terhadap kinerja </w:t>
      </w:r>
      <w:r w:rsidRPr="000C3661">
        <w:t>karyawan PT Indonesia Comnets Plus (ICON+) Lampung</w:t>
      </w:r>
      <w:r w:rsidRPr="000C3661">
        <w:rPr>
          <w:lang w:val="en-US"/>
        </w:rPr>
        <w:t xml:space="preserve"> dalam presfektif bisnis islam.</w:t>
      </w:r>
    </w:p>
    <w:p w14:paraId="6B2187EF" w14:textId="77777777" w:rsidR="00B3035D" w:rsidRDefault="00B3035D">
      <w:pPr>
        <w:spacing w:after="0"/>
        <w:rPr>
          <w:rFonts w:ascii="Times New Roman" w:hAnsi="Times New Roman" w:cs="Times New Roman"/>
        </w:rPr>
      </w:pPr>
    </w:p>
    <w:p w14:paraId="0068D7FC" w14:textId="77777777" w:rsidR="00B3035D" w:rsidRDefault="008B7729" w:rsidP="001E4037">
      <w:pPr>
        <w:numPr>
          <w:ilvl w:val="0"/>
          <w:numId w:val="1"/>
        </w:numPr>
        <w:spacing w:after="0"/>
        <w:ind w:left="720"/>
        <w:rPr>
          <w:rFonts w:ascii="Times New Roman" w:hAnsi="Times New Roman" w:cs="Times New Roman"/>
          <w:b/>
        </w:rPr>
      </w:pPr>
      <w:r>
        <w:rPr>
          <w:rFonts w:ascii="Times New Roman" w:hAnsi="Times New Roman" w:cs="Times New Roman"/>
          <w:b/>
        </w:rPr>
        <w:t>Manfaat Penelitian</w:t>
      </w:r>
    </w:p>
    <w:p w14:paraId="51329146" w14:textId="77777777" w:rsidR="00B3035D" w:rsidRDefault="008B7729">
      <w:pPr>
        <w:spacing w:after="0"/>
        <w:ind w:left="717" w:firstLine="3"/>
        <w:rPr>
          <w:rFonts w:ascii="Times New Roman" w:hAnsi="Times New Roman" w:cs="Times New Roman"/>
        </w:rPr>
      </w:pPr>
      <w:r>
        <w:rPr>
          <w:rFonts w:ascii="Times New Roman" w:hAnsi="Times New Roman" w:cs="Times New Roman"/>
        </w:rPr>
        <w:t>Penelitian ini diharapkan dapat memberikan manfaat bagi berbagai pihak diantaranya yaitu sebagai berikut:</w:t>
      </w:r>
    </w:p>
    <w:p w14:paraId="1BFC0326" w14:textId="77777777" w:rsidR="00B3035D" w:rsidRDefault="008B7729" w:rsidP="001E4037">
      <w:pPr>
        <w:numPr>
          <w:ilvl w:val="0"/>
          <w:numId w:val="3"/>
        </w:numPr>
        <w:spacing w:after="0"/>
        <w:rPr>
          <w:rFonts w:ascii="Times New Roman" w:hAnsi="Times New Roman" w:cs="Times New Roman"/>
        </w:rPr>
      </w:pPr>
      <w:r>
        <w:rPr>
          <w:rFonts w:ascii="Times New Roman" w:hAnsi="Times New Roman" w:cs="Times New Roman"/>
        </w:rPr>
        <w:t>Manfaat Teoritis</w:t>
      </w:r>
    </w:p>
    <w:p w14:paraId="2E118D11" w14:textId="77777777" w:rsidR="00B3035D" w:rsidRPr="00A776B7" w:rsidRDefault="00A776B7">
      <w:pPr>
        <w:spacing w:after="0"/>
        <w:ind w:left="1134" w:firstLine="306"/>
        <w:rPr>
          <w:rFonts w:ascii="Times New Roman" w:hAnsi="Times New Roman" w:cs="Times New Roman"/>
        </w:rPr>
      </w:pPr>
      <w:r w:rsidRPr="00A776B7">
        <w:rPr>
          <w:rFonts w:ascii="Times New Roman" w:hAnsi="Times New Roman" w:cs="Times New Roman"/>
        </w:rPr>
        <w:t>Penelitian ini diharapkan dapat memberikan refrensi</w:t>
      </w:r>
      <w:r w:rsidRPr="00A776B7">
        <w:rPr>
          <w:rFonts w:ascii="Times New Roman" w:hAnsi="Times New Roman" w:cs="Times New Roman"/>
          <w:spacing w:val="1"/>
        </w:rPr>
        <w:t xml:space="preserve"> </w:t>
      </w:r>
      <w:r w:rsidRPr="00A776B7">
        <w:rPr>
          <w:rFonts w:ascii="Times New Roman" w:hAnsi="Times New Roman" w:cs="Times New Roman"/>
        </w:rPr>
        <w:t>ilmu</w:t>
      </w:r>
      <w:r w:rsidRPr="00A776B7">
        <w:rPr>
          <w:rFonts w:ascii="Times New Roman" w:hAnsi="Times New Roman" w:cs="Times New Roman"/>
          <w:spacing w:val="1"/>
        </w:rPr>
        <w:t xml:space="preserve"> </w:t>
      </w:r>
      <w:r w:rsidRPr="00A776B7">
        <w:rPr>
          <w:rFonts w:ascii="Times New Roman" w:hAnsi="Times New Roman" w:cs="Times New Roman"/>
        </w:rPr>
        <w:t>pengetahuan</w:t>
      </w:r>
      <w:r w:rsidRPr="00A776B7">
        <w:rPr>
          <w:rFonts w:ascii="Times New Roman" w:hAnsi="Times New Roman" w:cs="Times New Roman"/>
          <w:spacing w:val="1"/>
        </w:rPr>
        <w:t xml:space="preserve"> </w:t>
      </w:r>
      <w:r w:rsidRPr="00A776B7">
        <w:rPr>
          <w:rFonts w:ascii="Times New Roman" w:hAnsi="Times New Roman" w:cs="Times New Roman"/>
        </w:rPr>
        <w:t>tentang</w:t>
      </w:r>
      <w:r w:rsidRPr="00A776B7">
        <w:rPr>
          <w:rFonts w:ascii="Times New Roman" w:hAnsi="Times New Roman" w:cs="Times New Roman"/>
          <w:spacing w:val="1"/>
        </w:rPr>
        <w:t xml:space="preserve"> </w:t>
      </w:r>
      <w:r w:rsidRPr="00A776B7">
        <w:rPr>
          <w:rFonts w:ascii="Times New Roman" w:hAnsi="Times New Roman" w:cs="Times New Roman"/>
        </w:rPr>
        <w:t xml:space="preserve">media belajar bagi peneliti untuk mengaplikasikan teori–teori tentang pengaruh </w:t>
      </w:r>
      <w:r w:rsidRPr="00A776B7">
        <w:rPr>
          <w:rFonts w:ascii="Times New Roman" w:hAnsi="Times New Roman" w:cs="Times New Roman"/>
          <w:i/>
        </w:rPr>
        <w:t>self-</w:t>
      </w:r>
      <w:r w:rsidRPr="00A776B7">
        <w:rPr>
          <w:rFonts w:ascii="Times New Roman" w:hAnsi="Times New Roman" w:cs="Times New Roman"/>
          <w:i/>
        </w:rPr>
        <w:lastRenderedPageBreak/>
        <w:t xml:space="preserve">efficacy </w:t>
      </w:r>
      <w:r w:rsidRPr="00A776B7">
        <w:rPr>
          <w:rFonts w:ascii="Times New Roman" w:hAnsi="Times New Roman" w:cs="Times New Roman"/>
        </w:rPr>
        <w:t xml:space="preserve">dan </w:t>
      </w:r>
      <w:r w:rsidRPr="00A776B7">
        <w:rPr>
          <w:rFonts w:ascii="Times New Roman" w:hAnsi="Times New Roman" w:cs="Times New Roman"/>
          <w:i/>
        </w:rPr>
        <w:t>motivation</w:t>
      </w:r>
      <w:r w:rsidRPr="00A776B7">
        <w:rPr>
          <w:rFonts w:ascii="Times New Roman" w:hAnsi="Times New Roman" w:cs="Times New Roman"/>
        </w:rPr>
        <w:t xml:space="preserve"> terhadap kinerja karyawan PT Indonesia Comnets Plus (ICON+) Lampung</w:t>
      </w:r>
      <w:r w:rsidRPr="00A776B7">
        <w:rPr>
          <w:rFonts w:ascii="Times New Roman" w:hAnsi="Times New Roman" w:cs="Times New Roman"/>
          <w:lang w:val="en-US"/>
        </w:rPr>
        <w:t>.</w:t>
      </w:r>
    </w:p>
    <w:p w14:paraId="725D8ADB" w14:textId="77777777" w:rsidR="00B3035D" w:rsidRDefault="008B7729" w:rsidP="001E4037">
      <w:pPr>
        <w:numPr>
          <w:ilvl w:val="0"/>
          <w:numId w:val="3"/>
        </w:numPr>
        <w:spacing w:after="0"/>
        <w:rPr>
          <w:rFonts w:ascii="Times New Roman" w:hAnsi="Times New Roman" w:cs="Times New Roman"/>
        </w:rPr>
      </w:pPr>
      <w:r>
        <w:rPr>
          <w:rFonts w:ascii="Times New Roman" w:hAnsi="Times New Roman" w:cs="Times New Roman"/>
        </w:rPr>
        <w:t>Manfaat Praktis</w:t>
      </w:r>
    </w:p>
    <w:p w14:paraId="09A4F0EB" w14:textId="77777777" w:rsidR="00A776B7" w:rsidRPr="000C3661" w:rsidRDefault="00A776B7" w:rsidP="001E4037">
      <w:pPr>
        <w:pStyle w:val="TeksIsi"/>
        <w:numPr>
          <w:ilvl w:val="0"/>
          <w:numId w:val="16"/>
        </w:numPr>
        <w:spacing w:line="276" w:lineRule="auto"/>
        <w:ind w:left="1418"/>
        <w:jc w:val="both"/>
        <w:rPr>
          <w:bCs/>
        </w:rPr>
      </w:pPr>
      <w:r w:rsidRPr="000C3661">
        <w:rPr>
          <w:bCs/>
        </w:rPr>
        <w:t>Bagi Peneliti</w:t>
      </w:r>
    </w:p>
    <w:p w14:paraId="17BB1681" w14:textId="77777777" w:rsidR="00A776B7" w:rsidRPr="000C3661" w:rsidRDefault="00A776B7" w:rsidP="00A776B7">
      <w:pPr>
        <w:pStyle w:val="TeksIsi"/>
        <w:spacing w:line="276" w:lineRule="auto"/>
        <w:ind w:left="1418"/>
        <w:jc w:val="both"/>
        <w:rPr>
          <w:i/>
          <w:lang w:val="en-US"/>
        </w:rPr>
      </w:pPr>
      <w:bookmarkStart w:id="6" w:name="_Hlk159275279"/>
      <w:r w:rsidRPr="000C3661">
        <w:t xml:space="preserve">Hasil dari penelitian ini diharapkan dapat menambah pengetahuan dan memberikan manfaat dalam mengembangkan kompetensi peneliti dan juga diharapkan menambah wawasan pengetahuan berkaitan dengan bagaimana pengaruh </w:t>
      </w:r>
      <w:r w:rsidRPr="000C3661">
        <w:rPr>
          <w:i/>
        </w:rPr>
        <w:t xml:space="preserve">self-efficacy </w:t>
      </w:r>
      <w:r w:rsidRPr="000C3661">
        <w:t xml:space="preserve">dan </w:t>
      </w:r>
      <w:r w:rsidRPr="000C3661">
        <w:rPr>
          <w:i/>
        </w:rPr>
        <w:t>motivation</w:t>
      </w:r>
      <w:r w:rsidRPr="000C3661">
        <w:t xml:space="preserve"> terhadap kinerja karyawan</w:t>
      </w:r>
      <w:r w:rsidRPr="000C3661">
        <w:rPr>
          <w:lang w:val="en-US"/>
        </w:rPr>
        <w:t>.</w:t>
      </w:r>
    </w:p>
    <w:p w14:paraId="7F5B1000" w14:textId="77777777" w:rsidR="00A776B7" w:rsidRPr="000C3661" w:rsidRDefault="00A776B7" w:rsidP="001E4037">
      <w:pPr>
        <w:pStyle w:val="TeksIsi"/>
        <w:numPr>
          <w:ilvl w:val="0"/>
          <w:numId w:val="16"/>
        </w:numPr>
        <w:spacing w:line="276" w:lineRule="auto"/>
        <w:ind w:left="1418"/>
        <w:jc w:val="both"/>
        <w:rPr>
          <w:bCs/>
        </w:rPr>
      </w:pPr>
      <w:r w:rsidRPr="000C3661">
        <w:rPr>
          <w:bCs/>
        </w:rPr>
        <w:t>Bagi Universitas Islam Negeri Raden Intan Lampung</w:t>
      </w:r>
    </w:p>
    <w:p w14:paraId="6381D898" w14:textId="77777777" w:rsidR="00A776B7" w:rsidRPr="000C3661" w:rsidRDefault="00A776B7" w:rsidP="00A776B7">
      <w:pPr>
        <w:pStyle w:val="TeksIsi"/>
        <w:spacing w:line="276" w:lineRule="auto"/>
        <w:ind w:left="1418"/>
        <w:jc w:val="both"/>
      </w:pPr>
      <w:r w:rsidRPr="000C3661">
        <w:t>Penelitian ini diharapkan dapat memberikan wawasan ilmu pengetahuan serta menambah referensi bagi mahasiswa untuk yang berkaitan dengan penelitian ini khususnya bagi mahasiswa Hukum Ekonomi Syariah.</w:t>
      </w:r>
    </w:p>
    <w:p w14:paraId="075F1E28" w14:textId="77777777" w:rsidR="00A776B7" w:rsidRPr="000C3661" w:rsidRDefault="00A776B7" w:rsidP="001E4037">
      <w:pPr>
        <w:pStyle w:val="TeksIsi"/>
        <w:numPr>
          <w:ilvl w:val="0"/>
          <w:numId w:val="16"/>
        </w:numPr>
        <w:spacing w:line="276" w:lineRule="auto"/>
        <w:ind w:left="1418"/>
        <w:jc w:val="both"/>
        <w:rPr>
          <w:bCs/>
        </w:rPr>
      </w:pPr>
      <w:r w:rsidRPr="000C3661">
        <w:rPr>
          <w:bCs/>
        </w:rPr>
        <w:t>Bagi Masyarakat</w:t>
      </w:r>
    </w:p>
    <w:p w14:paraId="67149D53" w14:textId="77777777" w:rsidR="00A776B7" w:rsidRPr="000C3661" w:rsidRDefault="00A776B7" w:rsidP="00A776B7">
      <w:pPr>
        <w:pStyle w:val="TeksIsi"/>
        <w:spacing w:line="276" w:lineRule="auto"/>
        <w:ind w:left="1418"/>
        <w:jc w:val="both"/>
      </w:pPr>
      <w:r w:rsidRPr="000C3661">
        <w:t>Penelitian ini diharapkan dapat menjadi sebuah informasi yang benar bagi masyarakat serta menambah wawasan dan ilmu baru untuk kita bersama.</w:t>
      </w:r>
    </w:p>
    <w:bookmarkEnd w:id="6"/>
    <w:p w14:paraId="1CE46D38" w14:textId="77777777" w:rsidR="00B3035D" w:rsidRDefault="00B3035D">
      <w:pPr>
        <w:spacing w:after="0"/>
        <w:rPr>
          <w:rFonts w:ascii="Times New Roman" w:hAnsi="Times New Roman" w:cs="Times New Roman"/>
        </w:rPr>
      </w:pPr>
    </w:p>
    <w:p w14:paraId="023EBEAF" w14:textId="77777777" w:rsidR="00B3035D" w:rsidRDefault="008B7729" w:rsidP="001E4037">
      <w:pPr>
        <w:numPr>
          <w:ilvl w:val="0"/>
          <w:numId w:val="1"/>
        </w:numPr>
        <w:spacing w:after="0"/>
        <w:ind w:left="720"/>
        <w:rPr>
          <w:rFonts w:ascii="Times New Roman" w:hAnsi="Times New Roman" w:cs="Times New Roman"/>
          <w:b/>
        </w:rPr>
      </w:pPr>
      <w:r>
        <w:rPr>
          <w:rFonts w:ascii="Times New Roman" w:hAnsi="Times New Roman" w:cs="Times New Roman"/>
          <w:b/>
        </w:rPr>
        <w:t>Kajian Penelitian Terdahulu Yang Relevan</w:t>
      </w:r>
    </w:p>
    <w:p w14:paraId="3C260209" w14:textId="77777777" w:rsidR="00A776B7" w:rsidRDefault="008B7729" w:rsidP="00A776B7">
      <w:pPr>
        <w:spacing w:after="0"/>
        <w:ind w:left="680"/>
        <w:rPr>
          <w:rFonts w:ascii="Times New Roman" w:hAnsi="Times New Roman" w:cs="Times New Roman"/>
        </w:rPr>
      </w:pPr>
      <w:r>
        <w:rPr>
          <w:rFonts w:ascii="Times New Roman" w:hAnsi="Times New Roman" w:cs="Times New Roman"/>
        </w:rPr>
        <w:t>Sudah banyak penelitian yang mengkaji tentang minat berwirausaha namun setiap penelitian memiliki karakteristik tersendiri terkait dengan objek, subjek, teori ataupun metode penelitian yang digunakan. Oleh karena itu, setiap penelirian terdapat kebaruan hasil penelitian karena perbedaan tersebut.</w:t>
      </w:r>
    </w:p>
    <w:p w14:paraId="1928F189" w14:textId="77777777" w:rsidR="00A776B7" w:rsidRPr="000C3661" w:rsidRDefault="00A776B7" w:rsidP="001E4037">
      <w:pPr>
        <w:pStyle w:val="TeksIsi"/>
        <w:numPr>
          <w:ilvl w:val="0"/>
          <w:numId w:val="17"/>
        </w:numPr>
        <w:spacing w:line="276" w:lineRule="auto"/>
        <w:ind w:left="993" w:hanging="283"/>
        <w:jc w:val="both"/>
      </w:pPr>
      <w:r w:rsidRPr="000C3661">
        <w:t xml:space="preserve">Penelitian pertama yang berhasil peneliti temukan adalah penelitian </w:t>
      </w:r>
      <w:r w:rsidRPr="000C3661">
        <w:rPr>
          <w:lang w:val="en-US"/>
        </w:rPr>
        <w:t xml:space="preserve">jurnal </w:t>
      </w:r>
      <w:r w:rsidRPr="000C3661">
        <w:t xml:space="preserve">Universitas Negeri Surabaya yang dilakukan olehmahasiswa fakultas </w:t>
      </w:r>
      <w:r w:rsidRPr="000C3661">
        <w:rPr>
          <w:lang w:val="en-US"/>
        </w:rPr>
        <w:t xml:space="preserve">ekonomi dan bisnis </w:t>
      </w:r>
      <w:r w:rsidRPr="000C3661">
        <w:t xml:space="preserve">jurusan </w:t>
      </w:r>
      <w:r w:rsidRPr="000C3661">
        <w:rPr>
          <w:lang w:val="en-US"/>
        </w:rPr>
        <w:t xml:space="preserve">manajemen </w:t>
      </w:r>
      <w:r w:rsidRPr="000C3661">
        <w:t xml:space="preserve">yang berjudul </w:t>
      </w:r>
      <w:r w:rsidRPr="000C3661">
        <w:rPr>
          <w:b/>
          <w:bCs/>
        </w:rPr>
        <w:t>“</w:t>
      </w:r>
      <w:r w:rsidRPr="000C3661">
        <w:t xml:space="preserve">Pengaruh </w:t>
      </w:r>
      <w:r w:rsidRPr="000C3661">
        <w:rPr>
          <w:i/>
        </w:rPr>
        <w:t>Self Efficacy</w:t>
      </w:r>
      <w:r w:rsidRPr="000C3661">
        <w:t xml:space="preserve"> Terhadap Kinerja Karyawan Dengan Motivasi Sebagai Variabel Intervening (Studi Pada Karyawan Divisi </w:t>
      </w:r>
      <w:r w:rsidRPr="000C3661">
        <w:rPr>
          <w:i/>
        </w:rPr>
        <w:t>Finance</w:t>
      </w:r>
      <w:r w:rsidRPr="000C3661">
        <w:t xml:space="preserve"> </w:t>
      </w:r>
      <w:r w:rsidRPr="000C3661">
        <w:rPr>
          <w:lang w:val="en-US"/>
        </w:rPr>
        <w:t>d</w:t>
      </w:r>
      <w:r w:rsidRPr="000C3661">
        <w:t xml:space="preserve">an Divisi </w:t>
      </w:r>
      <w:r w:rsidRPr="000C3661">
        <w:rPr>
          <w:i/>
        </w:rPr>
        <w:t>Human Resource</w:t>
      </w:r>
      <w:r w:rsidRPr="000C3661">
        <w:t xml:space="preserve"> P</w:t>
      </w:r>
      <w:r w:rsidRPr="000C3661">
        <w:rPr>
          <w:lang w:val="en-US"/>
        </w:rPr>
        <w:t>T</w:t>
      </w:r>
      <w:r w:rsidRPr="000C3661">
        <w:t xml:space="preserve">. Coca-Cola Distribution </w:t>
      </w:r>
      <w:r w:rsidRPr="000C3661">
        <w:lastRenderedPageBreak/>
        <w:t>Indonesia, Surabaya)”</w:t>
      </w:r>
      <w:r w:rsidRPr="00DC15A6">
        <w:rPr>
          <w:rStyle w:val="ReferensiCatatanKaki"/>
        </w:rPr>
        <w:t xml:space="preserve"> </w:t>
      </w:r>
      <w:r w:rsidRPr="000C3661">
        <w:rPr>
          <w:rStyle w:val="ReferensiCatatanKaki"/>
        </w:rPr>
        <w:footnoteReference w:id="25"/>
      </w:r>
      <w:r w:rsidRPr="000C3661">
        <w:t xml:space="preserve">. </w:t>
      </w:r>
      <w:r>
        <w:rPr>
          <w:lang w:val="en-US"/>
        </w:rPr>
        <w:t xml:space="preserve">Persamaan dalam penelitian ini adalah dibagai variabel yang menggunakan variabel </w:t>
      </w:r>
      <w:r>
        <w:rPr>
          <w:i/>
          <w:lang w:val="en-US"/>
        </w:rPr>
        <w:t xml:space="preserve">self-efficacy, </w:t>
      </w:r>
      <w:r>
        <w:rPr>
          <w:lang w:val="en-US"/>
        </w:rPr>
        <w:t xml:space="preserve">dan kinerja karyawan, namun terdapat perbedaan dalam penelitian ini dimana variabel motivasi dijadikan sebagai variabel intervening. Hasil penelitian menunjukkan bahwa </w:t>
      </w:r>
      <w:r>
        <w:rPr>
          <w:i/>
          <w:lang w:val="en-US"/>
        </w:rPr>
        <w:t xml:space="preserve">self-efficacy </w:t>
      </w:r>
      <w:r>
        <w:rPr>
          <w:lang w:val="en-US"/>
        </w:rPr>
        <w:t xml:space="preserve">berpengaruh terhadap kinerja karyawan, dan motivasi mampu memediasi pengaruh variabel </w:t>
      </w:r>
      <w:r>
        <w:rPr>
          <w:i/>
          <w:lang w:val="en-US"/>
        </w:rPr>
        <w:t xml:space="preserve">self-efficacy </w:t>
      </w:r>
      <w:r>
        <w:rPr>
          <w:lang w:val="en-US"/>
        </w:rPr>
        <w:t>terhadap kinerja karyawan.</w:t>
      </w:r>
    </w:p>
    <w:p w14:paraId="52C6CC37" w14:textId="77777777" w:rsidR="00A776B7" w:rsidRPr="00113A3B" w:rsidRDefault="00A776B7" w:rsidP="001E4037">
      <w:pPr>
        <w:pStyle w:val="TeksIsi"/>
        <w:numPr>
          <w:ilvl w:val="0"/>
          <w:numId w:val="17"/>
        </w:numPr>
        <w:spacing w:line="276" w:lineRule="auto"/>
        <w:ind w:left="993" w:hanging="283"/>
        <w:jc w:val="both"/>
      </w:pPr>
      <w:r w:rsidRPr="000C3661">
        <w:t xml:space="preserve">Penelitian berikutnya adalah penelitian mahasiswa </w:t>
      </w:r>
      <w:r w:rsidRPr="000C3661">
        <w:rPr>
          <w:lang w:val="en-US"/>
        </w:rPr>
        <w:t xml:space="preserve">jurnal </w:t>
      </w:r>
      <w:r w:rsidRPr="000C3661">
        <w:t xml:space="preserve">Universitas </w:t>
      </w:r>
      <w:r w:rsidRPr="000C3661">
        <w:rPr>
          <w:lang w:val="en-US"/>
        </w:rPr>
        <w:t>Udayana</w:t>
      </w:r>
      <w:r w:rsidRPr="000C3661">
        <w:t xml:space="preserve">, fakultas </w:t>
      </w:r>
      <w:r w:rsidRPr="000C3661">
        <w:rPr>
          <w:lang w:val="en-US"/>
        </w:rPr>
        <w:t>ekonomi dan bisnis</w:t>
      </w:r>
      <w:r w:rsidRPr="000C3661">
        <w:t xml:space="preserve">, jurusan </w:t>
      </w:r>
      <w:r w:rsidRPr="000C3661">
        <w:rPr>
          <w:lang w:val="en-US"/>
        </w:rPr>
        <w:t>manajemen</w:t>
      </w:r>
      <w:r w:rsidRPr="000C3661">
        <w:t xml:space="preserve"> yang berjudul “</w:t>
      </w:r>
      <w:r w:rsidRPr="00113A3B">
        <w:t xml:space="preserve">Pengaruh Modal Usaha, Lingkungan Keluarga, Kreativitas </w:t>
      </w:r>
      <w:r>
        <w:rPr>
          <w:lang w:val="en-US"/>
        </w:rPr>
        <w:t>d</w:t>
      </w:r>
      <w:r w:rsidRPr="00113A3B">
        <w:t xml:space="preserve">an </w:t>
      </w:r>
      <w:r w:rsidRPr="00113A3B">
        <w:rPr>
          <w:i/>
        </w:rPr>
        <w:t>Self</w:t>
      </w:r>
      <w:r w:rsidRPr="00113A3B">
        <w:rPr>
          <w:i/>
          <w:lang w:val="en-US"/>
        </w:rPr>
        <w:t>-</w:t>
      </w:r>
      <w:r w:rsidRPr="00113A3B">
        <w:rPr>
          <w:i/>
        </w:rPr>
        <w:t>Efficacy</w:t>
      </w:r>
      <w:r>
        <w:rPr>
          <w:lang w:val="en-US"/>
        </w:rPr>
        <w:t xml:space="preserve"> </w:t>
      </w:r>
      <w:r w:rsidRPr="00113A3B">
        <w:t>terhadap Minat Berwirausaha Dalam Perspektif Manajemen Bisnis Islam</w:t>
      </w:r>
      <w:r>
        <w:rPr>
          <w:lang w:val="en-US"/>
        </w:rPr>
        <w:t>”</w:t>
      </w:r>
      <w:r>
        <w:rPr>
          <w:rStyle w:val="ReferensiCatatanKaki"/>
          <w:lang w:val="en-US"/>
        </w:rPr>
        <w:footnoteReference w:id="26"/>
      </w:r>
      <w:r w:rsidRPr="000C3661">
        <w:t xml:space="preserve">. </w:t>
      </w:r>
      <w:r>
        <w:rPr>
          <w:lang w:val="en-US"/>
        </w:rPr>
        <w:t xml:space="preserve">Persamaan dalam penelitian ini adalah dibagai variabel yang menggunakan variabel </w:t>
      </w:r>
      <w:r>
        <w:rPr>
          <w:i/>
          <w:lang w:val="en-US"/>
        </w:rPr>
        <w:t xml:space="preserve">self-efficacy </w:t>
      </w:r>
      <w:r>
        <w:rPr>
          <w:lang w:val="en-US"/>
        </w:rPr>
        <w:t xml:space="preserve">sebagai salah satu variabel independent, namun terdapat perbedaan terdapat variabel tambahan seperti modal usaha, dan lingkungan keluarga serta variabel dependen yang menggunakan minat berwirausaha. Hasil penelitian </w:t>
      </w:r>
      <w:r w:rsidRPr="00113A3B">
        <w:rPr>
          <w:lang w:val="en-US"/>
        </w:rPr>
        <w:t xml:space="preserve">menunjukan bahwa variabel modal usaha, lingkungan keluarga, dan </w:t>
      </w:r>
      <w:r w:rsidRPr="00113A3B">
        <w:rPr>
          <w:i/>
          <w:lang w:val="en-US"/>
        </w:rPr>
        <w:t>self-efficacy</w:t>
      </w:r>
      <w:r>
        <w:rPr>
          <w:lang w:val="en-US"/>
        </w:rPr>
        <w:t xml:space="preserve"> </w:t>
      </w:r>
      <w:r w:rsidRPr="00113A3B">
        <w:rPr>
          <w:lang w:val="en-US"/>
        </w:rPr>
        <w:t>berpengaruh</w:t>
      </w:r>
      <w:r>
        <w:rPr>
          <w:lang w:val="en-US"/>
        </w:rPr>
        <w:t xml:space="preserve"> </w:t>
      </w:r>
      <w:r w:rsidRPr="00113A3B">
        <w:rPr>
          <w:lang w:val="en-US"/>
        </w:rPr>
        <w:t>terhadap</w:t>
      </w:r>
      <w:r>
        <w:rPr>
          <w:lang w:val="en-US"/>
        </w:rPr>
        <w:t xml:space="preserve"> </w:t>
      </w:r>
      <w:r w:rsidRPr="00113A3B">
        <w:rPr>
          <w:lang w:val="en-US"/>
        </w:rPr>
        <w:t>minat berwirausaha</w:t>
      </w:r>
      <w:r>
        <w:rPr>
          <w:lang w:val="en-US"/>
        </w:rPr>
        <w:t>.</w:t>
      </w:r>
    </w:p>
    <w:p w14:paraId="2F9543B5" w14:textId="77777777" w:rsidR="00A776B7" w:rsidRPr="00FF73EE" w:rsidRDefault="00A776B7" w:rsidP="001E4037">
      <w:pPr>
        <w:pStyle w:val="TeksIsi"/>
        <w:numPr>
          <w:ilvl w:val="0"/>
          <w:numId w:val="17"/>
        </w:numPr>
        <w:spacing w:line="276" w:lineRule="auto"/>
        <w:ind w:left="993" w:hanging="283"/>
        <w:jc w:val="both"/>
        <w:rPr>
          <w:lang w:val="en-ID"/>
        </w:rPr>
      </w:pPr>
      <w:r w:rsidRPr="000C3661">
        <w:t>Penelitian berikutnya adalah penelitian</w:t>
      </w:r>
      <w:r w:rsidRPr="000C3661">
        <w:rPr>
          <w:lang w:val="en-US"/>
        </w:rPr>
        <w:t xml:space="preserve"> jurnal </w:t>
      </w:r>
      <w:r w:rsidRPr="000C3661">
        <w:rPr>
          <w:i/>
          <w:iCs/>
        </w:rPr>
        <w:t>International Journal of Business and Management</w:t>
      </w:r>
      <w:r>
        <w:rPr>
          <w:lang w:val="en-US"/>
        </w:rPr>
        <w:t xml:space="preserve"> </w:t>
      </w:r>
      <w:r w:rsidRPr="000C3661">
        <w:t>yang berjudul “</w:t>
      </w:r>
      <w:r w:rsidRPr="000C3661">
        <w:rPr>
          <w:i/>
          <w:iCs/>
          <w:lang w:val="en-ID"/>
        </w:rPr>
        <w:t>Impact of Self Efficacy on Motivation and Performance of Employees</w:t>
      </w:r>
      <w:r w:rsidRPr="000C3661">
        <w:rPr>
          <w:lang w:val="en-ID"/>
        </w:rPr>
        <w:t>”</w:t>
      </w:r>
      <w:r w:rsidRPr="00DC15A6">
        <w:rPr>
          <w:rStyle w:val="ReferensiCatatanKaki"/>
          <w:lang w:val="en-US"/>
        </w:rPr>
        <w:t xml:space="preserve"> </w:t>
      </w:r>
      <w:r w:rsidRPr="000C3661">
        <w:rPr>
          <w:rStyle w:val="ReferensiCatatanKaki"/>
          <w:lang w:val="en-US"/>
        </w:rPr>
        <w:footnoteReference w:id="27"/>
      </w:r>
      <w:r w:rsidRPr="000C3661">
        <w:t xml:space="preserve">. </w:t>
      </w:r>
      <w:r>
        <w:rPr>
          <w:lang w:val="en-US"/>
        </w:rPr>
        <w:t xml:space="preserve">Persamaan dalam penelitian ini adalah </w:t>
      </w:r>
      <w:r>
        <w:rPr>
          <w:lang w:val="en-US"/>
        </w:rPr>
        <w:lastRenderedPageBreak/>
        <w:t xml:space="preserve">dibagai variabel yang menggunakan variabel </w:t>
      </w:r>
      <w:r>
        <w:rPr>
          <w:i/>
          <w:lang w:val="en-US"/>
        </w:rPr>
        <w:t>self-efficacy</w:t>
      </w:r>
      <w:r>
        <w:rPr>
          <w:lang w:val="en-US"/>
        </w:rPr>
        <w:t xml:space="preserve"> sebagai variabel independent, namun terdapat perbedaan dimana variabel dependen penelitian ini menggunakan motivasi dan kinerja karyawan sebagai variabel dependen. </w:t>
      </w:r>
      <w:r w:rsidRPr="00FF73EE">
        <w:rPr>
          <w:lang w:val="en-ID"/>
        </w:rPr>
        <w:t xml:space="preserve">Dari hasil penelitian terlihat bahwa </w:t>
      </w:r>
      <w:r>
        <w:rPr>
          <w:i/>
          <w:lang w:val="en-ID"/>
        </w:rPr>
        <w:t>self-efficacy</w:t>
      </w:r>
      <w:r w:rsidRPr="00FF73EE">
        <w:rPr>
          <w:lang w:val="en-ID"/>
        </w:rPr>
        <w:t xml:space="preserve"> dapat diterapkan pada kinerja terkait pekerjaan</w:t>
      </w:r>
      <w:r>
        <w:rPr>
          <w:lang w:val="en-ID"/>
        </w:rPr>
        <w:t xml:space="preserve"> </w:t>
      </w:r>
      <w:r w:rsidRPr="00FF73EE">
        <w:rPr>
          <w:lang w:val="en-ID"/>
        </w:rPr>
        <w:t xml:space="preserve">dalam hal memotivasi berbagai aspek terkait karyawan serta kegiatan organisasi. </w:t>
      </w:r>
    </w:p>
    <w:p w14:paraId="0C53358C" w14:textId="77777777" w:rsidR="00A776B7" w:rsidRPr="000C3661" w:rsidRDefault="00A776B7" w:rsidP="001E4037">
      <w:pPr>
        <w:pStyle w:val="TeksIsi"/>
        <w:numPr>
          <w:ilvl w:val="0"/>
          <w:numId w:val="17"/>
        </w:numPr>
        <w:spacing w:line="276" w:lineRule="auto"/>
        <w:ind w:left="993" w:hanging="283"/>
        <w:jc w:val="both"/>
      </w:pPr>
      <w:r w:rsidRPr="000C3661">
        <w:t>Penelitian berikutnya adalah penelitian</w:t>
      </w:r>
      <w:r w:rsidRPr="000C3661">
        <w:rPr>
          <w:lang w:val="en-US"/>
        </w:rPr>
        <w:t xml:space="preserve"> jurnal </w:t>
      </w:r>
      <w:r w:rsidRPr="000C3661">
        <w:rPr>
          <w:i/>
          <w:iCs/>
          <w:lang w:val="en-US"/>
        </w:rPr>
        <w:t>Journal of Occupational and Environmental Medicine</w:t>
      </w:r>
      <w:r w:rsidRPr="000C3661">
        <w:t xml:space="preserve"> yang berjudul “</w:t>
      </w:r>
      <w:r w:rsidRPr="000C3661">
        <w:rPr>
          <w:i/>
          <w:spacing w:val="-2"/>
        </w:rPr>
        <w:t xml:space="preserve">Construct </w:t>
      </w:r>
      <w:r w:rsidRPr="000C3661">
        <w:rPr>
          <w:i/>
        </w:rPr>
        <w:t xml:space="preserve">Validity of the </w:t>
      </w:r>
      <w:r w:rsidRPr="000C3661">
        <w:rPr>
          <w:i/>
          <w:spacing w:val="-2"/>
        </w:rPr>
        <w:t>Individual</w:t>
      </w:r>
      <w:r w:rsidRPr="000C3661">
        <w:rPr>
          <w:i/>
          <w:spacing w:val="-14"/>
        </w:rPr>
        <w:t xml:space="preserve"> </w:t>
      </w:r>
      <w:r w:rsidRPr="000C3661">
        <w:rPr>
          <w:i/>
          <w:spacing w:val="-2"/>
        </w:rPr>
        <w:t>Work Performance Quistionnaire</w:t>
      </w:r>
      <w:r w:rsidRPr="000C3661">
        <w:rPr>
          <w:lang w:val="en-ID"/>
        </w:rPr>
        <w:t>”</w:t>
      </w:r>
      <w:r w:rsidRPr="00DC15A6">
        <w:rPr>
          <w:rStyle w:val="ReferensiCatatanKaki"/>
          <w:lang w:val="en-US"/>
        </w:rPr>
        <w:t xml:space="preserve"> </w:t>
      </w:r>
      <w:r w:rsidRPr="000C3661">
        <w:rPr>
          <w:rStyle w:val="ReferensiCatatanKaki"/>
          <w:lang w:val="en-US"/>
        </w:rPr>
        <w:footnoteReference w:id="28"/>
      </w:r>
      <w:r w:rsidRPr="000C3661">
        <w:t xml:space="preserve">. </w:t>
      </w:r>
      <w:r>
        <w:rPr>
          <w:lang w:val="en-US"/>
        </w:rPr>
        <w:t>Persamaan dalam penelitian ini adalah dibagai variabel yang menggunakan variabel kinerja karyawan sebagai variabel yang diteliti, namun terdapat perbedaan dimana pada penelitian ini hanya menguji kevaliditasn kinerja karyawan melalui kuisioner dan tidak menggunakan variabel independen. Penelitian ini menghasilkan bahwa pengujian validitas kinerja karyawan dapat diterima.</w:t>
      </w:r>
    </w:p>
    <w:p w14:paraId="6F39F793" w14:textId="77777777" w:rsidR="00B3035D" w:rsidRDefault="00B3035D">
      <w:pPr>
        <w:spacing w:after="0"/>
        <w:rPr>
          <w:rFonts w:ascii="Times New Roman" w:hAnsi="Times New Roman" w:cs="Times New Roman"/>
          <w:color w:val="000000"/>
        </w:rPr>
      </w:pPr>
    </w:p>
    <w:p w14:paraId="1DDBB9B1" w14:textId="77777777" w:rsidR="00B3035D" w:rsidRDefault="008B7729" w:rsidP="001E4037">
      <w:pPr>
        <w:numPr>
          <w:ilvl w:val="0"/>
          <w:numId w:val="1"/>
        </w:numPr>
        <w:spacing w:after="0"/>
        <w:ind w:left="720"/>
        <w:rPr>
          <w:rFonts w:ascii="Times New Roman" w:hAnsi="Times New Roman" w:cs="Times New Roman"/>
          <w:b/>
        </w:rPr>
      </w:pPr>
      <w:r>
        <w:rPr>
          <w:rFonts w:ascii="Times New Roman" w:hAnsi="Times New Roman" w:cs="Times New Roman"/>
          <w:b/>
        </w:rPr>
        <w:t>Sistematika Penulisan</w:t>
      </w:r>
    </w:p>
    <w:p w14:paraId="116F7560" w14:textId="77777777" w:rsidR="00B3035D" w:rsidRDefault="008B7729">
      <w:pPr>
        <w:spacing w:before="40" w:after="0"/>
        <w:ind w:left="720" w:firstLine="414"/>
        <w:rPr>
          <w:rFonts w:ascii="Times New Roman" w:hAnsi="Times New Roman" w:cs="Times New Roman"/>
        </w:rPr>
      </w:pPr>
      <w:r>
        <w:rPr>
          <w:rFonts w:ascii="Times New Roman" w:hAnsi="Times New Roman" w:cs="Times New Roman"/>
        </w:rPr>
        <w:t>Penulisan</w:t>
      </w:r>
      <w:r>
        <w:rPr>
          <w:rFonts w:ascii="Times New Roman" w:hAnsi="Times New Roman" w:cs="Times New Roman"/>
          <w:spacing w:val="43"/>
        </w:rPr>
        <w:t xml:space="preserve"> </w:t>
      </w:r>
      <w:r>
        <w:rPr>
          <w:rFonts w:ascii="Times New Roman" w:hAnsi="Times New Roman" w:cs="Times New Roman"/>
        </w:rPr>
        <w:t>dalam</w:t>
      </w:r>
      <w:r>
        <w:rPr>
          <w:rFonts w:ascii="Times New Roman" w:hAnsi="Times New Roman" w:cs="Times New Roman"/>
          <w:spacing w:val="45"/>
        </w:rPr>
        <w:t xml:space="preserve"> </w:t>
      </w:r>
      <w:r>
        <w:rPr>
          <w:rFonts w:ascii="Times New Roman" w:hAnsi="Times New Roman" w:cs="Times New Roman"/>
        </w:rPr>
        <w:t>penelitian</w:t>
      </w:r>
      <w:r>
        <w:rPr>
          <w:rFonts w:ascii="Times New Roman" w:hAnsi="Times New Roman" w:cs="Times New Roman"/>
          <w:spacing w:val="44"/>
        </w:rPr>
        <w:t xml:space="preserve"> </w:t>
      </w:r>
      <w:r>
        <w:rPr>
          <w:rFonts w:ascii="Times New Roman" w:hAnsi="Times New Roman" w:cs="Times New Roman"/>
        </w:rPr>
        <w:t>ini</w:t>
      </w:r>
      <w:r>
        <w:rPr>
          <w:rFonts w:ascii="Times New Roman" w:hAnsi="Times New Roman" w:cs="Times New Roman"/>
          <w:spacing w:val="44"/>
        </w:rPr>
        <w:t xml:space="preserve"> </w:t>
      </w:r>
      <w:r>
        <w:rPr>
          <w:rFonts w:ascii="Times New Roman" w:hAnsi="Times New Roman" w:cs="Times New Roman"/>
        </w:rPr>
        <w:t>disusun</w:t>
      </w:r>
      <w:r>
        <w:rPr>
          <w:rFonts w:ascii="Times New Roman" w:hAnsi="Times New Roman" w:cs="Times New Roman"/>
          <w:spacing w:val="44"/>
        </w:rPr>
        <w:t xml:space="preserve"> </w:t>
      </w:r>
      <w:r>
        <w:rPr>
          <w:rFonts w:ascii="Times New Roman" w:hAnsi="Times New Roman" w:cs="Times New Roman"/>
        </w:rPr>
        <w:t>dengan</w:t>
      </w:r>
      <w:r>
        <w:rPr>
          <w:rFonts w:ascii="Times New Roman" w:hAnsi="Times New Roman" w:cs="Times New Roman"/>
          <w:spacing w:val="42"/>
        </w:rPr>
        <w:t xml:space="preserve"> </w:t>
      </w:r>
      <w:r>
        <w:rPr>
          <w:rFonts w:ascii="Times New Roman" w:hAnsi="Times New Roman" w:cs="Times New Roman"/>
        </w:rPr>
        <w:t>menggunkan</w:t>
      </w:r>
      <w:r>
        <w:rPr>
          <w:rFonts w:ascii="Times New Roman" w:hAnsi="Times New Roman" w:cs="Times New Roman"/>
          <w:spacing w:val="44"/>
        </w:rPr>
        <w:t xml:space="preserve"> </w:t>
      </w:r>
      <w:r>
        <w:rPr>
          <w:rFonts w:ascii="Times New Roman" w:hAnsi="Times New Roman" w:cs="Times New Roman"/>
        </w:rPr>
        <w:t>sistematika</w:t>
      </w:r>
      <w:r>
        <w:rPr>
          <w:rFonts w:ascii="Times New Roman" w:hAnsi="Times New Roman" w:cs="Times New Roman"/>
          <w:spacing w:val="44"/>
        </w:rPr>
        <w:t xml:space="preserve"> </w:t>
      </w:r>
      <w:r>
        <w:rPr>
          <w:rFonts w:ascii="Times New Roman" w:hAnsi="Times New Roman" w:cs="Times New Roman"/>
        </w:rPr>
        <w:t>secara</w:t>
      </w:r>
      <w:r>
        <w:rPr>
          <w:rFonts w:ascii="Times New Roman" w:hAnsi="Times New Roman" w:cs="Times New Roman"/>
          <w:spacing w:val="43"/>
        </w:rPr>
        <w:t xml:space="preserve"> </w:t>
      </w:r>
      <w:r>
        <w:rPr>
          <w:rFonts w:ascii="Times New Roman" w:hAnsi="Times New Roman" w:cs="Times New Roman"/>
        </w:rPr>
        <w:t>berurutan</w:t>
      </w:r>
      <w:r>
        <w:rPr>
          <w:rFonts w:ascii="Times New Roman" w:hAnsi="Times New Roman" w:cs="Times New Roman"/>
          <w:spacing w:val="-52"/>
        </w:rPr>
        <w:t xml:space="preserve"> </w:t>
      </w:r>
      <w:r>
        <w:rPr>
          <w:rFonts w:ascii="Times New Roman" w:hAnsi="Times New Roman" w:cs="Times New Roman"/>
        </w:rPr>
        <w:t>yang</w:t>
      </w:r>
      <w:r>
        <w:rPr>
          <w:rFonts w:ascii="Times New Roman" w:hAnsi="Times New Roman" w:cs="Times New Roman"/>
          <w:spacing w:val="-1"/>
        </w:rPr>
        <w:t xml:space="preserve"> </w:t>
      </w:r>
      <w:r>
        <w:rPr>
          <w:rFonts w:ascii="Times New Roman" w:hAnsi="Times New Roman" w:cs="Times New Roman"/>
        </w:rPr>
        <w:t>terdiri</w:t>
      </w:r>
      <w:r>
        <w:rPr>
          <w:rFonts w:ascii="Times New Roman" w:hAnsi="Times New Roman" w:cs="Times New Roman"/>
          <w:spacing w:val="1"/>
        </w:rPr>
        <w:t xml:space="preserve"> </w:t>
      </w:r>
      <w:r>
        <w:rPr>
          <w:rFonts w:ascii="Times New Roman" w:hAnsi="Times New Roman" w:cs="Times New Roman"/>
        </w:rPr>
        <w:t>dari</w:t>
      </w:r>
      <w:r>
        <w:rPr>
          <w:rFonts w:ascii="Times New Roman" w:hAnsi="Times New Roman" w:cs="Times New Roman"/>
          <w:spacing w:val="-2"/>
        </w:rPr>
        <w:t xml:space="preserve"> </w:t>
      </w:r>
      <w:r>
        <w:rPr>
          <w:rFonts w:ascii="Times New Roman" w:hAnsi="Times New Roman" w:cs="Times New Roman"/>
        </w:rPr>
        <w:t>beberapa bab, yaitu</w:t>
      </w:r>
      <w:r>
        <w:rPr>
          <w:rFonts w:ascii="Times New Roman" w:hAnsi="Times New Roman" w:cs="Times New Roman"/>
          <w:spacing w:val="-3"/>
        </w:rPr>
        <w:t xml:space="preserve"> </w:t>
      </w:r>
      <w:r>
        <w:rPr>
          <w:rFonts w:ascii="Times New Roman" w:hAnsi="Times New Roman" w:cs="Times New Roman"/>
        </w:rPr>
        <w:t>sebagai</w:t>
      </w:r>
      <w:r>
        <w:rPr>
          <w:rFonts w:ascii="Times New Roman" w:hAnsi="Times New Roman" w:cs="Times New Roman"/>
          <w:spacing w:val="1"/>
        </w:rPr>
        <w:t xml:space="preserve"> </w:t>
      </w:r>
      <w:r>
        <w:rPr>
          <w:rFonts w:ascii="Times New Roman" w:hAnsi="Times New Roman" w:cs="Times New Roman"/>
        </w:rPr>
        <w:t>berikut:</w:t>
      </w:r>
    </w:p>
    <w:p w14:paraId="7BF68E95" w14:textId="77777777" w:rsidR="00A776B7" w:rsidRDefault="00A776B7" w:rsidP="00A776B7">
      <w:pPr>
        <w:spacing w:after="0"/>
        <w:ind w:left="709"/>
        <w:rPr>
          <w:rFonts w:ascii="Times New Roman" w:hAnsi="Times New Roman" w:cs="Times New Roman"/>
          <w:b/>
        </w:rPr>
      </w:pPr>
    </w:p>
    <w:p w14:paraId="3CC8D880" w14:textId="77777777" w:rsidR="00A776B7" w:rsidRPr="00A776B7" w:rsidRDefault="00A776B7" w:rsidP="00A776B7">
      <w:pPr>
        <w:spacing w:after="0"/>
        <w:ind w:left="709"/>
        <w:rPr>
          <w:rFonts w:ascii="Times New Roman" w:hAnsi="Times New Roman" w:cs="Times New Roman"/>
          <w:b/>
        </w:rPr>
      </w:pPr>
      <w:r w:rsidRPr="00A776B7">
        <w:rPr>
          <w:rFonts w:ascii="Times New Roman" w:hAnsi="Times New Roman" w:cs="Times New Roman"/>
          <w:b/>
        </w:rPr>
        <w:t>BAB 1</w:t>
      </w:r>
      <w:r>
        <w:rPr>
          <w:rFonts w:ascii="Times New Roman" w:hAnsi="Times New Roman" w:cs="Times New Roman"/>
          <w:b/>
          <w:lang w:val="en-US"/>
        </w:rPr>
        <w:t xml:space="preserve"> </w:t>
      </w:r>
      <w:r w:rsidRPr="00A776B7">
        <w:rPr>
          <w:rFonts w:ascii="Times New Roman" w:hAnsi="Times New Roman" w:cs="Times New Roman"/>
          <w:b/>
        </w:rPr>
        <w:t>PENDAHULUAN</w:t>
      </w:r>
    </w:p>
    <w:p w14:paraId="00266F69" w14:textId="77777777" w:rsidR="00A776B7" w:rsidRPr="00A776B7" w:rsidRDefault="00A776B7" w:rsidP="00A776B7">
      <w:pPr>
        <w:spacing w:after="0"/>
        <w:ind w:left="1418"/>
        <w:rPr>
          <w:rFonts w:ascii="Times New Roman" w:hAnsi="Times New Roman" w:cs="Times New Roman"/>
        </w:rPr>
      </w:pPr>
      <w:r w:rsidRPr="00A776B7">
        <w:rPr>
          <w:rFonts w:ascii="Times New Roman" w:hAnsi="Times New Roman" w:cs="Times New Roman"/>
        </w:rPr>
        <w:t>Dalam bab ini penulis membahas tentang Penegasan Judul, Latar Belakang Masalah, Identifikasi dan Batasan Masalah, Rumusan Masalah, Tujuan Penelitian, Manfaat Penelitian, Kajian Penelitian Terdahulu yang Relevan dan Sistematika Penulisan.</w:t>
      </w:r>
    </w:p>
    <w:p w14:paraId="5D8CB881" w14:textId="77777777" w:rsidR="00A776B7" w:rsidRPr="00A776B7" w:rsidRDefault="00A776B7" w:rsidP="00A776B7">
      <w:pPr>
        <w:spacing w:after="0"/>
        <w:ind w:left="709"/>
        <w:rPr>
          <w:rFonts w:ascii="Times New Roman" w:hAnsi="Times New Roman" w:cs="Times New Roman"/>
          <w:b/>
        </w:rPr>
      </w:pPr>
      <w:r w:rsidRPr="00A776B7">
        <w:rPr>
          <w:rFonts w:ascii="Times New Roman" w:hAnsi="Times New Roman" w:cs="Times New Roman"/>
          <w:b/>
        </w:rPr>
        <w:t>BAB 2</w:t>
      </w:r>
      <w:r>
        <w:rPr>
          <w:rFonts w:ascii="Times New Roman" w:hAnsi="Times New Roman" w:cs="Times New Roman"/>
          <w:b/>
          <w:lang w:val="en-US"/>
        </w:rPr>
        <w:t xml:space="preserve"> </w:t>
      </w:r>
      <w:r w:rsidRPr="00A776B7">
        <w:rPr>
          <w:rFonts w:ascii="Times New Roman" w:hAnsi="Times New Roman" w:cs="Times New Roman"/>
          <w:b/>
        </w:rPr>
        <w:t>TINJAUAN PUSTAKA</w:t>
      </w:r>
    </w:p>
    <w:p w14:paraId="7A8F10E4" w14:textId="77777777" w:rsidR="00A776B7" w:rsidRPr="00A776B7" w:rsidRDefault="00A776B7" w:rsidP="00A776B7">
      <w:pPr>
        <w:spacing w:after="0"/>
        <w:ind w:left="1418"/>
        <w:rPr>
          <w:rFonts w:ascii="Times New Roman" w:hAnsi="Times New Roman" w:cs="Times New Roman"/>
        </w:rPr>
      </w:pPr>
      <w:r w:rsidRPr="00A776B7">
        <w:rPr>
          <w:rFonts w:ascii="Times New Roman" w:hAnsi="Times New Roman" w:cs="Times New Roman"/>
        </w:rPr>
        <w:t xml:space="preserve">Dalam bab ini penulis membahas tentang teori </w:t>
      </w:r>
      <w:r w:rsidRPr="00A776B7">
        <w:rPr>
          <w:rFonts w:ascii="Times New Roman" w:hAnsi="Times New Roman" w:cs="Times New Roman"/>
          <w:i/>
        </w:rPr>
        <w:t xml:space="preserve">self-efficacy, motivation, </w:t>
      </w:r>
      <w:r w:rsidRPr="00A776B7">
        <w:rPr>
          <w:rFonts w:ascii="Times New Roman" w:hAnsi="Times New Roman" w:cs="Times New Roman"/>
        </w:rPr>
        <w:t>dan kinerja karyawan.</w:t>
      </w:r>
    </w:p>
    <w:p w14:paraId="5D87F5DC" w14:textId="77777777" w:rsidR="00A776B7" w:rsidRPr="00A776B7" w:rsidRDefault="00A776B7" w:rsidP="00A776B7">
      <w:pPr>
        <w:spacing w:after="0"/>
        <w:ind w:left="709"/>
        <w:rPr>
          <w:rFonts w:ascii="Times New Roman" w:hAnsi="Times New Roman" w:cs="Times New Roman"/>
          <w:b/>
        </w:rPr>
      </w:pPr>
      <w:r w:rsidRPr="00A776B7">
        <w:rPr>
          <w:rFonts w:ascii="Times New Roman" w:hAnsi="Times New Roman" w:cs="Times New Roman"/>
          <w:b/>
        </w:rPr>
        <w:lastRenderedPageBreak/>
        <w:t>BAB 3</w:t>
      </w:r>
      <w:r>
        <w:rPr>
          <w:rFonts w:ascii="Times New Roman" w:hAnsi="Times New Roman" w:cs="Times New Roman"/>
          <w:b/>
          <w:lang w:val="en-US"/>
        </w:rPr>
        <w:t xml:space="preserve"> </w:t>
      </w:r>
      <w:r w:rsidRPr="00A776B7">
        <w:rPr>
          <w:rFonts w:ascii="Times New Roman" w:hAnsi="Times New Roman" w:cs="Times New Roman"/>
          <w:b/>
        </w:rPr>
        <w:t>METODELOGI PENELITIAN</w:t>
      </w:r>
    </w:p>
    <w:p w14:paraId="43EFDCA7" w14:textId="77777777" w:rsidR="00A776B7" w:rsidRPr="00A776B7" w:rsidRDefault="00A776B7" w:rsidP="00A776B7">
      <w:pPr>
        <w:spacing w:after="0"/>
        <w:ind w:left="1418"/>
        <w:rPr>
          <w:rFonts w:ascii="Times New Roman" w:hAnsi="Times New Roman" w:cs="Times New Roman"/>
        </w:rPr>
      </w:pPr>
      <w:r w:rsidRPr="00A776B7">
        <w:rPr>
          <w:rFonts w:ascii="Times New Roman" w:hAnsi="Times New Roman" w:cs="Times New Roman"/>
        </w:rPr>
        <w:t>Dalam bab ini penulis membahas Waktu dan Tempat Penelitian, Jenis Penelitian, Populasi, Sampel, Teknik Pengambilan Sampel, Definisi Operasional Variabel, Instrumen Penelitian, Uji Validitas dan Reliabilitas, Uji Hipotesis.</w:t>
      </w:r>
    </w:p>
    <w:p w14:paraId="63F0C370" w14:textId="77777777" w:rsidR="00A776B7" w:rsidRPr="00A776B7" w:rsidRDefault="00A776B7" w:rsidP="00A776B7">
      <w:pPr>
        <w:spacing w:after="0"/>
        <w:ind w:left="709"/>
        <w:rPr>
          <w:rFonts w:ascii="Times New Roman" w:hAnsi="Times New Roman" w:cs="Times New Roman"/>
          <w:b/>
        </w:rPr>
      </w:pPr>
      <w:r w:rsidRPr="00A776B7">
        <w:rPr>
          <w:rFonts w:ascii="Times New Roman" w:hAnsi="Times New Roman" w:cs="Times New Roman"/>
          <w:b/>
        </w:rPr>
        <w:t>BAB 4</w:t>
      </w:r>
      <w:r>
        <w:rPr>
          <w:rFonts w:ascii="Times New Roman" w:hAnsi="Times New Roman" w:cs="Times New Roman"/>
          <w:b/>
          <w:lang w:val="en-US"/>
        </w:rPr>
        <w:t xml:space="preserve"> </w:t>
      </w:r>
      <w:r w:rsidRPr="00A776B7">
        <w:rPr>
          <w:rFonts w:ascii="Times New Roman" w:hAnsi="Times New Roman" w:cs="Times New Roman"/>
          <w:b/>
        </w:rPr>
        <w:t>HASIL PENELITIAN DAN PEMBAHASAN</w:t>
      </w:r>
    </w:p>
    <w:p w14:paraId="2686988C" w14:textId="77777777" w:rsidR="00A776B7" w:rsidRPr="00A776B7" w:rsidRDefault="00A776B7" w:rsidP="00A776B7">
      <w:pPr>
        <w:spacing w:after="0"/>
        <w:ind w:left="1418"/>
        <w:rPr>
          <w:rFonts w:ascii="Times New Roman" w:hAnsi="Times New Roman" w:cs="Times New Roman"/>
        </w:rPr>
      </w:pPr>
      <w:r w:rsidRPr="00A776B7">
        <w:rPr>
          <w:rFonts w:ascii="Times New Roman" w:hAnsi="Times New Roman" w:cs="Times New Roman"/>
        </w:rPr>
        <w:t>Dalam bab ini penulis membahas deskripsi data dan pembahasan hasil penelitian.</w:t>
      </w:r>
    </w:p>
    <w:p w14:paraId="14970C2D" w14:textId="77777777" w:rsidR="00A776B7" w:rsidRPr="00A776B7" w:rsidRDefault="00A776B7" w:rsidP="00A776B7">
      <w:pPr>
        <w:spacing w:after="0"/>
        <w:ind w:left="709"/>
        <w:rPr>
          <w:rFonts w:ascii="Times New Roman" w:hAnsi="Times New Roman" w:cs="Times New Roman"/>
          <w:b/>
        </w:rPr>
      </w:pPr>
      <w:r w:rsidRPr="00A776B7">
        <w:rPr>
          <w:rFonts w:ascii="Times New Roman" w:hAnsi="Times New Roman" w:cs="Times New Roman"/>
          <w:b/>
        </w:rPr>
        <w:t>BAB 5</w:t>
      </w:r>
      <w:r>
        <w:rPr>
          <w:rFonts w:ascii="Times New Roman" w:hAnsi="Times New Roman" w:cs="Times New Roman"/>
          <w:b/>
          <w:lang w:val="en-US"/>
        </w:rPr>
        <w:t xml:space="preserve"> </w:t>
      </w:r>
      <w:r w:rsidRPr="00A776B7">
        <w:rPr>
          <w:rFonts w:ascii="Times New Roman" w:hAnsi="Times New Roman" w:cs="Times New Roman"/>
          <w:b/>
        </w:rPr>
        <w:t>PENUTUP</w:t>
      </w:r>
    </w:p>
    <w:p w14:paraId="01BAE19C" w14:textId="77777777" w:rsidR="00A776B7" w:rsidRPr="00A776B7" w:rsidRDefault="00A776B7" w:rsidP="00A776B7">
      <w:pPr>
        <w:spacing w:after="0"/>
        <w:ind w:left="1418"/>
        <w:rPr>
          <w:rFonts w:ascii="Times New Roman" w:hAnsi="Times New Roman" w:cs="Times New Roman"/>
        </w:rPr>
      </w:pPr>
      <w:r w:rsidRPr="00A776B7">
        <w:rPr>
          <w:rFonts w:ascii="Times New Roman" w:hAnsi="Times New Roman" w:cs="Times New Roman"/>
        </w:rPr>
        <w:t>Dalam bab ini penulis memberikan kesimpulan dan saran dari hasil penelitian.</w:t>
      </w:r>
    </w:p>
    <w:p w14:paraId="796DC72E" w14:textId="77777777" w:rsidR="00B3035D" w:rsidRDefault="00B3035D">
      <w:pPr>
        <w:spacing w:after="0"/>
        <w:rPr>
          <w:rFonts w:ascii="Times New Roman" w:hAnsi="Times New Roman" w:cs="Times New Roman"/>
          <w:b/>
        </w:rPr>
      </w:pPr>
    </w:p>
    <w:p w14:paraId="037F21AF" w14:textId="77777777" w:rsidR="00B3035D" w:rsidRDefault="00B3035D">
      <w:pPr>
        <w:spacing w:after="0"/>
        <w:ind w:left="1077"/>
        <w:jc w:val="center"/>
        <w:outlineLvl w:val="0"/>
        <w:rPr>
          <w:rFonts w:ascii="Times New Roman" w:hAnsi="Times New Roman" w:cs="Times New Roman"/>
          <w:b/>
        </w:rPr>
        <w:sectPr w:rsidR="00B3035D" w:rsidSect="00090DB9">
          <w:pgSz w:w="8789" w:h="13041"/>
          <w:pgMar w:top="1134" w:right="1134" w:bottom="1134" w:left="1418" w:header="680" w:footer="0" w:gutter="0"/>
          <w:pgNumType w:start="1"/>
          <w:cols w:space="720"/>
          <w:docGrid w:linePitch="299"/>
        </w:sectPr>
      </w:pPr>
    </w:p>
    <w:p w14:paraId="3F3BE541" w14:textId="77777777" w:rsidR="00B3035D" w:rsidRDefault="008B7729">
      <w:pPr>
        <w:spacing w:after="0"/>
        <w:jc w:val="center"/>
        <w:outlineLvl w:val="0"/>
        <w:rPr>
          <w:rFonts w:ascii="Times New Roman" w:hAnsi="Times New Roman" w:cs="Times New Roman"/>
          <w:b/>
        </w:rPr>
      </w:pPr>
      <w:r>
        <w:rPr>
          <w:rFonts w:ascii="Times New Roman" w:hAnsi="Times New Roman" w:cs="Times New Roman"/>
          <w:b/>
        </w:rPr>
        <w:lastRenderedPageBreak/>
        <w:t>BAB II</w:t>
      </w:r>
    </w:p>
    <w:p w14:paraId="77D6CEAB" w14:textId="77777777" w:rsidR="00B3035D" w:rsidRDefault="008B7729">
      <w:pPr>
        <w:spacing w:after="0"/>
        <w:jc w:val="center"/>
        <w:rPr>
          <w:rFonts w:ascii="Times New Roman" w:hAnsi="Times New Roman" w:cs="Times New Roman"/>
          <w:b/>
        </w:rPr>
      </w:pPr>
      <w:r>
        <w:rPr>
          <w:rFonts w:ascii="Times New Roman" w:hAnsi="Times New Roman" w:cs="Times New Roman"/>
          <w:b/>
        </w:rPr>
        <w:t>LANDASAN TEORI DAN PENGAJUAN HIPOTESIS</w:t>
      </w:r>
    </w:p>
    <w:p w14:paraId="06C37115" w14:textId="77777777" w:rsidR="00B3035D" w:rsidRDefault="00B3035D">
      <w:pPr>
        <w:spacing w:after="0"/>
        <w:ind w:left="1077"/>
        <w:jc w:val="center"/>
        <w:rPr>
          <w:rFonts w:ascii="Times New Roman" w:hAnsi="Times New Roman" w:cs="Times New Roman"/>
          <w:b/>
        </w:rPr>
      </w:pPr>
    </w:p>
    <w:p w14:paraId="12D5E8F4" w14:textId="77777777" w:rsidR="00B3035D" w:rsidRDefault="008B7729" w:rsidP="001E4037">
      <w:pPr>
        <w:numPr>
          <w:ilvl w:val="0"/>
          <w:numId w:val="8"/>
        </w:numPr>
        <w:spacing w:after="0"/>
        <w:ind w:left="720"/>
        <w:rPr>
          <w:rFonts w:ascii="Times New Roman" w:hAnsi="Times New Roman" w:cs="Times New Roman"/>
          <w:b/>
        </w:rPr>
      </w:pPr>
      <w:r>
        <w:rPr>
          <w:rFonts w:ascii="Times New Roman" w:hAnsi="Times New Roman" w:cs="Times New Roman"/>
          <w:b/>
        </w:rPr>
        <w:t>Teori yang Digunakan</w:t>
      </w:r>
    </w:p>
    <w:p w14:paraId="3356A691" w14:textId="77777777" w:rsidR="00B3035D" w:rsidRDefault="00BE149F" w:rsidP="001E4037">
      <w:pPr>
        <w:numPr>
          <w:ilvl w:val="0"/>
          <w:numId w:val="9"/>
        </w:numPr>
        <w:spacing w:after="0"/>
        <w:ind w:left="1134"/>
        <w:rPr>
          <w:rFonts w:ascii="Times New Roman" w:hAnsi="Times New Roman" w:cs="Times New Roman"/>
          <w:b/>
          <w:i/>
        </w:rPr>
      </w:pPr>
      <w:r>
        <w:rPr>
          <w:rFonts w:ascii="Times New Roman" w:hAnsi="Times New Roman" w:cs="Times New Roman"/>
          <w:b/>
          <w:i/>
          <w:lang w:val="en-US"/>
        </w:rPr>
        <w:t>Job Performance Theory</w:t>
      </w:r>
    </w:p>
    <w:p w14:paraId="1E40DEEC" w14:textId="77777777" w:rsidR="00BE149F" w:rsidRPr="00BE149F" w:rsidRDefault="00BE149F" w:rsidP="00BE149F">
      <w:pPr>
        <w:spacing w:after="0"/>
        <w:ind w:left="1134" w:firstLine="426"/>
        <w:rPr>
          <w:rFonts w:ascii="Times New Roman" w:hAnsi="Times New Roman" w:cs="Times New Roman"/>
        </w:rPr>
      </w:pPr>
      <w:r w:rsidRPr="00BE149F">
        <w:rPr>
          <w:rFonts w:ascii="Times New Roman" w:hAnsi="Times New Roman" w:cs="Times New Roman"/>
          <w:i/>
          <w:iCs/>
        </w:rPr>
        <w:t>Grand theory</w:t>
      </w:r>
      <w:r w:rsidRPr="00BE149F">
        <w:rPr>
          <w:rFonts w:ascii="Times New Roman" w:hAnsi="Times New Roman" w:cs="Times New Roman"/>
        </w:rPr>
        <w:t xml:space="preserve"> yang dipergunakan dalam penelitian ini adalah </w:t>
      </w:r>
      <w:r w:rsidRPr="00BE149F">
        <w:rPr>
          <w:rFonts w:ascii="Times New Roman" w:hAnsi="Times New Roman" w:cs="Times New Roman"/>
          <w:i/>
        </w:rPr>
        <w:t xml:space="preserve">Job Performance theory </w:t>
      </w:r>
      <w:r w:rsidRPr="00BE149F">
        <w:rPr>
          <w:rFonts w:ascii="Times New Roman" w:hAnsi="Times New Roman" w:cs="Times New Roman"/>
        </w:rPr>
        <w:t xml:space="preserve">yang mengatakan bahwa: </w:t>
      </w:r>
      <w:r w:rsidRPr="00BE149F">
        <w:rPr>
          <w:rFonts w:ascii="Times New Roman" w:hAnsi="Times New Roman" w:cs="Times New Roman"/>
          <w:i/>
        </w:rPr>
        <w:t>“Job performance is the value of the set of employee behaviors that contribute, either positively or negatively, to organizational goal accomplishment</w:t>
      </w:r>
      <w:r w:rsidRPr="00BE149F">
        <w:rPr>
          <w:rFonts w:ascii="Times New Roman" w:hAnsi="Times New Roman" w:cs="Times New Roman"/>
          <w:i/>
          <w:lang w:val="en-US"/>
        </w:rPr>
        <w:t>”</w:t>
      </w:r>
      <w:r w:rsidRPr="00BE149F">
        <w:rPr>
          <w:rFonts w:ascii="Times New Roman" w:hAnsi="Times New Roman" w:cs="Times New Roman"/>
        </w:rPr>
        <w:t>.</w:t>
      </w:r>
      <w:r w:rsidRPr="00BE149F">
        <w:rPr>
          <w:rStyle w:val="ReferensiCatatanKaki"/>
          <w:rFonts w:ascii="Times New Roman" w:hAnsi="Times New Roman" w:cs="Times New Roman"/>
        </w:rPr>
        <w:footnoteReference w:id="29"/>
      </w:r>
      <w:r w:rsidRPr="00BE149F">
        <w:rPr>
          <w:rFonts w:ascii="Times New Roman" w:hAnsi="Times New Roman" w:cs="Times New Roman"/>
        </w:rPr>
        <w:t xml:space="preserve"> Job performance merupakan hasil kerja yang dicapai seseorang dalam menyelesaikan tugas-tugas yang dibebankan kepadanya meliputi kualitas dan kuantitas output serta kehandalan dalam bekerja, dimana seseorang yang bekerja dengan baik akan memiliki kinerja yang tinggi dan dapat menghasilkan kerja yang baik pula. </w:t>
      </w:r>
    </w:p>
    <w:p w14:paraId="39B4B9D5" w14:textId="77777777" w:rsidR="00BE149F" w:rsidRPr="00BE149F" w:rsidRDefault="00BE149F" w:rsidP="00BE149F">
      <w:pPr>
        <w:spacing w:after="0"/>
        <w:ind w:left="1134" w:firstLine="426"/>
        <w:rPr>
          <w:rFonts w:ascii="Times New Roman" w:hAnsi="Times New Roman" w:cs="Times New Roman"/>
        </w:rPr>
      </w:pPr>
      <w:r w:rsidRPr="00BE149F">
        <w:rPr>
          <w:rFonts w:ascii="Times New Roman" w:hAnsi="Times New Roman" w:cs="Times New Roman"/>
        </w:rPr>
        <w:t xml:space="preserve">Teori ini menekankan esensi dari </w:t>
      </w:r>
      <w:r w:rsidRPr="00BE149F">
        <w:rPr>
          <w:rFonts w:ascii="Times New Roman" w:hAnsi="Times New Roman" w:cs="Times New Roman"/>
          <w:i/>
        </w:rPr>
        <w:t xml:space="preserve">performance </w:t>
      </w:r>
      <w:r w:rsidRPr="00BE149F">
        <w:rPr>
          <w:rFonts w:ascii="Times New Roman" w:hAnsi="Times New Roman" w:cs="Times New Roman"/>
        </w:rPr>
        <w:t xml:space="preserve">adalah himpunan perilaku karyawan yang berkontribusi untuk pencapaian tujuan organisasi. Teori ini juga yang mendasari penulis menggunakan variabel </w:t>
      </w:r>
      <w:r w:rsidRPr="00BE149F">
        <w:rPr>
          <w:rFonts w:ascii="Times New Roman" w:hAnsi="Times New Roman" w:cs="Times New Roman"/>
          <w:i/>
          <w:iCs/>
          <w:lang w:val="en-US"/>
        </w:rPr>
        <w:t>self-efficacy</w:t>
      </w:r>
      <w:r w:rsidRPr="00BE149F">
        <w:rPr>
          <w:rFonts w:ascii="Times New Roman" w:hAnsi="Times New Roman" w:cs="Times New Roman"/>
        </w:rPr>
        <w:t xml:space="preserve">, motivasi kerja dan kinerja karyawan sebagai variabel yang perlu diteliti, karena keempat variabel tersebut merupakan variabel yang saling terkait. </w:t>
      </w:r>
      <w:r w:rsidRPr="00BE149F">
        <w:rPr>
          <w:rFonts w:ascii="Times New Roman" w:hAnsi="Times New Roman" w:cs="Times New Roman"/>
          <w:i/>
          <w:iCs/>
          <w:lang w:val="en-US"/>
        </w:rPr>
        <w:t>Self-efficacy</w:t>
      </w:r>
      <w:r w:rsidRPr="00BE149F">
        <w:rPr>
          <w:rFonts w:ascii="Times New Roman" w:hAnsi="Times New Roman" w:cs="Times New Roman"/>
        </w:rPr>
        <w:t xml:space="preserve"> dan motivasi kerja diharapkan akan menambah kinerja karyawan, dan disiplin kerja diharapkan mampu melengkapi karyawan untuk menghasilkan kinerja karyawan yang lebih tinggi.</w:t>
      </w:r>
    </w:p>
    <w:p w14:paraId="6549FFC3" w14:textId="77777777" w:rsidR="00BE149F" w:rsidRDefault="00BE149F" w:rsidP="00BE149F">
      <w:pPr>
        <w:pStyle w:val="Judul1"/>
        <w:tabs>
          <w:tab w:val="left" w:pos="1641"/>
        </w:tabs>
        <w:spacing w:before="1"/>
        <w:ind w:left="1134"/>
      </w:pPr>
      <w:bookmarkStart w:id="7" w:name="_TOC_250022"/>
    </w:p>
    <w:bookmarkEnd w:id="7"/>
    <w:p w14:paraId="62E5BE72" w14:textId="77777777" w:rsidR="00BE149F" w:rsidRPr="00BE149F" w:rsidRDefault="00BE149F" w:rsidP="001E4037">
      <w:pPr>
        <w:pStyle w:val="Judul1"/>
        <w:numPr>
          <w:ilvl w:val="0"/>
          <w:numId w:val="9"/>
        </w:numPr>
        <w:tabs>
          <w:tab w:val="left" w:pos="1641"/>
        </w:tabs>
        <w:spacing w:before="1" w:line="276" w:lineRule="auto"/>
        <w:ind w:left="1134"/>
      </w:pPr>
      <w:r>
        <w:rPr>
          <w:lang w:val="en-US"/>
        </w:rPr>
        <w:t>Manajemen Sumber Daya Manusia</w:t>
      </w:r>
    </w:p>
    <w:p w14:paraId="22C7F6C1" w14:textId="77777777" w:rsidR="00B3035D" w:rsidRDefault="00BE149F" w:rsidP="001E4037">
      <w:pPr>
        <w:pStyle w:val="Judul1"/>
        <w:numPr>
          <w:ilvl w:val="1"/>
          <w:numId w:val="9"/>
        </w:numPr>
        <w:spacing w:before="1" w:line="276" w:lineRule="auto"/>
        <w:ind w:left="1418" w:hanging="284"/>
      </w:pPr>
      <w:r>
        <w:rPr>
          <w:lang w:val="en-US"/>
        </w:rPr>
        <w:t>Pengertian Manajemen Sumber Daya Manusia</w:t>
      </w:r>
    </w:p>
    <w:p w14:paraId="6C520DB2" w14:textId="77777777" w:rsidR="00BE149F" w:rsidRDefault="00BE149F" w:rsidP="00BE149F">
      <w:pPr>
        <w:spacing w:after="0"/>
        <w:ind w:left="1134" w:firstLine="432"/>
        <w:rPr>
          <w:rFonts w:ascii="Times New Roman" w:hAnsi="Times New Roman" w:cs="Times New Roman"/>
        </w:rPr>
      </w:pPr>
      <w:r w:rsidRPr="00BE149F">
        <w:rPr>
          <w:rFonts w:ascii="Times New Roman" w:hAnsi="Times New Roman" w:cs="Times New Roman"/>
        </w:rPr>
        <w:t>Manajemen sumber daya manusia (</w:t>
      </w:r>
      <w:r w:rsidRPr="00BE149F">
        <w:rPr>
          <w:rFonts w:ascii="Times New Roman" w:hAnsi="Times New Roman" w:cs="Times New Roman"/>
          <w:i/>
          <w:iCs/>
        </w:rPr>
        <w:t>human resources management</w:t>
      </w:r>
      <w:r w:rsidRPr="00BE149F">
        <w:rPr>
          <w:rFonts w:ascii="Times New Roman" w:hAnsi="Times New Roman" w:cs="Times New Roman"/>
        </w:rPr>
        <w:t xml:space="preserve">) adalah rangkaian aktivitas organisasi yang diarahkan untuk menarik, mengembangkan, dan mempertahankan tenaga kerja yang efektif. Manajer </w:t>
      </w:r>
      <w:r w:rsidRPr="00BE149F">
        <w:rPr>
          <w:rFonts w:ascii="Times New Roman" w:hAnsi="Times New Roman" w:cs="Times New Roman"/>
        </w:rPr>
        <w:lastRenderedPageBreak/>
        <w:t>memiliki peran besar dalam mengarahkan orang-orang yang berada di organisasi untuk mencapai tujuan yang diharapkan, termasuk memikirkan bagaimana memiliki manajemen sumber daya manusia (MSDM) yang mampu bekerja secara efektif dan efisien. Memang sudah menjadi tujuan umum bagian MSDM untuk mampu memberikan kepuasan kerja yang maksimal kepada pihak manajemen perusahaan yang lebih jauh mampu membawa pengaruh pada nilai perusahaan (</w:t>
      </w:r>
      <w:r w:rsidRPr="00BE149F">
        <w:rPr>
          <w:rFonts w:ascii="Times New Roman" w:hAnsi="Times New Roman" w:cs="Times New Roman"/>
          <w:i/>
          <w:iCs/>
        </w:rPr>
        <w:t>company value</w:t>
      </w:r>
      <w:r w:rsidRPr="00BE149F">
        <w:rPr>
          <w:rFonts w:ascii="Times New Roman" w:hAnsi="Times New Roman" w:cs="Times New Roman"/>
        </w:rPr>
        <w:t>) baik secara jangka pendek maupun jangka panjang.</w:t>
      </w:r>
    </w:p>
    <w:p w14:paraId="22E45FB9" w14:textId="77777777" w:rsidR="00BE149F" w:rsidRPr="00BE149F" w:rsidRDefault="00BE149F" w:rsidP="00BE149F">
      <w:pPr>
        <w:spacing w:after="0"/>
        <w:ind w:left="1134" w:firstLine="432"/>
        <w:rPr>
          <w:rFonts w:ascii="Times New Roman" w:hAnsi="Times New Roman" w:cs="Times New Roman"/>
        </w:rPr>
      </w:pPr>
      <w:r w:rsidRPr="00BE149F">
        <w:rPr>
          <w:rFonts w:ascii="Times New Roman" w:hAnsi="Times New Roman" w:cs="Times New Roman"/>
        </w:rPr>
        <w:t xml:space="preserve">Manajemen Sumber Daya Manusia (MSDM) adalah proses pengelolaan manusia, melalui perencanaan, rekrutmen, seleksi, pelatihan, pengembangan, pemberian kompensasi, karier, keselamatan dan kesehatan serta menjaga hubungan industrial sampai pemutusan hubungan kerja guna mencapai tujuan perusahaan dan peningkatan kesejahteraan </w:t>
      </w:r>
      <w:r w:rsidRPr="00BE149F">
        <w:rPr>
          <w:rFonts w:ascii="Times New Roman" w:hAnsi="Times New Roman" w:cs="Times New Roman"/>
          <w:i/>
          <w:iCs/>
        </w:rPr>
        <w:t>stakeholder</w:t>
      </w:r>
      <w:r w:rsidRPr="00BE149F">
        <w:rPr>
          <w:rFonts w:ascii="Times New Roman" w:hAnsi="Times New Roman" w:cs="Times New Roman"/>
        </w:rPr>
        <w:t>.</w:t>
      </w:r>
      <w:r w:rsidRPr="00BE149F">
        <w:rPr>
          <w:rStyle w:val="ReferensiCatatanKaki"/>
          <w:rFonts w:ascii="Times New Roman" w:hAnsi="Times New Roman" w:cs="Times New Roman"/>
        </w:rPr>
        <w:footnoteReference w:id="30"/>
      </w:r>
      <w:r w:rsidRPr="00BE149F">
        <w:rPr>
          <w:rFonts w:ascii="Times New Roman" w:hAnsi="Times New Roman" w:cs="Times New Roman"/>
        </w:rPr>
        <w:t xml:space="preserve"> </w:t>
      </w:r>
    </w:p>
    <w:p w14:paraId="2E391200" w14:textId="77777777" w:rsidR="00BE149F" w:rsidRDefault="00BE149F" w:rsidP="00BE149F">
      <w:pPr>
        <w:spacing w:after="0"/>
        <w:ind w:left="1134" w:firstLine="432"/>
        <w:rPr>
          <w:rFonts w:ascii="Times New Roman" w:hAnsi="Times New Roman" w:cs="Times New Roman"/>
        </w:rPr>
      </w:pPr>
      <w:r w:rsidRPr="00BE149F">
        <w:rPr>
          <w:rFonts w:ascii="Times New Roman" w:hAnsi="Times New Roman" w:cs="Times New Roman"/>
        </w:rPr>
        <w:t>Manajemen sumber daya manusia, disingkat MSDM, adalah suatu ilmu atau cara bagaimana mengatur hubungan dan peranan sumber daya (tenaga kerja) yang dimiliki oleh individu secara efisien dan efektif serta dapat digunakan secara maksimal sehingga tercapai tujuan bersama perusahaan, karyawan dan masyarakat menjadi maksimal.</w:t>
      </w:r>
      <w:r w:rsidRPr="00BE149F">
        <w:rPr>
          <w:rStyle w:val="ReferensiCatatanKaki"/>
          <w:rFonts w:ascii="Times New Roman" w:hAnsi="Times New Roman" w:cs="Times New Roman"/>
        </w:rPr>
        <w:footnoteReference w:id="31"/>
      </w:r>
    </w:p>
    <w:p w14:paraId="5E746303" w14:textId="77777777" w:rsidR="00BE149F" w:rsidRPr="00BE149F" w:rsidRDefault="00BE149F" w:rsidP="00BE149F">
      <w:pPr>
        <w:spacing w:after="0"/>
        <w:ind w:left="1134" w:firstLine="432"/>
        <w:rPr>
          <w:rFonts w:ascii="Times New Roman" w:hAnsi="Times New Roman" w:cs="Times New Roman"/>
        </w:rPr>
      </w:pPr>
    </w:p>
    <w:p w14:paraId="32076233" w14:textId="77777777" w:rsidR="00BE149F" w:rsidRDefault="00BE149F" w:rsidP="001E4037">
      <w:pPr>
        <w:pStyle w:val="Judul1"/>
        <w:numPr>
          <w:ilvl w:val="1"/>
          <w:numId w:val="9"/>
        </w:numPr>
        <w:spacing w:before="1" w:line="276" w:lineRule="auto"/>
        <w:ind w:left="1418" w:hanging="284"/>
      </w:pPr>
      <w:r>
        <w:rPr>
          <w:lang w:val="en-US"/>
        </w:rPr>
        <w:t>Fungsi Manajemen Sumber Daya Manusia</w:t>
      </w:r>
    </w:p>
    <w:p w14:paraId="604F1EE2" w14:textId="77777777" w:rsidR="00BE149F" w:rsidRPr="00684264" w:rsidRDefault="00BE149F" w:rsidP="00BE149F">
      <w:pPr>
        <w:pStyle w:val="TeksIsi"/>
        <w:spacing w:line="276" w:lineRule="auto"/>
        <w:ind w:left="1134" w:firstLine="426"/>
        <w:jc w:val="both"/>
      </w:pPr>
      <w:r w:rsidRPr="00684264">
        <w:rPr>
          <w:lang w:val="en-US"/>
        </w:rPr>
        <w:t>T</w:t>
      </w:r>
      <w:r w:rsidRPr="00684264">
        <w:t>ujuan dari Manajemen Sumber Daya Manusia (MSDM) adalah sebagai berikut:</w:t>
      </w:r>
      <w:r w:rsidRPr="00684264">
        <w:rPr>
          <w:rStyle w:val="ReferensiCatatanKaki"/>
        </w:rPr>
        <w:footnoteReference w:id="32"/>
      </w:r>
    </w:p>
    <w:p w14:paraId="5660B491" w14:textId="77777777" w:rsidR="008D33DD" w:rsidRDefault="00BE149F" w:rsidP="001E4037">
      <w:pPr>
        <w:pStyle w:val="TeksIsi"/>
        <w:numPr>
          <w:ilvl w:val="0"/>
          <w:numId w:val="18"/>
        </w:numPr>
        <w:spacing w:line="276" w:lineRule="auto"/>
        <w:ind w:left="1560"/>
        <w:jc w:val="both"/>
      </w:pPr>
      <w:r w:rsidRPr="00684264">
        <w:t>Menentukan kualitas dan kuntitas karyawan yang akan mengisi semua jabatan dalam perusahaan.</w:t>
      </w:r>
    </w:p>
    <w:p w14:paraId="56FC112A" w14:textId="77777777" w:rsidR="00BE149F" w:rsidRPr="00684264" w:rsidRDefault="00BE149F" w:rsidP="008D33DD">
      <w:pPr>
        <w:pStyle w:val="TeksIsi"/>
        <w:spacing w:line="276" w:lineRule="auto"/>
        <w:ind w:left="1560"/>
        <w:jc w:val="both"/>
      </w:pPr>
      <w:r w:rsidRPr="00684264">
        <w:t xml:space="preserve"> </w:t>
      </w:r>
    </w:p>
    <w:p w14:paraId="1F2B6714" w14:textId="77777777" w:rsidR="00BE149F" w:rsidRPr="00684264" w:rsidRDefault="00BE149F" w:rsidP="001E4037">
      <w:pPr>
        <w:pStyle w:val="TeksIsi"/>
        <w:numPr>
          <w:ilvl w:val="0"/>
          <w:numId w:val="18"/>
        </w:numPr>
        <w:spacing w:line="276" w:lineRule="auto"/>
        <w:ind w:left="1560"/>
        <w:jc w:val="both"/>
      </w:pPr>
      <w:r w:rsidRPr="00684264">
        <w:lastRenderedPageBreak/>
        <w:t xml:space="preserve">Menjamin tersedianya tenaga kerja masa kini maupun masa depan, sehingga setiap pekerjaan ada yang mengerjakannya. </w:t>
      </w:r>
    </w:p>
    <w:p w14:paraId="5F1E368B" w14:textId="77777777" w:rsidR="00BE149F" w:rsidRPr="00684264" w:rsidRDefault="00BE149F" w:rsidP="001E4037">
      <w:pPr>
        <w:pStyle w:val="TeksIsi"/>
        <w:numPr>
          <w:ilvl w:val="0"/>
          <w:numId w:val="18"/>
        </w:numPr>
        <w:spacing w:line="276" w:lineRule="auto"/>
        <w:ind w:left="1560"/>
        <w:jc w:val="both"/>
      </w:pPr>
      <w:r w:rsidRPr="00684264">
        <w:t xml:space="preserve">Menghindari terjadinya mismanajemen dan tumpang tindih dalam pelaksanaan tugas. </w:t>
      </w:r>
    </w:p>
    <w:p w14:paraId="251F48E4" w14:textId="77777777" w:rsidR="00BE149F" w:rsidRPr="00684264" w:rsidRDefault="00BE149F" w:rsidP="001E4037">
      <w:pPr>
        <w:pStyle w:val="TeksIsi"/>
        <w:numPr>
          <w:ilvl w:val="0"/>
          <w:numId w:val="18"/>
        </w:numPr>
        <w:spacing w:line="276" w:lineRule="auto"/>
        <w:ind w:left="1560"/>
        <w:jc w:val="both"/>
      </w:pPr>
      <w:r w:rsidRPr="00684264">
        <w:t xml:space="preserve">Mempermudah koordinasi, integrasi, dan sinkronasi (KIS) sehingga produktivitas kerja meningkat. </w:t>
      </w:r>
    </w:p>
    <w:p w14:paraId="3C3C16DD" w14:textId="77777777" w:rsidR="00BE149F" w:rsidRPr="00684264" w:rsidRDefault="00BE149F" w:rsidP="001E4037">
      <w:pPr>
        <w:pStyle w:val="TeksIsi"/>
        <w:numPr>
          <w:ilvl w:val="0"/>
          <w:numId w:val="18"/>
        </w:numPr>
        <w:spacing w:line="276" w:lineRule="auto"/>
        <w:ind w:left="1560"/>
        <w:jc w:val="both"/>
      </w:pPr>
      <w:r w:rsidRPr="00684264">
        <w:t xml:space="preserve">Menghindari kekurangan dan kelebihan karyawan. </w:t>
      </w:r>
    </w:p>
    <w:p w14:paraId="6845F36D" w14:textId="77777777" w:rsidR="00BE149F" w:rsidRPr="00684264" w:rsidRDefault="00BE149F" w:rsidP="001E4037">
      <w:pPr>
        <w:pStyle w:val="TeksIsi"/>
        <w:numPr>
          <w:ilvl w:val="0"/>
          <w:numId w:val="18"/>
        </w:numPr>
        <w:spacing w:line="276" w:lineRule="auto"/>
        <w:ind w:left="1560"/>
        <w:jc w:val="both"/>
      </w:pPr>
      <w:r w:rsidRPr="00684264">
        <w:t xml:space="preserve">Menjadi pedoman dalam menetapkan program penarikan, seleksi, pengembangan, kompensasi, pengintegrasian, pemeliharaan, kedisiplinan, dan pemberhentian karyawan. </w:t>
      </w:r>
    </w:p>
    <w:p w14:paraId="5E987FF3" w14:textId="77777777" w:rsidR="00BE149F" w:rsidRPr="00684264" w:rsidRDefault="00BE149F" w:rsidP="001E4037">
      <w:pPr>
        <w:pStyle w:val="TeksIsi"/>
        <w:numPr>
          <w:ilvl w:val="0"/>
          <w:numId w:val="18"/>
        </w:numPr>
        <w:spacing w:line="276" w:lineRule="auto"/>
        <w:ind w:left="1560"/>
        <w:jc w:val="both"/>
      </w:pPr>
      <w:r w:rsidRPr="00684264">
        <w:t xml:space="preserve">Menjadi pedoman dalam melaksanakan mutasi (vertikal atau horizontal). </w:t>
      </w:r>
    </w:p>
    <w:p w14:paraId="1B7187F0" w14:textId="77777777" w:rsidR="00BE149F" w:rsidRPr="00684264" w:rsidRDefault="00BE149F" w:rsidP="001E4037">
      <w:pPr>
        <w:pStyle w:val="TeksIsi"/>
        <w:numPr>
          <w:ilvl w:val="0"/>
          <w:numId w:val="18"/>
        </w:numPr>
        <w:spacing w:line="276" w:lineRule="auto"/>
        <w:ind w:left="1560"/>
        <w:jc w:val="both"/>
      </w:pPr>
      <w:r w:rsidRPr="00684264">
        <w:t>Menjadi dasar dalam penilaian karyawan.</w:t>
      </w:r>
    </w:p>
    <w:p w14:paraId="6D78C2EC" w14:textId="77777777" w:rsidR="00BE149F" w:rsidRDefault="00BE149F" w:rsidP="00BE149F">
      <w:pPr>
        <w:spacing w:after="0"/>
        <w:ind w:left="1134"/>
        <w:rPr>
          <w:rFonts w:ascii="Times New Roman" w:hAnsi="Times New Roman" w:cs="Times New Roman"/>
          <w:b/>
        </w:rPr>
      </w:pPr>
    </w:p>
    <w:p w14:paraId="4CDAD58A" w14:textId="77777777" w:rsidR="00B3035D" w:rsidRDefault="008D33DD" w:rsidP="001E4037">
      <w:pPr>
        <w:numPr>
          <w:ilvl w:val="0"/>
          <w:numId w:val="9"/>
        </w:numPr>
        <w:spacing w:after="0"/>
        <w:ind w:left="1134"/>
        <w:rPr>
          <w:rFonts w:ascii="Times New Roman" w:hAnsi="Times New Roman" w:cs="Times New Roman"/>
          <w:b/>
        </w:rPr>
      </w:pPr>
      <w:r w:rsidRPr="008D33DD">
        <w:rPr>
          <w:rFonts w:ascii="Times New Roman" w:hAnsi="Times New Roman" w:cs="Times New Roman"/>
          <w:b/>
          <w:i/>
          <w:lang w:val="en-US"/>
        </w:rPr>
        <w:t>Self</w:t>
      </w:r>
      <w:r w:rsidRPr="008D33DD">
        <w:rPr>
          <w:rFonts w:ascii="Times New Roman" w:hAnsi="Times New Roman" w:cs="Times New Roman"/>
          <w:b/>
          <w:lang w:val="en-US"/>
        </w:rPr>
        <w:t>-</w:t>
      </w:r>
      <w:r w:rsidRPr="008D33DD">
        <w:rPr>
          <w:rFonts w:ascii="Times New Roman" w:hAnsi="Times New Roman" w:cs="Times New Roman"/>
          <w:b/>
          <w:i/>
          <w:lang w:val="en-US"/>
        </w:rPr>
        <w:t>Efficacy</w:t>
      </w:r>
    </w:p>
    <w:p w14:paraId="023EE814" w14:textId="77777777" w:rsidR="00B3035D" w:rsidRDefault="008B7729" w:rsidP="001E4037">
      <w:pPr>
        <w:numPr>
          <w:ilvl w:val="0"/>
          <w:numId w:val="4"/>
        </w:numPr>
        <w:spacing w:after="0"/>
        <w:ind w:left="1418" w:hanging="284"/>
        <w:rPr>
          <w:rFonts w:ascii="Times New Roman" w:hAnsi="Times New Roman" w:cs="Times New Roman"/>
          <w:b/>
        </w:rPr>
      </w:pPr>
      <w:r>
        <w:rPr>
          <w:rFonts w:ascii="Times New Roman" w:hAnsi="Times New Roman" w:cs="Times New Roman"/>
          <w:b/>
        </w:rPr>
        <w:t xml:space="preserve">Pengertian </w:t>
      </w:r>
      <w:r w:rsidR="008D33DD">
        <w:rPr>
          <w:rFonts w:ascii="Times New Roman" w:hAnsi="Times New Roman" w:cs="Times New Roman"/>
          <w:b/>
          <w:i/>
          <w:lang w:val="en-US"/>
        </w:rPr>
        <w:t>Self-Efficacy</w:t>
      </w:r>
    </w:p>
    <w:p w14:paraId="4259EBAE" w14:textId="77777777" w:rsidR="008D33DD" w:rsidRDefault="008D33DD" w:rsidP="008D33DD">
      <w:pPr>
        <w:spacing w:after="0"/>
        <w:ind w:left="1134" w:firstLine="426"/>
        <w:rPr>
          <w:rFonts w:ascii="Times New Roman" w:hAnsi="Times New Roman" w:cs="Times New Roman"/>
          <w:color w:val="171615"/>
          <w:spacing w:val="-1"/>
          <w:lang w:val="en-US"/>
        </w:rPr>
      </w:pPr>
      <w:r w:rsidRPr="008D33DD">
        <w:rPr>
          <w:rFonts w:ascii="Times New Roman" w:hAnsi="Times New Roman" w:cs="Times New Roman"/>
          <w:i/>
        </w:rPr>
        <w:t xml:space="preserve">Self-efficacy </w:t>
      </w:r>
      <w:r w:rsidRPr="008D33DD">
        <w:rPr>
          <w:rFonts w:ascii="Times New Roman" w:hAnsi="Times New Roman" w:cs="Times New Roman"/>
        </w:rPr>
        <w:t>adalah kepercayaan diri seseorang dengan</w:t>
      </w:r>
      <w:r>
        <w:rPr>
          <w:rFonts w:ascii="Times New Roman" w:hAnsi="Times New Roman" w:cs="Times New Roman"/>
          <w:lang w:val="en-US"/>
        </w:rPr>
        <w:t xml:space="preserve"> </w:t>
      </w:r>
      <w:r w:rsidRPr="008D33DD">
        <w:rPr>
          <w:rFonts w:ascii="Times New Roman" w:hAnsi="Times New Roman" w:cs="Times New Roman"/>
        </w:rPr>
        <w:t>kemampuan</w:t>
      </w:r>
      <w:r>
        <w:rPr>
          <w:rFonts w:ascii="Times New Roman" w:hAnsi="Times New Roman" w:cs="Times New Roman"/>
          <w:lang w:val="en-US"/>
        </w:rPr>
        <w:t xml:space="preserve"> </w:t>
      </w:r>
      <w:r w:rsidRPr="008D33DD">
        <w:rPr>
          <w:rFonts w:ascii="Times New Roman" w:hAnsi="Times New Roman" w:cs="Times New Roman"/>
        </w:rPr>
        <w:t>yang</w:t>
      </w:r>
      <w:r w:rsidRPr="008D33DD">
        <w:rPr>
          <w:rFonts w:ascii="Times New Roman" w:hAnsi="Times New Roman" w:cs="Times New Roman"/>
          <w:spacing w:val="1"/>
        </w:rPr>
        <w:t xml:space="preserve"> </w:t>
      </w:r>
      <w:r w:rsidRPr="008D33DD">
        <w:rPr>
          <w:rFonts w:ascii="Times New Roman" w:hAnsi="Times New Roman" w:cs="Times New Roman"/>
        </w:rPr>
        <w:t>dimilikinya</w:t>
      </w:r>
      <w:r w:rsidRPr="008D33DD">
        <w:rPr>
          <w:rFonts w:ascii="Times New Roman" w:hAnsi="Times New Roman" w:cs="Times New Roman"/>
          <w:spacing w:val="1"/>
        </w:rPr>
        <w:t xml:space="preserve"> </w:t>
      </w:r>
      <w:r w:rsidRPr="008D33DD">
        <w:rPr>
          <w:rFonts w:ascii="Times New Roman" w:hAnsi="Times New Roman" w:cs="Times New Roman"/>
        </w:rPr>
        <w:t>untuk</w:t>
      </w:r>
      <w:r w:rsidRPr="008D33DD">
        <w:rPr>
          <w:rFonts w:ascii="Times New Roman" w:hAnsi="Times New Roman" w:cs="Times New Roman"/>
          <w:spacing w:val="1"/>
        </w:rPr>
        <w:t xml:space="preserve"> </w:t>
      </w:r>
      <w:r w:rsidRPr="008D33DD">
        <w:rPr>
          <w:rFonts w:ascii="Times New Roman" w:hAnsi="Times New Roman" w:cs="Times New Roman"/>
        </w:rPr>
        <w:t>melaksanakan</w:t>
      </w:r>
      <w:r w:rsidRPr="008D33DD">
        <w:rPr>
          <w:rFonts w:ascii="Times New Roman" w:hAnsi="Times New Roman" w:cs="Times New Roman"/>
          <w:spacing w:val="1"/>
        </w:rPr>
        <w:t xml:space="preserve"> </w:t>
      </w:r>
      <w:r w:rsidRPr="008D33DD">
        <w:rPr>
          <w:rFonts w:ascii="Times New Roman" w:hAnsi="Times New Roman" w:cs="Times New Roman"/>
        </w:rPr>
        <w:t>program</w:t>
      </w:r>
      <w:r w:rsidRPr="008D33DD">
        <w:rPr>
          <w:rFonts w:ascii="Times New Roman" w:hAnsi="Times New Roman" w:cs="Times New Roman"/>
          <w:spacing w:val="1"/>
        </w:rPr>
        <w:t xml:space="preserve"> </w:t>
      </w:r>
      <w:r w:rsidRPr="008D33DD">
        <w:rPr>
          <w:rFonts w:ascii="Times New Roman" w:hAnsi="Times New Roman" w:cs="Times New Roman"/>
        </w:rPr>
        <w:t>kerja</w:t>
      </w:r>
      <w:r w:rsidRPr="008D33DD">
        <w:rPr>
          <w:rFonts w:ascii="Times New Roman" w:hAnsi="Times New Roman" w:cs="Times New Roman"/>
          <w:spacing w:val="1"/>
        </w:rPr>
        <w:t xml:space="preserve"> </w:t>
      </w:r>
      <w:r w:rsidRPr="008D33DD">
        <w:rPr>
          <w:rFonts w:ascii="Times New Roman" w:hAnsi="Times New Roman" w:cs="Times New Roman"/>
        </w:rPr>
        <w:t>yang</w:t>
      </w:r>
      <w:r w:rsidRPr="008D33DD">
        <w:rPr>
          <w:rFonts w:ascii="Times New Roman" w:hAnsi="Times New Roman" w:cs="Times New Roman"/>
          <w:spacing w:val="1"/>
        </w:rPr>
        <w:t xml:space="preserve"> </w:t>
      </w:r>
      <w:r w:rsidRPr="008D33DD">
        <w:rPr>
          <w:rFonts w:ascii="Times New Roman" w:hAnsi="Times New Roman" w:cs="Times New Roman"/>
        </w:rPr>
        <w:t>di</w:t>
      </w:r>
      <w:r w:rsidRPr="008D33DD">
        <w:rPr>
          <w:rFonts w:ascii="Times New Roman" w:hAnsi="Times New Roman" w:cs="Times New Roman"/>
          <w:spacing w:val="1"/>
        </w:rPr>
        <w:t xml:space="preserve"> </w:t>
      </w:r>
      <w:r w:rsidRPr="008D33DD">
        <w:rPr>
          <w:rFonts w:ascii="Times New Roman" w:hAnsi="Times New Roman" w:cs="Times New Roman"/>
        </w:rPr>
        <w:t>hadapinya.</w:t>
      </w:r>
      <w:r w:rsidRPr="008D33DD">
        <w:rPr>
          <w:rStyle w:val="ReferensiCatatanKaki"/>
          <w:rFonts w:ascii="Times New Roman" w:hAnsi="Times New Roman" w:cs="Times New Roman"/>
        </w:rPr>
        <w:footnoteReference w:id="33"/>
      </w:r>
      <w:r w:rsidRPr="008D33DD">
        <w:rPr>
          <w:rFonts w:ascii="Times New Roman" w:hAnsi="Times New Roman" w:cs="Times New Roman"/>
          <w:spacing w:val="1"/>
        </w:rPr>
        <w:t xml:space="preserve"> </w:t>
      </w:r>
      <w:r w:rsidRPr="008D33DD">
        <w:rPr>
          <w:rFonts w:ascii="Times New Roman" w:hAnsi="Times New Roman" w:cs="Times New Roman"/>
        </w:rPr>
        <w:t>Keyakinan</w:t>
      </w:r>
      <w:r w:rsidRPr="008D33DD">
        <w:rPr>
          <w:rFonts w:ascii="Times New Roman" w:hAnsi="Times New Roman" w:cs="Times New Roman"/>
          <w:spacing w:val="1"/>
        </w:rPr>
        <w:t xml:space="preserve"> </w:t>
      </w:r>
      <w:r w:rsidRPr="008D33DD">
        <w:rPr>
          <w:rFonts w:ascii="Times New Roman" w:hAnsi="Times New Roman" w:cs="Times New Roman"/>
        </w:rPr>
        <w:t>tersebut</w:t>
      </w:r>
      <w:r w:rsidRPr="008D33DD">
        <w:rPr>
          <w:rFonts w:ascii="Times New Roman" w:hAnsi="Times New Roman" w:cs="Times New Roman"/>
          <w:spacing w:val="1"/>
        </w:rPr>
        <w:t xml:space="preserve"> </w:t>
      </w:r>
      <w:r w:rsidRPr="008D33DD">
        <w:rPr>
          <w:rFonts w:ascii="Times New Roman" w:hAnsi="Times New Roman" w:cs="Times New Roman"/>
        </w:rPr>
        <w:t>mempengaruhi</w:t>
      </w:r>
      <w:r w:rsidRPr="008D33DD">
        <w:rPr>
          <w:rFonts w:ascii="Times New Roman" w:hAnsi="Times New Roman" w:cs="Times New Roman"/>
          <w:spacing w:val="1"/>
        </w:rPr>
        <w:t xml:space="preserve"> </w:t>
      </w:r>
      <w:r w:rsidRPr="008D33DD">
        <w:rPr>
          <w:rFonts w:ascii="Times New Roman" w:hAnsi="Times New Roman" w:cs="Times New Roman"/>
        </w:rPr>
        <w:t>usaha</w:t>
      </w:r>
      <w:r w:rsidRPr="008D33DD">
        <w:rPr>
          <w:rFonts w:ascii="Times New Roman" w:hAnsi="Times New Roman" w:cs="Times New Roman"/>
          <w:spacing w:val="1"/>
        </w:rPr>
        <w:t xml:space="preserve"> </w:t>
      </w:r>
      <w:r w:rsidRPr="008D33DD">
        <w:rPr>
          <w:rFonts w:ascii="Times New Roman" w:hAnsi="Times New Roman" w:cs="Times New Roman"/>
        </w:rPr>
        <w:t>dan</w:t>
      </w:r>
      <w:r w:rsidRPr="008D33DD">
        <w:rPr>
          <w:rFonts w:ascii="Times New Roman" w:hAnsi="Times New Roman" w:cs="Times New Roman"/>
          <w:spacing w:val="1"/>
        </w:rPr>
        <w:t xml:space="preserve"> </w:t>
      </w:r>
      <w:r w:rsidRPr="008D33DD">
        <w:rPr>
          <w:rFonts w:ascii="Times New Roman" w:hAnsi="Times New Roman" w:cs="Times New Roman"/>
        </w:rPr>
        <w:t>ketahanan</w:t>
      </w:r>
      <w:r w:rsidRPr="008D33DD">
        <w:rPr>
          <w:rFonts w:ascii="Times New Roman" w:hAnsi="Times New Roman" w:cs="Times New Roman"/>
          <w:spacing w:val="61"/>
        </w:rPr>
        <w:t xml:space="preserve"> </w:t>
      </w:r>
      <w:r w:rsidRPr="008D33DD">
        <w:rPr>
          <w:rFonts w:ascii="Times New Roman" w:hAnsi="Times New Roman" w:cs="Times New Roman"/>
        </w:rPr>
        <w:t>dalam</w:t>
      </w:r>
      <w:r w:rsidRPr="008D33DD">
        <w:rPr>
          <w:rFonts w:ascii="Times New Roman" w:hAnsi="Times New Roman" w:cs="Times New Roman"/>
          <w:spacing w:val="1"/>
        </w:rPr>
        <w:t xml:space="preserve"> </w:t>
      </w:r>
      <w:r w:rsidRPr="008D33DD">
        <w:rPr>
          <w:rFonts w:ascii="Times New Roman" w:hAnsi="Times New Roman" w:cs="Times New Roman"/>
        </w:rPr>
        <w:t>menghadapi</w:t>
      </w:r>
      <w:r w:rsidRPr="008D33DD">
        <w:rPr>
          <w:rFonts w:ascii="Times New Roman" w:hAnsi="Times New Roman" w:cs="Times New Roman"/>
          <w:spacing w:val="-1"/>
        </w:rPr>
        <w:t xml:space="preserve"> </w:t>
      </w:r>
      <w:r w:rsidRPr="008D33DD">
        <w:rPr>
          <w:rFonts w:ascii="Times New Roman" w:hAnsi="Times New Roman" w:cs="Times New Roman"/>
        </w:rPr>
        <w:t>kesulitan</w:t>
      </w:r>
      <w:r w:rsidRPr="008D33DD">
        <w:rPr>
          <w:rFonts w:ascii="Times New Roman" w:hAnsi="Times New Roman" w:cs="Times New Roman"/>
          <w:lang w:val="en-US"/>
        </w:rPr>
        <w:t>.</w:t>
      </w:r>
      <w:r w:rsidRPr="008D33DD">
        <w:rPr>
          <w:rStyle w:val="ReferensiCatatanKaki"/>
          <w:rFonts w:ascii="Times New Roman" w:hAnsi="Times New Roman" w:cs="Times New Roman"/>
        </w:rPr>
        <w:footnoteReference w:id="34"/>
      </w:r>
      <w:r w:rsidRPr="008D33DD">
        <w:rPr>
          <w:rFonts w:ascii="Times New Roman" w:hAnsi="Times New Roman" w:cs="Times New Roman"/>
          <w:lang w:val="en-US"/>
        </w:rPr>
        <w:t xml:space="preserve"> </w:t>
      </w:r>
      <w:r w:rsidRPr="008D33DD">
        <w:rPr>
          <w:rFonts w:ascii="Times New Roman" w:hAnsi="Times New Roman" w:cs="Times New Roman"/>
          <w:color w:val="171615"/>
          <w:lang w:val="en-US"/>
        </w:rPr>
        <w:t>S</w:t>
      </w:r>
      <w:r w:rsidRPr="008D33DD">
        <w:rPr>
          <w:rFonts w:ascii="Times New Roman" w:hAnsi="Times New Roman" w:cs="Times New Roman"/>
          <w:i/>
        </w:rPr>
        <w:t>elf-efficacy</w:t>
      </w:r>
      <w:r w:rsidRPr="008D33DD">
        <w:rPr>
          <w:rFonts w:ascii="Times New Roman" w:hAnsi="Times New Roman" w:cs="Times New Roman"/>
          <w:i/>
          <w:spacing w:val="1"/>
        </w:rPr>
        <w:t xml:space="preserve"> </w:t>
      </w:r>
      <w:r w:rsidRPr="008D33DD">
        <w:rPr>
          <w:rFonts w:ascii="Times New Roman" w:hAnsi="Times New Roman" w:cs="Times New Roman"/>
          <w:color w:val="171615"/>
        </w:rPr>
        <w:t>merupakan</w:t>
      </w:r>
      <w:r w:rsidRPr="008D33DD">
        <w:rPr>
          <w:rFonts w:ascii="Times New Roman" w:hAnsi="Times New Roman" w:cs="Times New Roman"/>
          <w:color w:val="171615"/>
          <w:spacing w:val="1"/>
        </w:rPr>
        <w:t xml:space="preserve"> </w:t>
      </w:r>
      <w:r w:rsidRPr="008D33DD">
        <w:rPr>
          <w:rFonts w:ascii="Times New Roman" w:hAnsi="Times New Roman" w:cs="Times New Roman"/>
          <w:color w:val="171615"/>
        </w:rPr>
        <w:t>salah</w:t>
      </w:r>
      <w:r w:rsidRPr="008D33DD">
        <w:rPr>
          <w:rFonts w:ascii="Times New Roman" w:hAnsi="Times New Roman" w:cs="Times New Roman"/>
          <w:color w:val="171615"/>
          <w:spacing w:val="1"/>
        </w:rPr>
        <w:t xml:space="preserve"> </w:t>
      </w:r>
      <w:r w:rsidRPr="008D33DD">
        <w:rPr>
          <w:rFonts w:ascii="Times New Roman" w:hAnsi="Times New Roman" w:cs="Times New Roman"/>
          <w:color w:val="171615"/>
        </w:rPr>
        <w:t>satu</w:t>
      </w:r>
      <w:r w:rsidRPr="008D33DD">
        <w:rPr>
          <w:rFonts w:ascii="Times New Roman" w:hAnsi="Times New Roman" w:cs="Times New Roman"/>
          <w:color w:val="171615"/>
          <w:spacing w:val="1"/>
        </w:rPr>
        <w:t xml:space="preserve"> </w:t>
      </w:r>
      <w:r w:rsidRPr="008D33DD">
        <w:rPr>
          <w:rFonts w:ascii="Times New Roman" w:hAnsi="Times New Roman" w:cs="Times New Roman"/>
          <w:color w:val="171615"/>
        </w:rPr>
        <w:t>predicator utamadari tindakan seseorang memilih untuk melakukan dan banyak</w:t>
      </w:r>
      <w:r w:rsidRPr="008D33DD">
        <w:rPr>
          <w:rFonts w:ascii="Times New Roman" w:hAnsi="Times New Roman" w:cs="Times New Roman"/>
          <w:color w:val="171615"/>
          <w:spacing w:val="1"/>
        </w:rPr>
        <w:t xml:space="preserve"> </w:t>
      </w:r>
      <w:r w:rsidRPr="008D33DD">
        <w:rPr>
          <w:rFonts w:ascii="Times New Roman" w:hAnsi="Times New Roman" w:cs="Times New Roman"/>
          <w:color w:val="171615"/>
        </w:rPr>
        <w:t>usaha keras yang diperlukan.</w:t>
      </w:r>
      <w:r w:rsidRPr="008D33DD">
        <w:rPr>
          <w:rStyle w:val="ReferensiCatatanKaki"/>
          <w:rFonts w:ascii="Times New Roman" w:hAnsi="Times New Roman" w:cs="Times New Roman"/>
        </w:rPr>
        <w:footnoteReference w:id="35"/>
      </w:r>
      <w:r w:rsidRPr="008D33DD">
        <w:rPr>
          <w:rFonts w:ascii="Times New Roman" w:hAnsi="Times New Roman" w:cs="Times New Roman"/>
          <w:color w:val="171615"/>
        </w:rPr>
        <w:t xml:space="preserve"> Dalam sebuah studi ditemukan</w:t>
      </w:r>
      <w:r w:rsidRPr="008D33DD">
        <w:rPr>
          <w:rFonts w:ascii="Times New Roman" w:hAnsi="Times New Roman" w:cs="Times New Roman"/>
          <w:color w:val="171615"/>
          <w:spacing w:val="1"/>
        </w:rPr>
        <w:t xml:space="preserve"> </w:t>
      </w:r>
      <w:r w:rsidRPr="008D33DD">
        <w:rPr>
          <w:rFonts w:ascii="Times New Roman" w:hAnsi="Times New Roman" w:cs="Times New Roman"/>
          <w:color w:val="171615"/>
        </w:rPr>
        <w:t>bahwa</w:t>
      </w:r>
      <w:r w:rsidRPr="008D33DD">
        <w:rPr>
          <w:rFonts w:ascii="Times New Roman" w:hAnsi="Times New Roman" w:cs="Times New Roman"/>
          <w:color w:val="171615"/>
          <w:spacing w:val="1"/>
        </w:rPr>
        <w:t xml:space="preserve"> </w:t>
      </w:r>
      <w:r w:rsidRPr="008D33DD">
        <w:rPr>
          <w:rFonts w:ascii="Times New Roman" w:hAnsi="Times New Roman" w:cs="Times New Roman"/>
          <w:color w:val="171615"/>
        </w:rPr>
        <w:t>penilaian</w:t>
      </w:r>
      <w:r w:rsidRPr="008D33DD">
        <w:rPr>
          <w:rFonts w:ascii="Times New Roman" w:hAnsi="Times New Roman" w:cs="Times New Roman"/>
          <w:color w:val="171615"/>
          <w:spacing w:val="1"/>
        </w:rPr>
        <w:t xml:space="preserve"> </w:t>
      </w:r>
      <w:r w:rsidRPr="008D33DD">
        <w:rPr>
          <w:rFonts w:ascii="Times New Roman" w:hAnsi="Times New Roman" w:cs="Times New Roman"/>
          <w:i/>
        </w:rPr>
        <w:t>self-efficacy</w:t>
      </w:r>
      <w:r w:rsidRPr="008D33DD">
        <w:rPr>
          <w:rFonts w:ascii="Times New Roman" w:hAnsi="Times New Roman" w:cs="Times New Roman"/>
          <w:i/>
          <w:spacing w:val="1"/>
        </w:rPr>
        <w:t xml:space="preserve"> </w:t>
      </w:r>
      <w:r w:rsidRPr="008D33DD">
        <w:rPr>
          <w:rFonts w:ascii="Times New Roman" w:hAnsi="Times New Roman" w:cs="Times New Roman"/>
          <w:color w:val="171615"/>
        </w:rPr>
        <w:t>mempengaruhi</w:t>
      </w:r>
      <w:r w:rsidRPr="008D33DD">
        <w:rPr>
          <w:rFonts w:ascii="Times New Roman" w:hAnsi="Times New Roman" w:cs="Times New Roman"/>
          <w:color w:val="171615"/>
          <w:spacing w:val="1"/>
        </w:rPr>
        <w:t xml:space="preserve"> </w:t>
      </w:r>
      <w:r w:rsidRPr="008D33DD">
        <w:rPr>
          <w:rFonts w:ascii="Times New Roman" w:hAnsi="Times New Roman" w:cs="Times New Roman"/>
          <w:color w:val="171615"/>
        </w:rPr>
        <w:t>tujuan</w:t>
      </w:r>
      <w:r w:rsidRPr="008D33DD">
        <w:rPr>
          <w:rFonts w:ascii="Times New Roman" w:hAnsi="Times New Roman" w:cs="Times New Roman"/>
          <w:color w:val="171615"/>
          <w:spacing w:val="1"/>
        </w:rPr>
        <w:t xml:space="preserve"> </w:t>
      </w:r>
      <w:r w:rsidRPr="008D33DD">
        <w:rPr>
          <w:rFonts w:ascii="Times New Roman" w:hAnsi="Times New Roman" w:cs="Times New Roman"/>
          <w:color w:val="171615"/>
        </w:rPr>
        <w:t>yang</w:t>
      </w:r>
      <w:r w:rsidRPr="008D33DD">
        <w:rPr>
          <w:rFonts w:ascii="Times New Roman" w:hAnsi="Times New Roman" w:cs="Times New Roman"/>
          <w:color w:val="171615"/>
          <w:spacing w:val="1"/>
        </w:rPr>
        <w:t xml:space="preserve"> </w:t>
      </w:r>
      <w:r w:rsidRPr="008D33DD">
        <w:rPr>
          <w:rFonts w:ascii="Times New Roman" w:hAnsi="Times New Roman" w:cs="Times New Roman"/>
          <w:color w:val="171615"/>
        </w:rPr>
        <w:t>orang</w:t>
      </w:r>
      <w:r w:rsidRPr="008D33DD">
        <w:rPr>
          <w:rFonts w:ascii="Times New Roman" w:hAnsi="Times New Roman" w:cs="Times New Roman"/>
          <w:color w:val="171615"/>
          <w:spacing w:val="1"/>
        </w:rPr>
        <w:t xml:space="preserve"> </w:t>
      </w:r>
      <w:r w:rsidRPr="008D33DD">
        <w:rPr>
          <w:rFonts w:ascii="Times New Roman" w:hAnsi="Times New Roman" w:cs="Times New Roman"/>
          <w:color w:val="171615"/>
        </w:rPr>
        <w:t>biasanya</w:t>
      </w:r>
      <w:r w:rsidRPr="008D33DD">
        <w:rPr>
          <w:rFonts w:ascii="Times New Roman" w:hAnsi="Times New Roman" w:cs="Times New Roman"/>
          <w:color w:val="171615"/>
          <w:spacing w:val="1"/>
        </w:rPr>
        <w:t xml:space="preserve"> </w:t>
      </w:r>
      <w:r w:rsidRPr="008D33DD">
        <w:rPr>
          <w:rFonts w:ascii="Times New Roman" w:hAnsi="Times New Roman" w:cs="Times New Roman"/>
          <w:color w:val="171615"/>
        </w:rPr>
        <w:t>ditetapkan untuk diri mereka sendiri dan reaksi afektif mereka ke tingkat kinerja</w:t>
      </w:r>
      <w:r w:rsidRPr="008D33DD">
        <w:rPr>
          <w:rFonts w:ascii="Times New Roman" w:hAnsi="Times New Roman" w:cs="Times New Roman"/>
          <w:color w:val="171615"/>
          <w:spacing w:val="1"/>
        </w:rPr>
        <w:t xml:space="preserve"> </w:t>
      </w:r>
      <w:r w:rsidRPr="008D33DD">
        <w:rPr>
          <w:rFonts w:ascii="Times New Roman" w:hAnsi="Times New Roman" w:cs="Times New Roman"/>
          <w:color w:val="171615"/>
        </w:rPr>
        <w:t>yang dicapai dalam konteks yang berbeda.</w:t>
      </w:r>
      <w:r w:rsidRPr="008D33DD">
        <w:rPr>
          <w:rStyle w:val="ReferensiCatatanKaki"/>
          <w:rFonts w:ascii="Times New Roman" w:hAnsi="Times New Roman" w:cs="Times New Roman"/>
          <w:color w:val="171615"/>
        </w:rPr>
        <w:t xml:space="preserve"> </w:t>
      </w:r>
      <w:r w:rsidRPr="008D33DD">
        <w:rPr>
          <w:rStyle w:val="ReferensiCatatanKaki"/>
          <w:rFonts w:ascii="Times New Roman" w:hAnsi="Times New Roman" w:cs="Times New Roman"/>
          <w:color w:val="171615"/>
        </w:rPr>
        <w:footnoteReference w:id="36"/>
      </w:r>
      <w:r w:rsidRPr="008D33DD">
        <w:rPr>
          <w:rFonts w:ascii="Times New Roman" w:hAnsi="Times New Roman" w:cs="Times New Roman"/>
          <w:color w:val="171615"/>
        </w:rPr>
        <w:t xml:space="preserve"> Ada korelasi yang kuat antara </w:t>
      </w:r>
      <w:r w:rsidRPr="008D33DD">
        <w:rPr>
          <w:rFonts w:ascii="Times New Roman" w:hAnsi="Times New Roman" w:cs="Times New Roman"/>
          <w:i/>
        </w:rPr>
        <w:t>self-</w:t>
      </w:r>
      <w:r w:rsidRPr="008D33DD">
        <w:rPr>
          <w:rFonts w:ascii="Times New Roman" w:hAnsi="Times New Roman" w:cs="Times New Roman"/>
          <w:i/>
          <w:spacing w:val="1"/>
        </w:rPr>
        <w:t xml:space="preserve"> </w:t>
      </w:r>
      <w:r w:rsidRPr="008D33DD">
        <w:rPr>
          <w:rFonts w:ascii="Times New Roman" w:hAnsi="Times New Roman" w:cs="Times New Roman"/>
          <w:i/>
        </w:rPr>
        <w:t>efficacy</w:t>
      </w:r>
      <w:r w:rsidRPr="008D33DD">
        <w:rPr>
          <w:rFonts w:ascii="Times New Roman" w:hAnsi="Times New Roman" w:cs="Times New Roman"/>
          <w:i/>
          <w:spacing w:val="-2"/>
        </w:rPr>
        <w:t xml:space="preserve"> </w:t>
      </w:r>
      <w:r w:rsidRPr="008D33DD">
        <w:rPr>
          <w:rFonts w:ascii="Times New Roman" w:hAnsi="Times New Roman" w:cs="Times New Roman"/>
          <w:color w:val="171615"/>
        </w:rPr>
        <w:t>dan kinerja</w:t>
      </w:r>
      <w:r w:rsidRPr="008D33DD">
        <w:rPr>
          <w:rFonts w:ascii="Times New Roman" w:hAnsi="Times New Roman" w:cs="Times New Roman"/>
          <w:color w:val="171615"/>
          <w:spacing w:val="-1"/>
          <w:lang w:val="en-US"/>
        </w:rPr>
        <w:t>.</w:t>
      </w:r>
    </w:p>
    <w:p w14:paraId="0EB356B2" w14:textId="77777777" w:rsidR="008D33DD" w:rsidRPr="008D33DD" w:rsidRDefault="008D33DD" w:rsidP="008D33DD">
      <w:pPr>
        <w:spacing w:after="0"/>
        <w:ind w:left="1134" w:firstLine="426"/>
        <w:rPr>
          <w:rFonts w:ascii="Times New Roman" w:hAnsi="Times New Roman" w:cs="Times New Roman"/>
          <w:szCs w:val="18"/>
        </w:rPr>
      </w:pPr>
      <w:r w:rsidRPr="008D33DD">
        <w:rPr>
          <w:rFonts w:ascii="Times New Roman" w:hAnsi="Times New Roman" w:cs="Times New Roman"/>
          <w:color w:val="171615"/>
          <w:szCs w:val="18"/>
        </w:rPr>
        <w:t>Dalam sebuah studi</w:t>
      </w:r>
      <w:r w:rsidRPr="008D33DD">
        <w:rPr>
          <w:rFonts w:ascii="Times New Roman" w:hAnsi="Times New Roman" w:cs="Times New Roman"/>
          <w:color w:val="171615"/>
          <w:szCs w:val="18"/>
          <w:lang w:val="en-US"/>
        </w:rPr>
        <w:t xml:space="preserve"> </w:t>
      </w:r>
      <w:r w:rsidRPr="008D33DD">
        <w:rPr>
          <w:rFonts w:ascii="Times New Roman" w:hAnsi="Times New Roman" w:cs="Times New Roman"/>
          <w:color w:val="171615"/>
          <w:szCs w:val="18"/>
        </w:rPr>
        <w:t xml:space="preserve">disimpulkan bahwa ada hubungan langsung antara </w:t>
      </w:r>
      <w:r w:rsidRPr="008D33DD">
        <w:rPr>
          <w:rFonts w:ascii="Times New Roman" w:hAnsi="Times New Roman" w:cs="Times New Roman"/>
          <w:i/>
          <w:color w:val="171615"/>
          <w:szCs w:val="18"/>
        </w:rPr>
        <w:t xml:space="preserve">self-efficacy </w:t>
      </w:r>
      <w:r w:rsidRPr="008D33DD">
        <w:rPr>
          <w:rFonts w:ascii="Times New Roman" w:hAnsi="Times New Roman" w:cs="Times New Roman"/>
          <w:color w:val="171615"/>
          <w:szCs w:val="18"/>
        </w:rPr>
        <w:t>dan kesejahteraan</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lastRenderedPageBreak/>
        <w:t>psikologis</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yang</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mengakibatkan</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banyak</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implikasi</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seperti</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kualitas</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hidup.</w:t>
      </w:r>
      <w:r w:rsidRPr="008D33DD">
        <w:rPr>
          <w:rStyle w:val="ReferensiCatatanKaki"/>
          <w:rFonts w:ascii="Times New Roman" w:hAnsi="Times New Roman" w:cs="Times New Roman"/>
          <w:color w:val="171615"/>
          <w:szCs w:val="18"/>
        </w:rPr>
        <w:t xml:space="preserve"> </w:t>
      </w:r>
      <w:r w:rsidRPr="008D33DD">
        <w:rPr>
          <w:rStyle w:val="ReferensiCatatanKaki"/>
          <w:rFonts w:ascii="Times New Roman" w:hAnsi="Times New Roman" w:cs="Times New Roman"/>
          <w:color w:val="171615"/>
          <w:szCs w:val="18"/>
        </w:rPr>
        <w:footnoteReference w:id="37"/>
      </w:r>
      <w:r w:rsidRPr="008D33DD">
        <w:rPr>
          <w:rFonts w:ascii="Times New Roman" w:hAnsi="Times New Roman" w:cs="Times New Roman"/>
          <w:color w:val="171615"/>
          <w:spacing w:val="1"/>
          <w:szCs w:val="18"/>
        </w:rPr>
        <w:t xml:space="preserve"> </w:t>
      </w:r>
      <w:r w:rsidRPr="008D33DD">
        <w:rPr>
          <w:rFonts w:ascii="Times New Roman" w:hAnsi="Times New Roman" w:cs="Times New Roman"/>
          <w:i/>
          <w:szCs w:val="18"/>
        </w:rPr>
        <w:t>Self-</w:t>
      </w:r>
      <w:r w:rsidRPr="008D33DD">
        <w:rPr>
          <w:rFonts w:ascii="Times New Roman" w:hAnsi="Times New Roman" w:cs="Times New Roman"/>
          <w:i/>
          <w:spacing w:val="-57"/>
          <w:szCs w:val="18"/>
        </w:rPr>
        <w:t xml:space="preserve"> </w:t>
      </w:r>
      <w:r w:rsidRPr="008D33DD">
        <w:rPr>
          <w:rFonts w:ascii="Times New Roman" w:hAnsi="Times New Roman" w:cs="Times New Roman"/>
          <w:i/>
          <w:szCs w:val="18"/>
        </w:rPr>
        <w:t>efficacy</w:t>
      </w:r>
      <w:r w:rsidRPr="008D33DD">
        <w:rPr>
          <w:rFonts w:ascii="Times New Roman" w:hAnsi="Times New Roman" w:cs="Times New Roman"/>
          <w:i/>
          <w:spacing w:val="1"/>
          <w:szCs w:val="18"/>
        </w:rPr>
        <w:t xml:space="preserve"> </w:t>
      </w:r>
      <w:r w:rsidRPr="008D33DD">
        <w:rPr>
          <w:rFonts w:ascii="Times New Roman" w:hAnsi="Times New Roman" w:cs="Times New Roman"/>
          <w:color w:val="171615"/>
          <w:szCs w:val="18"/>
        </w:rPr>
        <w:t>memberikan</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kontribusi</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terhadap</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pertumbuhan</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pribadi</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karyawan</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dan</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kualitas</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hidup</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dalam</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cara</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yang</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positif</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termasuk</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kualitas</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kehidupan</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kerja.</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Karyawan</w:t>
      </w:r>
      <w:r w:rsidRPr="008D33DD">
        <w:rPr>
          <w:rFonts w:ascii="Times New Roman" w:hAnsi="Times New Roman" w:cs="Times New Roman"/>
          <w:color w:val="171615"/>
          <w:spacing w:val="42"/>
          <w:szCs w:val="18"/>
        </w:rPr>
        <w:t xml:space="preserve"> </w:t>
      </w:r>
      <w:r w:rsidRPr="008D33DD">
        <w:rPr>
          <w:rFonts w:ascii="Times New Roman" w:hAnsi="Times New Roman" w:cs="Times New Roman"/>
          <w:color w:val="171615"/>
          <w:szCs w:val="18"/>
        </w:rPr>
        <w:t>di</w:t>
      </w:r>
      <w:r w:rsidRPr="008D33DD">
        <w:rPr>
          <w:rFonts w:ascii="Times New Roman" w:hAnsi="Times New Roman" w:cs="Times New Roman"/>
          <w:color w:val="171615"/>
          <w:spacing w:val="42"/>
          <w:szCs w:val="18"/>
        </w:rPr>
        <w:t xml:space="preserve"> </w:t>
      </w:r>
      <w:r w:rsidRPr="008D33DD">
        <w:rPr>
          <w:rFonts w:ascii="Times New Roman" w:hAnsi="Times New Roman" w:cs="Times New Roman"/>
          <w:color w:val="171615"/>
          <w:szCs w:val="18"/>
        </w:rPr>
        <w:t>tempat</w:t>
      </w:r>
      <w:r w:rsidRPr="008D33DD">
        <w:rPr>
          <w:rFonts w:ascii="Times New Roman" w:hAnsi="Times New Roman" w:cs="Times New Roman"/>
          <w:color w:val="171615"/>
          <w:spacing w:val="44"/>
          <w:szCs w:val="18"/>
        </w:rPr>
        <w:t xml:space="preserve"> </w:t>
      </w:r>
      <w:r w:rsidRPr="008D33DD">
        <w:rPr>
          <w:rFonts w:ascii="Times New Roman" w:hAnsi="Times New Roman" w:cs="Times New Roman"/>
          <w:color w:val="171615"/>
          <w:szCs w:val="18"/>
        </w:rPr>
        <w:t>kerja</w:t>
      </w:r>
      <w:r w:rsidRPr="008D33DD">
        <w:rPr>
          <w:rFonts w:ascii="Times New Roman" w:hAnsi="Times New Roman" w:cs="Times New Roman"/>
          <w:color w:val="171615"/>
          <w:spacing w:val="40"/>
          <w:szCs w:val="18"/>
        </w:rPr>
        <w:t xml:space="preserve"> </w:t>
      </w:r>
      <w:r w:rsidRPr="008D33DD">
        <w:rPr>
          <w:rFonts w:ascii="Times New Roman" w:hAnsi="Times New Roman" w:cs="Times New Roman"/>
          <w:color w:val="171615"/>
          <w:szCs w:val="18"/>
        </w:rPr>
        <w:t>cenderung</w:t>
      </w:r>
      <w:r w:rsidRPr="008D33DD">
        <w:rPr>
          <w:rFonts w:ascii="Times New Roman" w:hAnsi="Times New Roman" w:cs="Times New Roman"/>
          <w:color w:val="171615"/>
          <w:spacing w:val="39"/>
          <w:szCs w:val="18"/>
        </w:rPr>
        <w:t xml:space="preserve"> </w:t>
      </w:r>
      <w:r w:rsidRPr="008D33DD">
        <w:rPr>
          <w:rFonts w:ascii="Times New Roman" w:hAnsi="Times New Roman" w:cs="Times New Roman"/>
          <w:color w:val="171615"/>
          <w:szCs w:val="18"/>
        </w:rPr>
        <w:t>untuk</w:t>
      </w:r>
      <w:r w:rsidRPr="008D33DD">
        <w:rPr>
          <w:rFonts w:ascii="Times New Roman" w:hAnsi="Times New Roman" w:cs="Times New Roman"/>
          <w:color w:val="171615"/>
          <w:spacing w:val="43"/>
          <w:szCs w:val="18"/>
        </w:rPr>
        <w:t xml:space="preserve"> </w:t>
      </w:r>
      <w:r w:rsidRPr="008D33DD">
        <w:rPr>
          <w:rFonts w:ascii="Times New Roman" w:hAnsi="Times New Roman" w:cs="Times New Roman"/>
          <w:color w:val="171615"/>
          <w:szCs w:val="18"/>
        </w:rPr>
        <w:t>mengukurseberapa</w:t>
      </w:r>
      <w:r w:rsidRPr="008D33DD">
        <w:rPr>
          <w:rFonts w:ascii="Times New Roman" w:hAnsi="Times New Roman" w:cs="Times New Roman"/>
          <w:color w:val="171615"/>
          <w:spacing w:val="13"/>
          <w:szCs w:val="18"/>
        </w:rPr>
        <w:t xml:space="preserve"> </w:t>
      </w:r>
      <w:r w:rsidRPr="008D33DD">
        <w:rPr>
          <w:rFonts w:ascii="Times New Roman" w:hAnsi="Times New Roman" w:cs="Times New Roman"/>
          <w:color w:val="171615"/>
          <w:szCs w:val="18"/>
        </w:rPr>
        <w:t>baik</w:t>
      </w:r>
      <w:r w:rsidRPr="008D33DD">
        <w:rPr>
          <w:rFonts w:ascii="Times New Roman" w:hAnsi="Times New Roman" w:cs="Times New Roman"/>
          <w:color w:val="171615"/>
          <w:spacing w:val="16"/>
          <w:szCs w:val="18"/>
        </w:rPr>
        <w:t xml:space="preserve"> </w:t>
      </w:r>
      <w:r w:rsidRPr="008D33DD">
        <w:rPr>
          <w:rFonts w:ascii="Times New Roman" w:hAnsi="Times New Roman" w:cs="Times New Roman"/>
          <w:color w:val="171615"/>
          <w:szCs w:val="18"/>
        </w:rPr>
        <w:t>mereka</w:t>
      </w:r>
      <w:r w:rsidRPr="008D33DD">
        <w:rPr>
          <w:rFonts w:ascii="Times New Roman" w:hAnsi="Times New Roman" w:cs="Times New Roman"/>
          <w:color w:val="171615"/>
          <w:spacing w:val="13"/>
          <w:szCs w:val="18"/>
        </w:rPr>
        <w:t xml:space="preserve"> </w:t>
      </w:r>
      <w:r w:rsidRPr="008D33DD">
        <w:rPr>
          <w:rFonts w:ascii="Times New Roman" w:hAnsi="Times New Roman" w:cs="Times New Roman"/>
          <w:color w:val="171615"/>
          <w:szCs w:val="18"/>
        </w:rPr>
        <w:t>melakukan</w:t>
      </w:r>
      <w:r w:rsidRPr="008D33DD">
        <w:rPr>
          <w:rFonts w:ascii="Times New Roman" w:hAnsi="Times New Roman" w:cs="Times New Roman"/>
          <w:color w:val="171615"/>
          <w:spacing w:val="15"/>
          <w:szCs w:val="18"/>
        </w:rPr>
        <w:t xml:space="preserve"> </w:t>
      </w:r>
      <w:r w:rsidRPr="008D33DD">
        <w:rPr>
          <w:rFonts w:ascii="Times New Roman" w:hAnsi="Times New Roman" w:cs="Times New Roman"/>
          <w:color w:val="171615"/>
          <w:szCs w:val="18"/>
        </w:rPr>
        <w:t>pekerjaan</w:t>
      </w:r>
      <w:r w:rsidRPr="008D33DD">
        <w:rPr>
          <w:rFonts w:ascii="Times New Roman" w:hAnsi="Times New Roman" w:cs="Times New Roman"/>
          <w:color w:val="171615"/>
          <w:spacing w:val="14"/>
          <w:szCs w:val="18"/>
        </w:rPr>
        <w:t xml:space="preserve"> </w:t>
      </w:r>
      <w:r w:rsidRPr="008D33DD">
        <w:rPr>
          <w:rFonts w:ascii="Times New Roman" w:hAnsi="Times New Roman" w:cs="Times New Roman"/>
          <w:color w:val="171615"/>
          <w:szCs w:val="18"/>
        </w:rPr>
        <w:t>mereka,</w:t>
      </w:r>
      <w:r w:rsidRPr="008D33DD">
        <w:rPr>
          <w:rFonts w:ascii="Times New Roman" w:hAnsi="Times New Roman" w:cs="Times New Roman"/>
          <w:color w:val="171615"/>
          <w:spacing w:val="17"/>
          <w:szCs w:val="18"/>
        </w:rPr>
        <w:t xml:space="preserve"> </w:t>
      </w:r>
      <w:r w:rsidRPr="008D33DD">
        <w:rPr>
          <w:rFonts w:ascii="Times New Roman" w:hAnsi="Times New Roman" w:cs="Times New Roman"/>
          <w:color w:val="171615"/>
          <w:szCs w:val="18"/>
        </w:rPr>
        <w:t>yang</w:t>
      </w:r>
      <w:r w:rsidRPr="008D33DD">
        <w:rPr>
          <w:rFonts w:ascii="Times New Roman" w:hAnsi="Times New Roman" w:cs="Times New Roman"/>
          <w:color w:val="171615"/>
          <w:spacing w:val="12"/>
          <w:szCs w:val="18"/>
        </w:rPr>
        <w:t xml:space="preserve"> </w:t>
      </w:r>
      <w:r w:rsidRPr="008D33DD">
        <w:rPr>
          <w:rFonts w:ascii="Times New Roman" w:hAnsi="Times New Roman" w:cs="Times New Roman"/>
          <w:color w:val="171615"/>
          <w:szCs w:val="18"/>
        </w:rPr>
        <w:t>mempengaruhi</w:t>
      </w:r>
      <w:r w:rsidRPr="008D33DD">
        <w:rPr>
          <w:rFonts w:ascii="Times New Roman" w:hAnsi="Times New Roman" w:cs="Times New Roman"/>
          <w:color w:val="171615"/>
          <w:spacing w:val="17"/>
          <w:szCs w:val="18"/>
        </w:rPr>
        <w:t xml:space="preserve"> </w:t>
      </w:r>
      <w:r w:rsidRPr="008D33DD">
        <w:rPr>
          <w:rFonts w:ascii="Times New Roman" w:hAnsi="Times New Roman" w:cs="Times New Roman"/>
          <w:color w:val="171615"/>
          <w:szCs w:val="18"/>
        </w:rPr>
        <w:t xml:space="preserve">mereka </w:t>
      </w:r>
      <w:r w:rsidRPr="008D33DD">
        <w:rPr>
          <w:rFonts w:ascii="Times New Roman" w:hAnsi="Times New Roman" w:cs="Times New Roman"/>
          <w:i/>
          <w:szCs w:val="18"/>
        </w:rPr>
        <w:t>self-efficacy</w:t>
      </w:r>
      <w:r w:rsidRPr="008D33DD">
        <w:rPr>
          <w:rFonts w:ascii="Times New Roman" w:hAnsi="Times New Roman" w:cs="Times New Roman"/>
          <w:i/>
          <w:spacing w:val="-3"/>
          <w:szCs w:val="18"/>
        </w:rPr>
        <w:t xml:space="preserve"> </w:t>
      </w:r>
      <w:r w:rsidRPr="008D33DD">
        <w:rPr>
          <w:rFonts w:ascii="Times New Roman" w:hAnsi="Times New Roman" w:cs="Times New Roman"/>
          <w:color w:val="171615"/>
          <w:szCs w:val="18"/>
        </w:rPr>
        <w:t>untuk</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kinerja</w:t>
      </w:r>
      <w:r w:rsidRPr="008D33DD">
        <w:rPr>
          <w:rFonts w:ascii="Times New Roman" w:hAnsi="Times New Roman" w:cs="Times New Roman"/>
          <w:color w:val="171615"/>
          <w:spacing w:val="-2"/>
          <w:szCs w:val="18"/>
        </w:rPr>
        <w:t xml:space="preserve"> </w:t>
      </w:r>
      <w:r w:rsidRPr="008D33DD">
        <w:rPr>
          <w:rFonts w:ascii="Times New Roman" w:hAnsi="Times New Roman" w:cs="Times New Roman"/>
          <w:color w:val="171615"/>
          <w:szCs w:val="18"/>
        </w:rPr>
        <w:t>lanjutan</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dan</w:t>
      </w:r>
      <w:r w:rsidRPr="008D33DD">
        <w:rPr>
          <w:rFonts w:ascii="Times New Roman" w:hAnsi="Times New Roman" w:cs="Times New Roman"/>
          <w:color w:val="171615"/>
          <w:spacing w:val="-1"/>
          <w:szCs w:val="18"/>
        </w:rPr>
        <w:t xml:space="preserve"> </w:t>
      </w:r>
      <w:r w:rsidRPr="008D33DD">
        <w:rPr>
          <w:rFonts w:ascii="Times New Roman" w:hAnsi="Times New Roman" w:cs="Times New Roman"/>
          <w:color w:val="171615"/>
          <w:szCs w:val="18"/>
        </w:rPr>
        <w:t>pembelajaran.</w:t>
      </w:r>
      <w:r w:rsidRPr="008D33DD">
        <w:rPr>
          <w:rStyle w:val="ReferensiCatatanKaki"/>
          <w:rFonts w:ascii="Times New Roman" w:hAnsi="Times New Roman" w:cs="Times New Roman"/>
          <w:color w:val="171615"/>
          <w:szCs w:val="18"/>
        </w:rPr>
        <w:t xml:space="preserve"> </w:t>
      </w:r>
      <w:r w:rsidRPr="008D33DD">
        <w:rPr>
          <w:rStyle w:val="ReferensiCatatanKaki"/>
          <w:rFonts w:ascii="Times New Roman" w:hAnsi="Times New Roman" w:cs="Times New Roman"/>
          <w:color w:val="171615"/>
          <w:szCs w:val="18"/>
        </w:rPr>
        <w:footnoteReference w:id="38"/>
      </w:r>
      <w:r w:rsidRPr="008D33DD">
        <w:rPr>
          <w:rFonts w:ascii="Times New Roman" w:hAnsi="Times New Roman" w:cs="Times New Roman"/>
          <w:color w:val="171615"/>
          <w:szCs w:val="18"/>
          <w:lang w:val="en-US"/>
        </w:rPr>
        <w:t xml:space="preserve"> </w:t>
      </w:r>
    </w:p>
    <w:p w14:paraId="1111A509" w14:textId="77777777" w:rsidR="008D33DD" w:rsidRPr="00684264" w:rsidRDefault="008D33DD" w:rsidP="008D33DD">
      <w:pPr>
        <w:pStyle w:val="TeksIsi"/>
        <w:spacing w:line="276" w:lineRule="auto"/>
        <w:ind w:left="1134" w:firstLine="426"/>
        <w:jc w:val="both"/>
        <w:rPr>
          <w:color w:val="171615"/>
          <w:lang w:val="en-US"/>
        </w:rPr>
      </w:pPr>
      <w:r w:rsidRPr="00684264">
        <w:rPr>
          <w:color w:val="171615"/>
        </w:rPr>
        <w:t>Karyawan memiliki hasrat keyakinan</w:t>
      </w:r>
      <w:r w:rsidRPr="00684264">
        <w:rPr>
          <w:color w:val="171615"/>
          <w:spacing w:val="1"/>
        </w:rPr>
        <w:t xml:space="preserve"> </w:t>
      </w:r>
      <w:r w:rsidRPr="00684264">
        <w:rPr>
          <w:color w:val="171615"/>
        </w:rPr>
        <w:t>yang kuat dalam kemampuan mereka untuk berhasil melakukan tugas-tugas dalam</w:t>
      </w:r>
      <w:r w:rsidRPr="00684264">
        <w:rPr>
          <w:color w:val="171615"/>
          <w:spacing w:val="-57"/>
        </w:rPr>
        <w:t xml:space="preserve"> </w:t>
      </w:r>
      <w:r w:rsidRPr="00684264">
        <w:rPr>
          <w:color w:val="171615"/>
        </w:rPr>
        <w:t>situasi sulit, cenderung percaya diri menangani</w:t>
      </w:r>
      <w:r w:rsidRPr="00684264">
        <w:rPr>
          <w:color w:val="171615"/>
          <w:lang w:val="en-US"/>
        </w:rPr>
        <w:t xml:space="preserve"> </w:t>
      </w:r>
      <w:r w:rsidRPr="00684264">
        <w:rPr>
          <w:color w:val="171615"/>
        </w:rPr>
        <w:t>tugas-tugas yang menantang bagi</w:t>
      </w:r>
      <w:r w:rsidRPr="00684264">
        <w:rPr>
          <w:color w:val="171615"/>
          <w:spacing w:val="1"/>
        </w:rPr>
        <w:t xml:space="preserve"> </w:t>
      </w:r>
      <w:r w:rsidRPr="00684264">
        <w:rPr>
          <w:color w:val="171615"/>
        </w:rPr>
        <w:t>diri mereka sendiri dan</w:t>
      </w:r>
      <w:r w:rsidRPr="00684264">
        <w:rPr>
          <w:color w:val="171615"/>
          <w:spacing w:val="1"/>
        </w:rPr>
        <w:t xml:space="preserve"> </w:t>
      </w:r>
      <w:r w:rsidRPr="00684264">
        <w:rPr>
          <w:color w:val="171615"/>
        </w:rPr>
        <w:t>lebih baik dalam menangani masalah di tempat kerja</w:t>
      </w:r>
      <w:r w:rsidRPr="00684264">
        <w:rPr>
          <w:color w:val="171615"/>
          <w:spacing w:val="1"/>
        </w:rPr>
        <w:t xml:space="preserve"> </w:t>
      </w:r>
      <w:r w:rsidRPr="00684264">
        <w:rPr>
          <w:color w:val="171615"/>
        </w:rPr>
        <w:t>dibandingkan</w:t>
      </w:r>
      <w:r w:rsidRPr="00684264">
        <w:rPr>
          <w:color w:val="171615"/>
          <w:spacing w:val="-1"/>
        </w:rPr>
        <w:t xml:space="preserve"> </w:t>
      </w:r>
      <w:r w:rsidRPr="00684264">
        <w:rPr>
          <w:color w:val="171615"/>
        </w:rPr>
        <w:t>dengan karyawan</w:t>
      </w:r>
      <w:r w:rsidRPr="00684264">
        <w:rPr>
          <w:color w:val="171615"/>
          <w:spacing w:val="-1"/>
        </w:rPr>
        <w:t xml:space="preserve"> </w:t>
      </w:r>
      <w:r w:rsidRPr="00684264">
        <w:rPr>
          <w:color w:val="171615"/>
        </w:rPr>
        <w:t>dengan tingkat</w:t>
      </w:r>
      <w:r w:rsidRPr="00684264">
        <w:rPr>
          <w:color w:val="171615"/>
          <w:spacing w:val="1"/>
        </w:rPr>
        <w:t xml:space="preserve"> </w:t>
      </w:r>
      <w:r w:rsidRPr="00684264">
        <w:rPr>
          <w:i/>
          <w:color w:val="171615"/>
        </w:rPr>
        <w:t>self-efficacy</w:t>
      </w:r>
      <w:r w:rsidRPr="00684264">
        <w:rPr>
          <w:i/>
          <w:color w:val="171615"/>
          <w:spacing w:val="-2"/>
        </w:rPr>
        <w:t xml:space="preserve"> </w:t>
      </w:r>
      <w:r w:rsidRPr="00684264">
        <w:rPr>
          <w:color w:val="171615"/>
        </w:rPr>
        <w:t>rendah.</w:t>
      </w:r>
      <w:r w:rsidRPr="00684264">
        <w:rPr>
          <w:color w:val="171615"/>
          <w:lang w:val="en-US"/>
        </w:rPr>
        <w:t xml:space="preserve"> </w:t>
      </w:r>
    </w:p>
    <w:p w14:paraId="6CF510D9" w14:textId="77777777" w:rsidR="008D33DD" w:rsidRPr="00684264" w:rsidRDefault="008D33DD" w:rsidP="008D33DD">
      <w:pPr>
        <w:pStyle w:val="TeksIsi"/>
        <w:spacing w:line="276" w:lineRule="auto"/>
        <w:ind w:left="1134" w:firstLine="426"/>
        <w:jc w:val="both"/>
        <w:rPr>
          <w:color w:val="171615"/>
        </w:rPr>
      </w:pPr>
      <w:r w:rsidRPr="00684264">
        <w:rPr>
          <w:i/>
        </w:rPr>
        <w:t>Self-efficacy</w:t>
      </w:r>
      <w:r w:rsidRPr="00684264">
        <w:rPr>
          <w:i/>
          <w:spacing w:val="1"/>
        </w:rPr>
        <w:t xml:space="preserve"> </w:t>
      </w:r>
      <w:r w:rsidRPr="00684264">
        <w:rPr>
          <w:color w:val="171615"/>
        </w:rPr>
        <w:t>mempengaruhi</w:t>
      </w:r>
      <w:r w:rsidRPr="00684264">
        <w:rPr>
          <w:color w:val="171615"/>
          <w:spacing w:val="1"/>
        </w:rPr>
        <w:t xml:space="preserve"> </w:t>
      </w:r>
      <w:r w:rsidRPr="00684264">
        <w:rPr>
          <w:color w:val="171615"/>
        </w:rPr>
        <w:t>kinerja</w:t>
      </w:r>
      <w:r w:rsidRPr="00684264">
        <w:rPr>
          <w:color w:val="171615"/>
          <w:spacing w:val="1"/>
        </w:rPr>
        <w:t xml:space="preserve"> </w:t>
      </w:r>
      <w:r w:rsidRPr="00684264">
        <w:rPr>
          <w:color w:val="171615"/>
        </w:rPr>
        <w:t>dan</w:t>
      </w:r>
      <w:r w:rsidRPr="00684264">
        <w:rPr>
          <w:color w:val="171615"/>
          <w:spacing w:val="1"/>
        </w:rPr>
        <w:t xml:space="preserve"> </w:t>
      </w:r>
      <w:r w:rsidRPr="00684264">
        <w:rPr>
          <w:color w:val="171615"/>
        </w:rPr>
        <w:t>pembelajaran</w:t>
      </w:r>
      <w:r w:rsidRPr="00684264">
        <w:rPr>
          <w:color w:val="171615"/>
          <w:spacing w:val="1"/>
        </w:rPr>
        <w:t xml:space="preserve"> </w:t>
      </w:r>
      <w:r w:rsidRPr="00684264">
        <w:rPr>
          <w:color w:val="171615"/>
        </w:rPr>
        <w:t>dalam</w:t>
      </w:r>
      <w:r w:rsidRPr="00684264">
        <w:rPr>
          <w:color w:val="171615"/>
          <w:spacing w:val="1"/>
        </w:rPr>
        <w:t xml:space="preserve"> </w:t>
      </w:r>
      <w:r w:rsidRPr="00684264">
        <w:rPr>
          <w:color w:val="171615"/>
        </w:rPr>
        <w:t>tiga</w:t>
      </w:r>
      <w:r w:rsidRPr="00684264">
        <w:rPr>
          <w:color w:val="171615"/>
          <w:spacing w:val="1"/>
        </w:rPr>
        <w:t xml:space="preserve"> </w:t>
      </w:r>
      <w:r w:rsidRPr="00684264">
        <w:rPr>
          <w:color w:val="171615"/>
        </w:rPr>
        <w:t>cara</w:t>
      </w:r>
      <w:r w:rsidRPr="00684264">
        <w:rPr>
          <w:color w:val="171615"/>
          <w:spacing w:val="1"/>
        </w:rPr>
        <w:t xml:space="preserve"> </w:t>
      </w:r>
      <w:r w:rsidRPr="00684264">
        <w:rPr>
          <w:color w:val="171615"/>
        </w:rPr>
        <w:t>yaitu:</w:t>
      </w:r>
      <w:r w:rsidRPr="00684264">
        <w:rPr>
          <w:rStyle w:val="ReferensiCatatanKaki"/>
          <w:color w:val="171615"/>
        </w:rPr>
        <w:footnoteReference w:id="39"/>
      </w:r>
    </w:p>
    <w:p w14:paraId="10945915" w14:textId="77777777" w:rsidR="008D33DD" w:rsidRPr="00684264" w:rsidRDefault="008D33DD" w:rsidP="001E4037">
      <w:pPr>
        <w:pStyle w:val="TeksIsi"/>
        <w:numPr>
          <w:ilvl w:val="0"/>
          <w:numId w:val="19"/>
        </w:numPr>
        <w:spacing w:line="276" w:lineRule="auto"/>
        <w:ind w:left="1418" w:hanging="284"/>
        <w:jc w:val="both"/>
        <w:rPr>
          <w:color w:val="171615"/>
        </w:rPr>
      </w:pPr>
      <w:r w:rsidRPr="00684264">
        <w:rPr>
          <w:i/>
        </w:rPr>
        <w:t>Self-efficacy</w:t>
      </w:r>
      <w:r w:rsidRPr="00684264">
        <w:rPr>
          <w:i/>
          <w:spacing w:val="1"/>
        </w:rPr>
        <w:t xml:space="preserve"> </w:t>
      </w:r>
      <w:r w:rsidRPr="00684264">
        <w:rPr>
          <w:color w:val="171615"/>
        </w:rPr>
        <w:t>mempengaruhi</w:t>
      </w:r>
      <w:r w:rsidRPr="00684264">
        <w:rPr>
          <w:color w:val="171615"/>
          <w:spacing w:val="1"/>
        </w:rPr>
        <w:t xml:space="preserve"> </w:t>
      </w:r>
      <w:r w:rsidRPr="00684264">
        <w:rPr>
          <w:color w:val="171615"/>
        </w:rPr>
        <w:t>tujuan</w:t>
      </w:r>
      <w:r w:rsidRPr="00684264">
        <w:rPr>
          <w:color w:val="171615"/>
          <w:spacing w:val="1"/>
        </w:rPr>
        <w:t xml:space="preserve"> </w:t>
      </w:r>
      <w:r w:rsidRPr="00684264">
        <w:rPr>
          <w:color w:val="171615"/>
        </w:rPr>
        <w:t>bahwa</w:t>
      </w:r>
      <w:r w:rsidRPr="00684264">
        <w:rPr>
          <w:color w:val="171615"/>
          <w:spacing w:val="1"/>
        </w:rPr>
        <w:t xml:space="preserve"> </w:t>
      </w:r>
      <w:r w:rsidRPr="00684264">
        <w:rPr>
          <w:color w:val="171615"/>
        </w:rPr>
        <w:t>karyawan</w:t>
      </w:r>
      <w:r w:rsidRPr="00684264">
        <w:rPr>
          <w:color w:val="171615"/>
          <w:spacing w:val="1"/>
        </w:rPr>
        <w:t xml:space="preserve"> </w:t>
      </w:r>
      <w:r w:rsidRPr="00684264">
        <w:rPr>
          <w:color w:val="171615"/>
        </w:rPr>
        <w:t>memilih</w:t>
      </w:r>
      <w:r w:rsidRPr="00684264">
        <w:rPr>
          <w:color w:val="171615"/>
          <w:spacing w:val="1"/>
        </w:rPr>
        <w:t xml:space="preserve"> </w:t>
      </w:r>
      <w:r w:rsidRPr="00684264">
        <w:rPr>
          <w:color w:val="171615"/>
        </w:rPr>
        <w:t>untuk</w:t>
      </w:r>
      <w:r w:rsidRPr="00684264">
        <w:rPr>
          <w:color w:val="171615"/>
          <w:spacing w:val="1"/>
        </w:rPr>
        <w:t xml:space="preserve"> </w:t>
      </w:r>
      <w:r w:rsidRPr="00684264">
        <w:rPr>
          <w:color w:val="171615"/>
        </w:rPr>
        <w:t>diri</w:t>
      </w:r>
      <w:r w:rsidRPr="00684264">
        <w:rPr>
          <w:color w:val="171615"/>
          <w:spacing w:val="1"/>
        </w:rPr>
        <w:t xml:space="preserve"> </w:t>
      </w:r>
      <w:r w:rsidRPr="00684264">
        <w:rPr>
          <w:color w:val="171615"/>
        </w:rPr>
        <w:t>mereka</w:t>
      </w:r>
      <w:r w:rsidRPr="00684264">
        <w:rPr>
          <w:color w:val="171615"/>
          <w:spacing w:val="1"/>
        </w:rPr>
        <w:t xml:space="preserve"> </w:t>
      </w:r>
      <w:r w:rsidRPr="00684264">
        <w:rPr>
          <w:color w:val="171615"/>
        </w:rPr>
        <w:t>sendiri,</w:t>
      </w:r>
      <w:r w:rsidRPr="00684264">
        <w:rPr>
          <w:color w:val="171615"/>
          <w:spacing w:val="1"/>
        </w:rPr>
        <w:t xml:space="preserve"> </w:t>
      </w:r>
      <w:r w:rsidRPr="00684264">
        <w:rPr>
          <w:color w:val="171615"/>
        </w:rPr>
        <w:t>karyawan</w:t>
      </w:r>
      <w:r w:rsidRPr="00684264">
        <w:rPr>
          <w:color w:val="171615"/>
          <w:spacing w:val="1"/>
        </w:rPr>
        <w:t xml:space="preserve"> </w:t>
      </w:r>
      <w:r w:rsidRPr="00684264">
        <w:rPr>
          <w:color w:val="171615"/>
        </w:rPr>
        <w:t>dengan</w:t>
      </w:r>
      <w:r w:rsidRPr="00684264">
        <w:rPr>
          <w:color w:val="171615"/>
          <w:spacing w:val="1"/>
        </w:rPr>
        <w:t xml:space="preserve"> </w:t>
      </w:r>
      <w:r w:rsidRPr="00684264">
        <w:rPr>
          <w:color w:val="171615"/>
        </w:rPr>
        <w:t>tingkat</w:t>
      </w:r>
      <w:r w:rsidRPr="00684264">
        <w:rPr>
          <w:color w:val="171615"/>
          <w:spacing w:val="1"/>
        </w:rPr>
        <w:t xml:space="preserve"> </w:t>
      </w:r>
      <w:r w:rsidRPr="00684264">
        <w:rPr>
          <w:color w:val="171615"/>
        </w:rPr>
        <w:t>rendah</w:t>
      </w:r>
      <w:r w:rsidRPr="00684264">
        <w:rPr>
          <w:color w:val="171615"/>
          <w:spacing w:val="1"/>
        </w:rPr>
        <w:t xml:space="preserve"> </w:t>
      </w:r>
      <w:r w:rsidRPr="00684264">
        <w:rPr>
          <w:i/>
        </w:rPr>
        <w:t>self-efficacy</w:t>
      </w:r>
      <w:r w:rsidRPr="00684264">
        <w:rPr>
          <w:i/>
          <w:spacing w:val="1"/>
        </w:rPr>
        <w:t xml:space="preserve"> </w:t>
      </w:r>
      <w:r w:rsidRPr="00684264">
        <w:rPr>
          <w:color w:val="171615"/>
        </w:rPr>
        <w:t>cenderung</w:t>
      </w:r>
      <w:r w:rsidRPr="00684264">
        <w:rPr>
          <w:color w:val="171615"/>
          <w:spacing w:val="1"/>
        </w:rPr>
        <w:t xml:space="preserve"> </w:t>
      </w:r>
      <w:r w:rsidRPr="00684264">
        <w:rPr>
          <w:color w:val="171615"/>
        </w:rPr>
        <w:t>menetapkan tujuan rendah dibandingkan dengan karyawan dengan tingkat</w:t>
      </w:r>
      <w:r w:rsidRPr="00684264">
        <w:rPr>
          <w:color w:val="171615"/>
          <w:spacing w:val="1"/>
        </w:rPr>
        <w:t xml:space="preserve"> </w:t>
      </w:r>
      <w:r w:rsidRPr="00684264">
        <w:rPr>
          <w:color w:val="171615"/>
        </w:rPr>
        <w:t>tinggi</w:t>
      </w:r>
      <w:r w:rsidRPr="00684264">
        <w:rPr>
          <w:color w:val="171615"/>
          <w:spacing w:val="-1"/>
        </w:rPr>
        <w:t xml:space="preserve"> </w:t>
      </w:r>
      <w:r w:rsidRPr="00684264">
        <w:rPr>
          <w:i/>
        </w:rPr>
        <w:t>self-efficacy</w:t>
      </w:r>
      <w:r w:rsidRPr="00684264">
        <w:rPr>
          <w:color w:val="171615"/>
        </w:rPr>
        <w:t>.</w:t>
      </w:r>
    </w:p>
    <w:p w14:paraId="262A4509" w14:textId="77777777" w:rsidR="008D33DD" w:rsidRDefault="008D33DD" w:rsidP="001E4037">
      <w:pPr>
        <w:pStyle w:val="TeksIsi"/>
        <w:numPr>
          <w:ilvl w:val="0"/>
          <w:numId w:val="19"/>
        </w:numPr>
        <w:spacing w:line="276" w:lineRule="auto"/>
        <w:ind w:left="1418" w:hanging="284"/>
        <w:jc w:val="both"/>
        <w:rPr>
          <w:color w:val="171615"/>
        </w:rPr>
      </w:pPr>
      <w:r w:rsidRPr="00684264">
        <w:rPr>
          <w:i/>
        </w:rPr>
        <w:t xml:space="preserve">Self-efficacy </w:t>
      </w:r>
      <w:r w:rsidRPr="00684264">
        <w:rPr>
          <w:color w:val="171615"/>
        </w:rPr>
        <w:t>pengaruh belajar serta upaya yang karyawan mengerahkan pada</w:t>
      </w:r>
      <w:r w:rsidRPr="00684264">
        <w:rPr>
          <w:color w:val="171615"/>
          <w:spacing w:val="1"/>
        </w:rPr>
        <w:t xml:space="preserve"> </w:t>
      </w:r>
      <w:r w:rsidRPr="00684264">
        <w:rPr>
          <w:color w:val="171615"/>
        </w:rPr>
        <w:t>pekerjaan,</w:t>
      </w:r>
      <w:r w:rsidRPr="00684264">
        <w:rPr>
          <w:color w:val="171615"/>
          <w:spacing w:val="1"/>
        </w:rPr>
        <w:t xml:space="preserve"> </w:t>
      </w:r>
      <w:r w:rsidRPr="00684264">
        <w:rPr>
          <w:color w:val="171615"/>
        </w:rPr>
        <w:t>karyawan</w:t>
      </w:r>
      <w:r w:rsidRPr="00684264">
        <w:rPr>
          <w:color w:val="171615"/>
          <w:spacing w:val="1"/>
        </w:rPr>
        <w:t xml:space="preserve"> </w:t>
      </w:r>
      <w:r w:rsidRPr="00684264">
        <w:rPr>
          <w:color w:val="171615"/>
        </w:rPr>
        <w:t>dengan</w:t>
      </w:r>
      <w:r w:rsidRPr="00684264">
        <w:rPr>
          <w:color w:val="171615"/>
          <w:spacing w:val="1"/>
        </w:rPr>
        <w:t xml:space="preserve"> </w:t>
      </w:r>
      <w:r w:rsidRPr="00684264">
        <w:rPr>
          <w:color w:val="171615"/>
        </w:rPr>
        <w:t>tingkat</w:t>
      </w:r>
      <w:r w:rsidRPr="00684264">
        <w:rPr>
          <w:color w:val="171615"/>
          <w:spacing w:val="1"/>
        </w:rPr>
        <w:t xml:space="preserve"> </w:t>
      </w:r>
      <w:r w:rsidRPr="00684264">
        <w:rPr>
          <w:color w:val="171615"/>
        </w:rPr>
        <w:t>tinggi</w:t>
      </w:r>
      <w:r w:rsidRPr="00684264">
        <w:rPr>
          <w:color w:val="171615"/>
          <w:spacing w:val="1"/>
        </w:rPr>
        <w:t xml:space="preserve"> </w:t>
      </w:r>
      <w:r w:rsidRPr="00684264">
        <w:rPr>
          <w:i/>
        </w:rPr>
        <w:t>self-efficacy</w:t>
      </w:r>
      <w:r w:rsidRPr="00684264">
        <w:rPr>
          <w:i/>
          <w:spacing w:val="61"/>
        </w:rPr>
        <w:t xml:space="preserve"> </w:t>
      </w:r>
      <w:r w:rsidRPr="00684264">
        <w:rPr>
          <w:color w:val="171615"/>
        </w:rPr>
        <w:t>umumnya</w:t>
      </w:r>
      <w:r w:rsidRPr="00684264">
        <w:rPr>
          <w:color w:val="171615"/>
          <w:spacing w:val="1"/>
        </w:rPr>
        <w:t xml:space="preserve"> </w:t>
      </w:r>
      <w:r w:rsidRPr="00684264">
        <w:rPr>
          <w:color w:val="171615"/>
        </w:rPr>
        <w:t>dimasukkan</w:t>
      </w:r>
      <w:r w:rsidRPr="00684264">
        <w:rPr>
          <w:color w:val="171615"/>
          <w:spacing w:val="40"/>
        </w:rPr>
        <w:t xml:space="preserve"> </w:t>
      </w:r>
      <w:r w:rsidRPr="00684264">
        <w:rPr>
          <w:color w:val="171615"/>
        </w:rPr>
        <w:t>ke</w:t>
      </w:r>
      <w:r w:rsidRPr="00684264">
        <w:rPr>
          <w:color w:val="171615"/>
          <w:spacing w:val="43"/>
        </w:rPr>
        <w:t xml:space="preserve"> </w:t>
      </w:r>
      <w:r w:rsidRPr="00684264">
        <w:rPr>
          <w:color w:val="171615"/>
        </w:rPr>
        <w:t>dalam</w:t>
      </w:r>
      <w:r w:rsidRPr="00684264">
        <w:rPr>
          <w:color w:val="171615"/>
          <w:spacing w:val="41"/>
        </w:rPr>
        <w:t xml:space="preserve"> </w:t>
      </w:r>
      <w:r w:rsidRPr="00684264">
        <w:rPr>
          <w:color w:val="171615"/>
        </w:rPr>
        <w:t>banyak</w:t>
      </w:r>
      <w:r w:rsidRPr="00684264">
        <w:rPr>
          <w:color w:val="171615"/>
          <w:spacing w:val="41"/>
        </w:rPr>
        <w:t xml:space="preserve"> </w:t>
      </w:r>
      <w:r w:rsidRPr="00684264">
        <w:rPr>
          <w:color w:val="171615"/>
        </w:rPr>
        <w:t>upaya</w:t>
      </w:r>
      <w:r w:rsidRPr="00684264">
        <w:rPr>
          <w:color w:val="171615"/>
          <w:spacing w:val="40"/>
        </w:rPr>
        <w:t xml:space="preserve"> </w:t>
      </w:r>
      <w:r w:rsidRPr="00684264">
        <w:rPr>
          <w:color w:val="171615"/>
        </w:rPr>
        <w:t>keras</w:t>
      </w:r>
      <w:r w:rsidRPr="00684264">
        <w:rPr>
          <w:color w:val="171615"/>
          <w:spacing w:val="44"/>
        </w:rPr>
        <w:t xml:space="preserve"> </w:t>
      </w:r>
      <w:r w:rsidRPr="00684264">
        <w:rPr>
          <w:color w:val="171615"/>
        </w:rPr>
        <w:t>dibandingkan</w:t>
      </w:r>
      <w:r w:rsidRPr="00684264">
        <w:rPr>
          <w:color w:val="171615"/>
          <w:spacing w:val="43"/>
        </w:rPr>
        <w:t xml:space="preserve"> </w:t>
      </w:r>
      <w:r w:rsidRPr="00684264">
        <w:rPr>
          <w:color w:val="171615"/>
        </w:rPr>
        <w:t>dengan</w:t>
      </w:r>
      <w:r w:rsidRPr="00684264">
        <w:rPr>
          <w:color w:val="171615"/>
          <w:spacing w:val="44"/>
        </w:rPr>
        <w:t xml:space="preserve"> </w:t>
      </w:r>
      <w:r w:rsidRPr="00684264">
        <w:rPr>
          <w:color w:val="171615"/>
        </w:rPr>
        <w:t xml:space="preserve">karyawan dengan tingkat rendah </w:t>
      </w:r>
      <w:r w:rsidRPr="00684264">
        <w:rPr>
          <w:i/>
        </w:rPr>
        <w:t xml:space="preserve">self-efficacy </w:t>
      </w:r>
      <w:r w:rsidRPr="00684264">
        <w:rPr>
          <w:color w:val="171615"/>
        </w:rPr>
        <w:t>karena mereka tidak yakin upaya mereka</w:t>
      </w:r>
      <w:r w:rsidRPr="00684264">
        <w:rPr>
          <w:color w:val="171615"/>
          <w:spacing w:val="1"/>
        </w:rPr>
        <w:t xml:space="preserve"> </w:t>
      </w:r>
      <w:r w:rsidRPr="00684264">
        <w:rPr>
          <w:color w:val="171615"/>
        </w:rPr>
        <w:t>yang</w:t>
      </w:r>
      <w:r w:rsidRPr="00684264">
        <w:rPr>
          <w:color w:val="171615"/>
          <w:spacing w:val="-4"/>
        </w:rPr>
        <w:t xml:space="preserve"> </w:t>
      </w:r>
      <w:r w:rsidRPr="00684264">
        <w:rPr>
          <w:color w:val="171615"/>
        </w:rPr>
        <w:t>mereka</w:t>
      </w:r>
      <w:r w:rsidRPr="00684264">
        <w:rPr>
          <w:color w:val="171615"/>
          <w:spacing w:val="-1"/>
        </w:rPr>
        <w:t xml:space="preserve"> </w:t>
      </w:r>
      <w:r w:rsidRPr="00684264">
        <w:rPr>
          <w:color w:val="171615"/>
        </w:rPr>
        <w:t>dimasukkan</w:t>
      </w:r>
      <w:r w:rsidRPr="00684264">
        <w:rPr>
          <w:color w:val="171615"/>
          <w:spacing w:val="2"/>
        </w:rPr>
        <w:t xml:space="preserve"> </w:t>
      </w:r>
      <w:r w:rsidRPr="00684264">
        <w:rPr>
          <w:color w:val="171615"/>
        </w:rPr>
        <w:t>ke</w:t>
      </w:r>
      <w:r w:rsidRPr="00684264">
        <w:rPr>
          <w:color w:val="171615"/>
          <w:spacing w:val="-1"/>
        </w:rPr>
        <w:t xml:space="preserve"> </w:t>
      </w:r>
      <w:r w:rsidRPr="00684264">
        <w:rPr>
          <w:color w:val="171615"/>
        </w:rPr>
        <w:t>dalam.</w:t>
      </w:r>
    </w:p>
    <w:p w14:paraId="3EA72BE8" w14:textId="77777777" w:rsidR="00585FE8" w:rsidRDefault="00585FE8" w:rsidP="00585FE8">
      <w:pPr>
        <w:pStyle w:val="TeksIsi"/>
        <w:spacing w:line="276" w:lineRule="auto"/>
        <w:ind w:left="1418"/>
        <w:jc w:val="both"/>
        <w:rPr>
          <w:color w:val="171615"/>
        </w:rPr>
      </w:pPr>
    </w:p>
    <w:p w14:paraId="2E4C419E" w14:textId="77777777" w:rsidR="008D33DD" w:rsidRPr="008D33DD" w:rsidRDefault="008D33DD" w:rsidP="001E4037">
      <w:pPr>
        <w:pStyle w:val="TeksIsi"/>
        <w:numPr>
          <w:ilvl w:val="0"/>
          <w:numId w:val="19"/>
        </w:numPr>
        <w:spacing w:line="276" w:lineRule="auto"/>
        <w:ind w:left="1418" w:hanging="284"/>
        <w:jc w:val="both"/>
        <w:rPr>
          <w:color w:val="171615"/>
        </w:rPr>
      </w:pPr>
      <w:r w:rsidRPr="008D33DD">
        <w:rPr>
          <w:i/>
        </w:rPr>
        <w:t>Self-efficacy</w:t>
      </w:r>
      <w:r w:rsidRPr="008D33DD">
        <w:rPr>
          <w:i/>
          <w:spacing w:val="1"/>
        </w:rPr>
        <w:t xml:space="preserve"> </w:t>
      </w:r>
      <w:r w:rsidRPr="008D33DD">
        <w:rPr>
          <w:color w:val="171615"/>
        </w:rPr>
        <w:t>mempengaruhi</w:t>
      </w:r>
      <w:r w:rsidRPr="008D33DD">
        <w:rPr>
          <w:color w:val="171615"/>
          <w:spacing w:val="1"/>
        </w:rPr>
        <w:t xml:space="preserve"> </w:t>
      </w:r>
      <w:r w:rsidRPr="008D33DD">
        <w:rPr>
          <w:color w:val="171615"/>
        </w:rPr>
        <w:t>ketekunan</w:t>
      </w:r>
      <w:r w:rsidRPr="008D33DD">
        <w:rPr>
          <w:color w:val="171615"/>
          <w:spacing w:val="1"/>
        </w:rPr>
        <w:t xml:space="preserve"> </w:t>
      </w:r>
      <w:r w:rsidRPr="008D33DD">
        <w:rPr>
          <w:color w:val="171615"/>
        </w:rPr>
        <w:t>dengan</w:t>
      </w:r>
      <w:r w:rsidRPr="008D33DD">
        <w:rPr>
          <w:color w:val="171615"/>
          <w:spacing w:val="1"/>
        </w:rPr>
        <w:t xml:space="preserve"> </w:t>
      </w:r>
      <w:r w:rsidRPr="008D33DD">
        <w:rPr>
          <w:color w:val="171615"/>
        </w:rPr>
        <w:t>mana</w:t>
      </w:r>
      <w:r w:rsidRPr="008D33DD">
        <w:rPr>
          <w:color w:val="171615"/>
          <w:spacing w:val="1"/>
        </w:rPr>
        <w:t xml:space="preserve"> </w:t>
      </w:r>
      <w:r w:rsidRPr="008D33DD">
        <w:rPr>
          <w:color w:val="171615"/>
        </w:rPr>
        <w:t>karyawan</w:t>
      </w:r>
      <w:r w:rsidRPr="008D33DD">
        <w:rPr>
          <w:color w:val="171615"/>
          <w:spacing w:val="1"/>
        </w:rPr>
        <w:t xml:space="preserve"> </w:t>
      </w:r>
      <w:r w:rsidRPr="008D33DD">
        <w:rPr>
          <w:color w:val="171615"/>
        </w:rPr>
        <w:t>mencoba</w:t>
      </w:r>
      <w:r w:rsidRPr="008D33DD">
        <w:rPr>
          <w:color w:val="171615"/>
          <w:spacing w:val="1"/>
        </w:rPr>
        <w:t xml:space="preserve"> </w:t>
      </w:r>
      <w:r w:rsidRPr="008D33DD">
        <w:rPr>
          <w:color w:val="171615"/>
        </w:rPr>
        <w:t xml:space="preserve">tugas-tugas baru dan sulit, karyawan dengan tingkat tinggi </w:t>
      </w:r>
      <w:r w:rsidRPr="008D33DD">
        <w:rPr>
          <w:i/>
        </w:rPr>
        <w:t xml:space="preserve">self-efficacy </w:t>
      </w:r>
      <w:r w:rsidRPr="008D33DD">
        <w:rPr>
          <w:color w:val="171615"/>
        </w:rPr>
        <w:t>lebih</w:t>
      </w:r>
      <w:r w:rsidRPr="008D33DD">
        <w:rPr>
          <w:color w:val="171615"/>
          <w:spacing w:val="1"/>
        </w:rPr>
        <w:t xml:space="preserve"> </w:t>
      </w:r>
      <w:r w:rsidRPr="008D33DD">
        <w:rPr>
          <w:color w:val="171615"/>
        </w:rPr>
        <w:lastRenderedPageBreak/>
        <w:t>percaya diri dari diri mereka dibandingkan dengan karyawan dengan tingkat</w:t>
      </w:r>
      <w:r w:rsidRPr="008D33DD">
        <w:rPr>
          <w:color w:val="171615"/>
          <w:spacing w:val="1"/>
        </w:rPr>
        <w:t xml:space="preserve"> </w:t>
      </w:r>
      <w:r w:rsidRPr="008D33DD">
        <w:rPr>
          <w:color w:val="171615"/>
        </w:rPr>
        <w:t xml:space="preserve">rendah </w:t>
      </w:r>
      <w:r w:rsidRPr="008D33DD">
        <w:rPr>
          <w:i/>
        </w:rPr>
        <w:t xml:space="preserve">self-efficacy </w:t>
      </w:r>
      <w:r w:rsidRPr="008D33DD">
        <w:rPr>
          <w:color w:val="171615"/>
        </w:rPr>
        <w:t>yang percaya bahwa mereka tidak mampu belajar dan</w:t>
      </w:r>
      <w:r w:rsidRPr="008D33DD">
        <w:rPr>
          <w:color w:val="171615"/>
          <w:spacing w:val="1"/>
        </w:rPr>
        <w:t xml:space="preserve"> </w:t>
      </w:r>
      <w:r w:rsidRPr="008D33DD">
        <w:rPr>
          <w:color w:val="171615"/>
        </w:rPr>
        <w:t xml:space="preserve">melakukan tugas-tugas sulit. Dalam tinjauan literatur yang luas, </w:t>
      </w:r>
      <w:r w:rsidRPr="008D33DD">
        <w:rPr>
          <w:i/>
        </w:rPr>
        <w:t>self-efficacy</w:t>
      </w:r>
      <w:r w:rsidRPr="008D33DD">
        <w:rPr>
          <w:i/>
          <w:spacing w:val="1"/>
        </w:rPr>
        <w:t xml:space="preserve"> </w:t>
      </w:r>
      <w:r w:rsidRPr="008D33DD">
        <w:rPr>
          <w:color w:val="171615"/>
        </w:rPr>
        <w:t>merupakan</w:t>
      </w:r>
      <w:r w:rsidRPr="008D33DD">
        <w:rPr>
          <w:color w:val="171615"/>
          <w:spacing w:val="-1"/>
        </w:rPr>
        <w:t xml:space="preserve"> </w:t>
      </w:r>
      <w:r w:rsidRPr="008D33DD">
        <w:rPr>
          <w:color w:val="171615"/>
        </w:rPr>
        <w:t>salah satu penentu</w:t>
      </w:r>
      <w:r w:rsidRPr="008D33DD">
        <w:rPr>
          <w:color w:val="171615"/>
          <w:spacing w:val="1"/>
        </w:rPr>
        <w:t xml:space="preserve"> </w:t>
      </w:r>
      <w:r w:rsidRPr="008D33DD">
        <w:rPr>
          <w:color w:val="171615"/>
        </w:rPr>
        <w:t>yang</w:t>
      </w:r>
      <w:r w:rsidRPr="008D33DD">
        <w:rPr>
          <w:color w:val="171615"/>
          <w:spacing w:val="-3"/>
        </w:rPr>
        <w:t xml:space="preserve"> </w:t>
      </w:r>
      <w:r w:rsidRPr="008D33DD">
        <w:rPr>
          <w:color w:val="171615"/>
        </w:rPr>
        <w:t>paling</w:t>
      </w:r>
      <w:r w:rsidRPr="008D33DD">
        <w:rPr>
          <w:color w:val="171615"/>
          <w:spacing w:val="-3"/>
        </w:rPr>
        <w:t xml:space="preserve"> </w:t>
      </w:r>
      <w:r w:rsidRPr="008D33DD">
        <w:rPr>
          <w:color w:val="171615"/>
        </w:rPr>
        <w:t>kuat</w:t>
      </w:r>
      <w:r w:rsidRPr="008D33DD">
        <w:rPr>
          <w:color w:val="171615"/>
          <w:spacing w:val="-1"/>
        </w:rPr>
        <w:t xml:space="preserve"> </w:t>
      </w:r>
      <w:r w:rsidRPr="008D33DD">
        <w:rPr>
          <w:color w:val="171615"/>
        </w:rPr>
        <w:t xml:space="preserve">dari </w:t>
      </w:r>
      <w:bookmarkStart w:id="8" w:name="_Hlk105744965"/>
      <w:r w:rsidRPr="008D33DD">
        <w:rPr>
          <w:color w:val="171615"/>
        </w:rPr>
        <w:t>prestasi kerja.</w:t>
      </w:r>
      <w:bookmarkEnd w:id="8"/>
    </w:p>
    <w:p w14:paraId="3E7E182D" w14:textId="77777777" w:rsidR="008D33DD" w:rsidRDefault="008D33DD" w:rsidP="008D33DD">
      <w:pPr>
        <w:spacing w:after="0"/>
        <w:ind w:left="1474"/>
        <w:rPr>
          <w:rFonts w:ascii="Times New Roman" w:hAnsi="Times New Roman" w:cs="Times New Roman"/>
          <w:b/>
        </w:rPr>
      </w:pPr>
    </w:p>
    <w:p w14:paraId="06723EA8" w14:textId="77777777" w:rsidR="00B3035D" w:rsidRDefault="008B7729" w:rsidP="001E4037">
      <w:pPr>
        <w:numPr>
          <w:ilvl w:val="0"/>
          <w:numId w:val="4"/>
        </w:numPr>
        <w:spacing w:after="0"/>
        <w:ind w:left="1418" w:hanging="284"/>
        <w:rPr>
          <w:rFonts w:ascii="Times New Roman" w:hAnsi="Times New Roman" w:cs="Times New Roman"/>
          <w:b/>
        </w:rPr>
      </w:pPr>
      <w:r>
        <w:rPr>
          <w:rFonts w:ascii="Times New Roman" w:hAnsi="Times New Roman" w:cs="Times New Roman"/>
          <w:b/>
        </w:rPr>
        <w:t>Faktor-faktor yang Mempengaruhi Minat Berwirausaha</w:t>
      </w:r>
    </w:p>
    <w:p w14:paraId="67DA715F" w14:textId="77777777" w:rsidR="008D33DD" w:rsidRPr="00684264" w:rsidRDefault="008D33DD" w:rsidP="008D33DD">
      <w:pPr>
        <w:pStyle w:val="TeksIsi"/>
        <w:spacing w:line="276" w:lineRule="auto"/>
        <w:ind w:left="1134" w:right="3" w:firstLine="426"/>
        <w:jc w:val="both"/>
      </w:pPr>
      <w:r w:rsidRPr="00684264">
        <w:rPr>
          <w:lang w:val="en-US"/>
        </w:rPr>
        <w:t>Terdapat</w:t>
      </w:r>
      <w:r w:rsidRPr="00684264">
        <w:t xml:space="preserve"> beberapa factor </w:t>
      </w:r>
      <w:r w:rsidRPr="00684264">
        <w:rPr>
          <w:spacing w:val="-1"/>
        </w:rPr>
        <w:t>yang</w:t>
      </w:r>
      <w:r w:rsidRPr="00684264">
        <w:rPr>
          <w:spacing w:val="-57"/>
        </w:rPr>
        <w:t xml:space="preserve"> </w:t>
      </w:r>
      <w:r w:rsidRPr="00684264">
        <w:t>mempengaruhi</w:t>
      </w:r>
      <w:r w:rsidRPr="00684264">
        <w:rPr>
          <w:spacing w:val="-2"/>
        </w:rPr>
        <w:t xml:space="preserve"> </w:t>
      </w:r>
      <w:r w:rsidRPr="00684264">
        <w:rPr>
          <w:i/>
        </w:rPr>
        <w:t>self-efficacy</w:t>
      </w:r>
      <w:r w:rsidRPr="00684264">
        <w:rPr>
          <w:i/>
          <w:spacing w:val="4"/>
        </w:rPr>
        <w:t xml:space="preserve"> </w:t>
      </w:r>
      <w:r w:rsidRPr="00684264">
        <w:t>yaitu:</w:t>
      </w:r>
      <w:r w:rsidRPr="00684264">
        <w:rPr>
          <w:rStyle w:val="ReferensiCatatanKaki"/>
          <w:color w:val="171615"/>
        </w:rPr>
        <w:footnoteReference w:id="40"/>
      </w:r>
      <w:r w:rsidRPr="00684264">
        <w:t xml:space="preserve"> </w:t>
      </w:r>
    </w:p>
    <w:p w14:paraId="423C2825" w14:textId="77777777" w:rsidR="008D33DD" w:rsidRDefault="008D33DD" w:rsidP="001E4037">
      <w:pPr>
        <w:pStyle w:val="TeksIsi"/>
        <w:numPr>
          <w:ilvl w:val="0"/>
          <w:numId w:val="20"/>
        </w:numPr>
        <w:spacing w:line="276" w:lineRule="auto"/>
        <w:ind w:left="1418" w:right="3" w:hanging="284"/>
        <w:jc w:val="both"/>
      </w:pPr>
      <w:r w:rsidRPr="00684264">
        <w:t>Pengalaman</w:t>
      </w:r>
      <w:r w:rsidRPr="00684264">
        <w:rPr>
          <w:spacing w:val="-2"/>
        </w:rPr>
        <w:t xml:space="preserve"> </w:t>
      </w:r>
      <w:r w:rsidRPr="00684264">
        <w:t>Keberhasilan</w:t>
      </w:r>
      <w:r w:rsidRPr="00684264">
        <w:rPr>
          <w:spacing w:val="-2"/>
        </w:rPr>
        <w:t xml:space="preserve"> </w:t>
      </w:r>
      <w:r w:rsidRPr="00684264">
        <w:t>(</w:t>
      </w:r>
      <w:r w:rsidRPr="00684264">
        <w:rPr>
          <w:i/>
        </w:rPr>
        <w:t>mastery</w:t>
      </w:r>
      <w:r w:rsidRPr="00684264">
        <w:rPr>
          <w:i/>
          <w:spacing w:val="-3"/>
        </w:rPr>
        <w:t xml:space="preserve"> </w:t>
      </w:r>
      <w:r w:rsidRPr="00684264">
        <w:rPr>
          <w:i/>
        </w:rPr>
        <w:t>experiences</w:t>
      </w:r>
      <w:r w:rsidRPr="00684264">
        <w:t>)</w:t>
      </w:r>
    </w:p>
    <w:p w14:paraId="18DCFD18" w14:textId="77777777" w:rsidR="008D33DD" w:rsidRPr="00684264" w:rsidRDefault="008D33DD" w:rsidP="008D33DD">
      <w:pPr>
        <w:pStyle w:val="TeksIsi"/>
        <w:spacing w:line="276" w:lineRule="auto"/>
        <w:ind w:left="1418" w:right="3"/>
        <w:jc w:val="both"/>
      </w:pPr>
      <w:r w:rsidRPr="00684264">
        <w:t>Keberhasilan yang sering didapatkan akan meningkatkan efikasi diri yang</w:t>
      </w:r>
      <w:r w:rsidRPr="008D33DD">
        <w:rPr>
          <w:spacing w:val="1"/>
        </w:rPr>
        <w:t xml:space="preserve"> </w:t>
      </w:r>
      <w:r w:rsidRPr="00684264">
        <w:t>dimiliki seseorang, sedangkan kegagalan akan menurunkan efikasi dirinya.</w:t>
      </w:r>
      <w:r w:rsidRPr="008D33DD">
        <w:rPr>
          <w:spacing w:val="1"/>
        </w:rPr>
        <w:t xml:space="preserve"> </w:t>
      </w:r>
      <w:r w:rsidRPr="00684264">
        <w:t>Apabila</w:t>
      </w:r>
      <w:r w:rsidRPr="008D33DD">
        <w:rPr>
          <w:spacing w:val="1"/>
        </w:rPr>
        <w:t xml:space="preserve"> </w:t>
      </w:r>
      <w:r w:rsidRPr="00684264">
        <w:t>keberhasilan</w:t>
      </w:r>
      <w:r w:rsidRPr="008D33DD">
        <w:rPr>
          <w:spacing w:val="1"/>
        </w:rPr>
        <w:t xml:space="preserve"> </w:t>
      </w:r>
      <w:r w:rsidRPr="00684264">
        <w:t>yang</w:t>
      </w:r>
      <w:r w:rsidRPr="008D33DD">
        <w:rPr>
          <w:spacing w:val="1"/>
        </w:rPr>
        <w:t xml:space="preserve"> </w:t>
      </w:r>
      <w:r w:rsidRPr="00684264">
        <w:t>didapat</w:t>
      </w:r>
      <w:r w:rsidRPr="008D33DD">
        <w:rPr>
          <w:spacing w:val="1"/>
        </w:rPr>
        <w:t xml:space="preserve"> </w:t>
      </w:r>
      <w:r w:rsidRPr="00684264">
        <w:t>seseorang</w:t>
      </w:r>
      <w:r w:rsidRPr="008D33DD">
        <w:rPr>
          <w:spacing w:val="1"/>
        </w:rPr>
        <w:t xml:space="preserve"> </w:t>
      </w:r>
      <w:r w:rsidRPr="00684264">
        <w:t>lebih</w:t>
      </w:r>
      <w:r w:rsidRPr="008D33DD">
        <w:rPr>
          <w:spacing w:val="1"/>
        </w:rPr>
        <w:t xml:space="preserve"> </w:t>
      </w:r>
      <w:r w:rsidRPr="00684264">
        <w:t>banyak</w:t>
      </w:r>
      <w:r w:rsidRPr="008D33DD">
        <w:rPr>
          <w:spacing w:val="1"/>
        </w:rPr>
        <w:t xml:space="preserve"> </w:t>
      </w:r>
      <w:r w:rsidRPr="00684264">
        <w:t>karena</w:t>
      </w:r>
      <w:r w:rsidRPr="008D33DD">
        <w:rPr>
          <w:spacing w:val="1"/>
        </w:rPr>
        <w:t xml:space="preserve"> </w:t>
      </w:r>
      <w:r w:rsidRPr="00684264">
        <w:t>faktor-</w:t>
      </w:r>
      <w:r w:rsidRPr="008D33DD">
        <w:rPr>
          <w:spacing w:val="-58"/>
        </w:rPr>
        <w:t xml:space="preserve"> </w:t>
      </w:r>
      <w:r w:rsidRPr="00684264">
        <w:t>faktor</w:t>
      </w:r>
      <w:r w:rsidRPr="008D33DD">
        <w:rPr>
          <w:spacing w:val="1"/>
        </w:rPr>
        <w:t xml:space="preserve"> </w:t>
      </w:r>
      <w:r w:rsidRPr="00684264">
        <w:t>di</w:t>
      </w:r>
      <w:r w:rsidRPr="008D33DD">
        <w:rPr>
          <w:spacing w:val="1"/>
        </w:rPr>
        <w:t xml:space="preserve"> </w:t>
      </w:r>
      <w:r w:rsidRPr="00684264">
        <w:t>luar</w:t>
      </w:r>
      <w:r w:rsidRPr="008D33DD">
        <w:rPr>
          <w:spacing w:val="1"/>
        </w:rPr>
        <w:t xml:space="preserve"> </w:t>
      </w:r>
      <w:r w:rsidRPr="00684264">
        <w:t>dirinya,</w:t>
      </w:r>
      <w:r w:rsidRPr="008D33DD">
        <w:rPr>
          <w:spacing w:val="1"/>
        </w:rPr>
        <w:t xml:space="preserve"> </w:t>
      </w:r>
      <w:r w:rsidRPr="00684264">
        <w:t>biasanya</w:t>
      </w:r>
      <w:r w:rsidRPr="008D33DD">
        <w:rPr>
          <w:spacing w:val="1"/>
        </w:rPr>
        <w:t xml:space="preserve"> </w:t>
      </w:r>
      <w:r w:rsidRPr="00684264">
        <w:t>tidak</w:t>
      </w:r>
      <w:r w:rsidRPr="008D33DD">
        <w:rPr>
          <w:spacing w:val="1"/>
        </w:rPr>
        <w:t xml:space="preserve"> </w:t>
      </w:r>
      <w:r w:rsidRPr="00684264">
        <w:t>akan</w:t>
      </w:r>
      <w:r w:rsidRPr="008D33DD">
        <w:rPr>
          <w:spacing w:val="1"/>
        </w:rPr>
        <w:t xml:space="preserve"> </w:t>
      </w:r>
      <w:r w:rsidRPr="00684264">
        <w:t>membawa</w:t>
      </w:r>
      <w:r w:rsidRPr="008D33DD">
        <w:rPr>
          <w:spacing w:val="1"/>
        </w:rPr>
        <w:t xml:space="preserve"> </w:t>
      </w:r>
      <w:r w:rsidRPr="00684264">
        <w:t>pengaruh</w:t>
      </w:r>
      <w:r w:rsidRPr="008D33DD">
        <w:rPr>
          <w:spacing w:val="1"/>
        </w:rPr>
        <w:t xml:space="preserve"> </w:t>
      </w:r>
      <w:r w:rsidRPr="00684264">
        <w:t>terhadap</w:t>
      </w:r>
      <w:r w:rsidRPr="008D33DD">
        <w:rPr>
          <w:spacing w:val="1"/>
        </w:rPr>
        <w:t xml:space="preserve"> </w:t>
      </w:r>
      <w:r w:rsidRPr="00684264">
        <w:t>peningkatan efikasi diri. Akan tetapi, jika keberhasilan tersebut didapatkan</w:t>
      </w:r>
      <w:r w:rsidRPr="008D33DD">
        <w:rPr>
          <w:spacing w:val="1"/>
        </w:rPr>
        <w:t xml:space="preserve"> </w:t>
      </w:r>
      <w:r w:rsidRPr="00684264">
        <w:t>dengan melalui hambatan yang besar dan merupakan hasil perjuangannya</w:t>
      </w:r>
      <w:r w:rsidRPr="008D33DD">
        <w:rPr>
          <w:spacing w:val="1"/>
        </w:rPr>
        <w:t xml:space="preserve"> </w:t>
      </w:r>
      <w:r w:rsidRPr="00684264">
        <w:t>sendiri, maka hal itu akan membawa pengaruh pada peningkatan efikasi diri</w:t>
      </w:r>
      <w:r w:rsidRPr="008D33DD">
        <w:rPr>
          <w:spacing w:val="1"/>
        </w:rPr>
        <w:t xml:space="preserve"> </w:t>
      </w:r>
      <w:r w:rsidRPr="00684264">
        <w:t>nya.</w:t>
      </w:r>
    </w:p>
    <w:p w14:paraId="70E6398A" w14:textId="77777777" w:rsidR="008D33DD" w:rsidRDefault="008D33DD" w:rsidP="001E4037">
      <w:pPr>
        <w:pStyle w:val="TeksIsi"/>
        <w:numPr>
          <w:ilvl w:val="0"/>
          <w:numId w:val="20"/>
        </w:numPr>
        <w:spacing w:before="1" w:line="276" w:lineRule="auto"/>
        <w:ind w:left="1418" w:right="3" w:hanging="284"/>
        <w:jc w:val="both"/>
      </w:pPr>
      <w:r w:rsidRPr="00684264">
        <w:t>Pengalaman</w:t>
      </w:r>
      <w:r w:rsidRPr="00684264">
        <w:rPr>
          <w:spacing w:val="-2"/>
        </w:rPr>
        <w:t xml:space="preserve"> </w:t>
      </w:r>
      <w:r w:rsidRPr="00684264">
        <w:t>Orang</w:t>
      </w:r>
      <w:r w:rsidRPr="00684264">
        <w:rPr>
          <w:spacing w:val="-3"/>
        </w:rPr>
        <w:t xml:space="preserve"> </w:t>
      </w:r>
      <w:r w:rsidRPr="00684264">
        <w:t>Lain</w:t>
      </w:r>
      <w:r w:rsidRPr="00684264">
        <w:rPr>
          <w:spacing w:val="1"/>
        </w:rPr>
        <w:t xml:space="preserve"> </w:t>
      </w:r>
      <w:r w:rsidRPr="00684264">
        <w:t>(</w:t>
      </w:r>
      <w:r w:rsidRPr="00684264">
        <w:rPr>
          <w:i/>
        </w:rPr>
        <w:t>vicarious</w:t>
      </w:r>
      <w:r w:rsidRPr="00684264">
        <w:rPr>
          <w:i/>
          <w:spacing w:val="-2"/>
        </w:rPr>
        <w:t xml:space="preserve"> </w:t>
      </w:r>
      <w:r w:rsidRPr="00684264">
        <w:rPr>
          <w:i/>
        </w:rPr>
        <w:t>experiences</w:t>
      </w:r>
      <w:r w:rsidRPr="00684264">
        <w:t>)</w:t>
      </w:r>
    </w:p>
    <w:p w14:paraId="4B3A4956" w14:textId="77777777" w:rsidR="008D33DD" w:rsidRPr="00684264" w:rsidRDefault="008D33DD" w:rsidP="008D33DD">
      <w:pPr>
        <w:pStyle w:val="TeksIsi"/>
        <w:spacing w:before="1" w:line="276" w:lineRule="auto"/>
        <w:ind w:left="1418" w:right="3"/>
        <w:jc w:val="both"/>
      </w:pPr>
      <w:r w:rsidRPr="00684264">
        <w:t>Pengalaman</w:t>
      </w:r>
      <w:r w:rsidRPr="008D33DD">
        <w:rPr>
          <w:spacing w:val="1"/>
        </w:rPr>
        <w:t xml:space="preserve"> </w:t>
      </w:r>
      <w:r w:rsidRPr="00684264">
        <w:t>keberhasilan</w:t>
      </w:r>
      <w:r w:rsidRPr="008D33DD">
        <w:rPr>
          <w:spacing w:val="1"/>
        </w:rPr>
        <w:t xml:space="preserve"> </w:t>
      </w:r>
      <w:r w:rsidRPr="00684264">
        <w:t>orang</w:t>
      </w:r>
      <w:r w:rsidRPr="008D33DD">
        <w:rPr>
          <w:spacing w:val="1"/>
        </w:rPr>
        <w:t xml:space="preserve"> </w:t>
      </w:r>
      <w:r w:rsidRPr="00684264">
        <w:t>lain</w:t>
      </w:r>
      <w:r w:rsidRPr="008D33DD">
        <w:rPr>
          <w:spacing w:val="1"/>
        </w:rPr>
        <w:t xml:space="preserve"> </w:t>
      </w:r>
      <w:r w:rsidRPr="00684264">
        <w:t>yang</w:t>
      </w:r>
      <w:r w:rsidRPr="008D33DD">
        <w:rPr>
          <w:spacing w:val="1"/>
        </w:rPr>
        <w:t xml:space="preserve"> </w:t>
      </w:r>
      <w:r w:rsidRPr="00684264">
        <w:t>memiliki</w:t>
      </w:r>
      <w:r w:rsidRPr="008D33DD">
        <w:rPr>
          <w:spacing w:val="1"/>
        </w:rPr>
        <w:t xml:space="preserve"> </w:t>
      </w:r>
      <w:r w:rsidRPr="00684264">
        <w:t>kemiripan</w:t>
      </w:r>
      <w:r w:rsidRPr="008D33DD">
        <w:rPr>
          <w:spacing w:val="60"/>
        </w:rPr>
        <w:t xml:space="preserve"> </w:t>
      </w:r>
      <w:r w:rsidRPr="00684264">
        <w:t>dengan</w:t>
      </w:r>
      <w:r w:rsidRPr="008D33DD">
        <w:rPr>
          <w:spacing w:val="1"/>
        </w:rPr>
        <w:t xml:space="preserve"> </w:t>
      </w:r>
      <w:r w:rsidRPr="00684264">
        <w:t>individu dalam mengerjakan suatu tugas biasanya akan meningkatkan efikasi</w:t>
      </w:r>
      <w:r w:rsidRPr="008D33DD">
        <w:rPr>
          <w:spacing w:val="1"/>
        </w:rPr>
        <w:t xml:space="preserve"> </w:t>
      </w:r>
      <w:r w:rsidRPr="00684264">
        <w:t>diri</w:t>
      </w:r>
      <w:r w:rsidRPr="008D33DD">
        <w:rPr>
          <w:spacing w:val="2"/>
        </w:rPr>
        <w:t xml:space="preserve"> </w:t>
      </w:r>
      <w:r w:rsidRPr="00684264">
        <w:t>seseorang</w:t>
      </w:r>
      <w:r w:rsidRPr="008D33DD">
        <w:rPr>
          <w:spacing w:val="2"/>
        </w:rPr>
        <w:t xml:space="preserve"> </w:t>
      </w:r>
      <w:r w:rsidRPr="00684264">
        <w:t>dalam</w:t>
      </w:r>
      <w:r w:rsidRPr="008D33DD">
        <w:rPr>
          <w:spacing w:val="2"/>
        </w:rPr>
        <w:t xml:space="preserve"> </w:t>
      </w:r>
      <w:r w:rsidRPr="00684264">
        <w:t>mengerjakan</w:t>
      </w:r>
      <w:r w:rsidRPr="008D33DD">
        <w:rPr>
          <w:spacing w:val="2"/>
        </w:rPr>
        <w:t xml:space="preserve"> </w:t>
      </w:r>
      <w:r w:rsidRPr="00684264">
        <w:t>tugas</w:t>
      </w:r>
      <w:r w:rsidRPr="008D33DD">
        <w:rPr>
          <w:spacing w:val="6"/>
        </w:rPr>
        <w:t xml:space="preserve"> </w:t>
      </w:r>
      <w:r w:rsidRPr="00684264">
        <w:t>yang</w:t>
      </w:r>
      <w:r w:rsidRPr="008D33DD">
        <w:rPr>
          <w:spacing w:val="2"/>
        </w:rPr>
        <w:t xml:space="preserve"> </w:t>
      </w:r>
      <w:r w:rsidRPr="00684264">
        <w:t>sama.</w:t>
      </w:r>
      <w:r w:rsidRPr="008D33DD">
        <w:rPr>
          <w:spacing w:val="1"/>
        </w:rPr>
        <w:t xml:space="preserve"> </w:t>
      </w:r>
      <w:r w:rsidRPr="00684264">
        <w:t>Efikasi</w:t>
      </w:r>
      <w:r w:rsidRPr="008D33DD">
        <w:rPr>
          <w:spacing w:val="2"/>
        </w:rPr>
        <w:t xml:space="preserve"> </w:t>
      </w:r>
      <w:r w:rsidRPr="00684264">
        <w:t>diri</w:t>
      </w:r>
      <w:r w:rsidRPr="008D33DD">
        <w:rPr>
          <w:spacing w:val="2"/>
        </w:rPr>
        <w:t xml:space="preserve"> </w:t>
      </w:r>
      <w:r w:rsidRPr="00684264">
        <w:t xml:space="preserve">tersebut didapat melalui </w:t>
      </w:r>
      <w:r w:rsidRPr="008D33DD">
        <w:rPr>
          <w:i/>
        </w:rPr>
        <w:t xml:space="preserve">social models </w:t>
      </w:r>
      <w:r w:rsidRPr="00684264">
        <w:t>yang biasanya terjadi pada diri seseorang yang</w:t>
      </w:r>
      <w:r w:rsidRPr="008D33DD">
        <w:rPr>
          <w:spacing w:val="1"/>
        </w:rPr>
        <w:t xml:space="preserve"> </w:t>
      </w:r>
      <w:r w:rsidRPr="00684264">
        <w:t>kurang</w:t>
      </w:r>
      <w:r w:rsidRPr="008D33DD">
        <w:rPr>
          <w:spacing w:val="1"/>
        </w:rPr>
        <w:t xml:space="preserve"> </w:t>
      </w:r>
      <w:r w:rsidRPr="00684264">
        <w:t>pengetahuan</w:t>
      </w:r>
      <w:r w:rsidRPr="008D33DD">
        <w:rPr>
          <w:spacing w:val="1"/>
        </w:rPr>
        <w:t xml:space="preserve"> </w:t>
      </w:r>
      <w:r w:rsidRPr="00684264">
        <w:t>tentang</w:t>
      </w:r>
      <w:r w:rsidRPr="008D33DD">
        <w:rPr>
          <w:spacing w:val="1"/>
        </w:rPr>
        <w:t xml:space="preserve"> </w:t>
      </w:r>
      <w:r w:rsidRPr="00684264">
        <w:t>kemampuan</w:t>
      </w:r>
      <w:r w:rsidRPr="008D33DD">
        <w:rPr>
          <w:spacing w:val="1"/>
        </w:rPr>
        <w:t xml:space="preserve"> </w:t>
      </w:r>
      <w:r w:rsidRPr="00684264">
        <w:t>dirinya</w:t>
      </w:r>
      <w:r w:rsidRPr="008D33DD">
        <w:rPr>
          <w:spacing w:val="1"/>
        </w:rPr>
        <w:t xml:space="preserve"> </w:t>
      </w:r>
      <w:r w:rsidRPr="00684264">
        <w:t>sehingga</w:t>
      </w:r>
      <w:r w:rsidRPr="008D33DD">
        <w:rPr>
          <w:spacing w:val="1"/>
        </w:rPr>
        <w:t xml:space="preserve"> </w:t>
      </w:r>
      <w:r w:rsidRPr="00684264">
        <w:t>mendorong</w:t>
      </w:r>
      <w:r w:rsidRPr="008D33DD">
        <w:rPr>
          <w:spacing w:val="-57"/>
        </w:rPr>
        <w:t xml:space="preserve"> </w:t>
      </w:r>
      <w:r w:rsidRPr="00684264">
        <w:t>seseorang untuk melakukan modeling. Namun, efikasi diri yang didapat tidak</w:t>
      </w:r>
      <w:r w:rsidRPr="008D33DD">
        <w:rPr>
          <w:spacing w:val="1"/>
        </w:rPr>
        <w:t xml:space="preserve"> </w:t>
      </w:r>
      <w:r w:rsidRPr="00684264">
        <w:t>akan terlalu berpengaruh bila model yang diamati tidak memiliki kemiripan</w:t>
      </w:r>
      <w:r w:rsidRPr="008D33DD">
        <w:rPr>
          <w:spacing w:val="1"/>
        </w:rPr>
        <w:t xml:space="preserve"> </w:t>
      </w:r>
      <w:r w:rsidRPr="00684264">
        <w:t>atau</w:t>
      </w:r>
      <w:r w:rsidRPr="008D33DD">
        <w:rPr>
          <w:spacing w:val="-1"/>
        </w:rPr>
        <w:t xml:space="preserve"> </w:t>
      </w:r>
      <w:r w:rsidRPr="00684264">
        <w:t>berbeda</w:t>
      </w:r>
      <w:r w:rsidRPr="008D33DD">
        <w:rPr>
          <w:spacing w:val="-1"/>
        </w:rPr>
        <w:t xml:space="preserve"> </w:t>
      </w:r>
      <w:r w:rsidRPr="00684264">
        <w:t>dengan model.</w:t>
      </w:r>
    </w:p>
    <w:p w14:paraId="161C38CB" w14:textId="77777777" w:rsidR="008D33DD" w:rsidRDefault="008D33DD" w:rsidP="001E4037">
      <w:pPr>
        <w:pStyle w:val="TeksIsi"/>
        <w:numPr>
          <w:ilvl w:val="0"/>
          <w:numId w:val="20"/>
        </w:numPr>
        <w:spacing w:before="1" w:line="276" w:lineRule="auto"/>
        <w:ind w:left="1418" w:right="3" w:hanging="284"/>
        <w:jc w:val="both"/>
      </w:pPr>
      <w:r w:rsidRPr="00684264">
        <w:lastRenderedPageBreak/>
        <w:t>Persuasi</w:t>
      </w:r>
      <w:r w:rsidRPr="00684264">
        <w:rPr>
          <w:spacing w:val="-2"/>
        </w:rPr>
        <w:t xml:space="preserve"> </w:t>
      </w:r>
      <w:r w:rsidRPr="00684264">
        <w:t>Sosial (</w:t>
      </w:r>
      <w:r w:rsidRPr="00684264">
        <w:rPr>
          <w:i/>
        </w:rPr>
        <w:t>Social</w:t>
      </w:r>
      <w:r w:rsidRPr="00684264">
        <w:rPr>
          <w:i/>
          <w:spacing w:val="-1"/>
        </w:rPr>
        <w:t xml:space="preserve"> </w:t>
      </w:r>
      <w:r w:rsidRPr="00684264">
        <w:rPr>
          <w:i/>
        </w:rPr>
        <w:t>Persuation</w:t>
      </w:r>
      <w:r w:rsidRPr="00684264">
        <w:t>)</w:t>
      </w:r>
    </w:p>
    <w:p w14:paraId="53BB8156" w14:textId="77777777" w:rsidR="008D33DD" w:rsidRPr="00684264" w:rsidRDefault="008D33DD" w:rsidP="008D33DD">
      <w:pPr>
        <w:pStyle w:val="TeksIsi"/>
        <w:spacing w:before="1" w:line="276" w:lineRule="auto"/>
        <w:ind w:left="1418" w:right="3"/>
        <w:jc w:val="both"/>
      </w:pPr>
      <w:r w:rsidRPr="00684264">
        <w:t>Informasi tentang kemampuan yang disampaikan secara verbaloleh seseorang</w:t>
      </w:r>
      <w:r w:rsidRPr="008D33DD">
        <w:rPr>
          <w:spacing w:val="-57"/>
        </w:rPr>
        <w:t xml:space="preserve"> </w:t>
      </w:r>
      <w:r w:rsidRPr="00684264">
        <w:t>yangberpengaruh biasanya digunakan untuk meyakinkan seseorang bahwa ia</w:t>
      </w:r>
      <w:r w:rsidRPr="008D33DD">
        <w:rPr>
          <w:spacing w:val="1"/>
        </w:rPr>
        <w:t xml:space="preserve"> </w:t>
      </w:r>
      <w:r w:rsidRPr="00684264">
        <w:t>cukup</w:t>
      </w:r>
      <w:r w:rsidRPr="008D33DD">
        <w:rPr>
          <w:spacing w:val="-1"/>
        </w:rPr>
        <w:t xml:space="preserve"> </w:t>
      </w:r>
      <w:r w:rsidRPr="00684264">
        <w:t>mampu melakukan suatu tugas.</w:t>
      </w:r>
    </w:p>
    <w:p w14:paraId="5B5DA5EB" w14:textId="77777777" w:rsidR="008D33DD" w:rsidRDefault="008D33DD" w:rsidP="001E4037">
      <w:pPr>
        <w:pStyle w:val="TeksIsi"/>
        <w:numPr>
          <w:ilvl w:val="0"/>
          <w:numId w:val="20"/>
        </w:numPr>
        <w:spacing w:before="1" w:line="276" w:lineRule="auto"/>
        <w:ind w:left="1418" w:right="3"/>
        <w:jc w:val="both"/>
      </w:pPr>
      <w:r w:rsidRPr="00684264">
        <w:t>Keadaan</w:t>
      </w:r>
      <w:r w:rsidRPr="00684264">
        <w:rPr>
          <w:spacing w:val="-1"/>
        </w:rPr>
        <w:t xml:space="preserve"> </w:t>
      </w:r>
      <w:r w:rsidRPr="00684264">
        <w:t>fisiologis dan emosional (</w:t>
      </w:r>
      <w:r w:rsidRPr="00684264">
        <w:rPr>
          <w:i/>
        </w:rPr>
        <w:t>physiological andemotional</w:t>
      </w:r>
      <w:r w:rsidRPr="00684264">
        <w:rPr>
          <w:i/>
          <w:spacing w:val="1"/>
        </w:rPr>
        <w:t xml:space="preserve"> </w:t>
      </w:r>
      <w:r w:rsidRPr="00684264">
        <w:t>state)</w:t>
      </w:r>
      <w:r w:rsidRPr="00684264">
        <w:rPr>
          <w:spacing w:val="1"/>
        </w:rPr>
        <w:t xml:space="preserve"> </w:t>
      </w:r>
    </w:p>
    <w:p w14:paraId="32B314DE" w14:textId="77777777" w:rsidR="008D33DD" w:rsidRDefault="008D33DD" w:rsidP="008D33DD">
      <w:pPr>
        <w:pStyle w:val="TeksIsi"/>
        <w:spacing w:before="1" w:line="276" w:lineRule="auto"/>
        <w:ind w:left="1418" w:right="3"/>
        <w:jc w:val="both"/>
      </w:pPr>
      <w:r w:rsidRPr="00684264">
        <w:t>Kecemasan</w:t>
      </w:r>
      <w:r w:rsidRPr="008D33DD">
        <w:rPr>
          <w:spacing w:val="52"/>
        </w:rPr>
        <w:t xml:space="preserve"> </w:t>
      </w:r>
      <w:r w:rsidRPr="00684264">
        <w:t>dan</w:t>
      </w:r>
      <w:r w:rsidRPr="008D33DD">
        <w:rPr>
          <w:spacing w:val="53"/>
        </w:rPr>
        <w:t xml:space="preserve"> </w:t>
      </w:r>
      <w:r w:rsidRPr="00684264">
        <w:t>stres</w:t>
      </w:r>
      <w:r w:rsidRPr="008D33DD">
        <w:rPr>
          <w:spacing w:val="58"/>
        </w:rPr>
        <w:t xml:space="preserve"> </w:t>
      </w:r>
      <w:r w:rsidRPr="00684264">
        <w:t>yang</w:t>
      </w:r>
      <w:r w:rsidRPr="008D33DD">
        <w:rPr>
          <w:spacing w:val="51"/>
        </w:rPr>
        <w:t xml:space="preserve"> </w:t>
      </w:r>
      <w:r w:rsidRPr="00684264">
        <w:t>terjadi</w:t>
      </w:r>
      <w:r w:rsidRPr="008D33DD">
        <w:rPr>
          <w:spacing w:val="53"/>
        </w:rPr>
        <w:t xml:space="preserve"> </w:t>
      </w:r>
      <w:r w:rsidRPr="00684264">
        <w:t>dalam</w:t>
      </w:r>
      <w:r w:rsidRPr="008D33DD">
        <w:rPr>
          <w:spacing w:val="54"/>
        </w:rPr>
        <w:t xml:space="preserve"> </w:t>
      </w:r>
      <w:r w:rsidRPr="00684264">
        <w:t>diri</w:t>
      </w:r>
      <w:r w:rsidRPr="008D33DD">
        <w:rPr>
          <w:spacing w:val="53"/>
        </w:rPr>
        <w:t xml:space="preserve"> </w:t>
      </w:r>
      <w:r w:rsidRPr="00684264">
        <w:t>seseorang</w:t>
      </w:r>
      <w:r w:rsidRPr="008D33DD">
        <w:rPr>
          <w:spacing w:val="51"/>
        </w:rPr>
        <w:t xml:space="preserve"> </w:t>
      </w:r>
      <w:r w:rsidRPr="00684264">
        <w:t>ketika</w:t>
      </w:r>
      <w:r w:rsidRPr="008D33DD">
        <w:rPr>
          <w:spacing w:val="52"/>
        </w:rPr>
        <w:t xml:space="preserve"> </w:t>
      </w:r>
      <w:r w:rsidRPr="00684264">
        <w:t>melakukan</w:t>
      </w:r>
      <w:r w:rsidRPr="008D33DD">
        <w:rPr>
          <w:spacing w:val="-57"/>
        </w:rPr>
        <w:t xml:space="preserve"> </w:t>
      </w:r>
      <w:r w:rsidRPr="00684264">
        <w:t>tugas</w:t>
      </w:r>
      <w:r w:rsidRPr="008D33DD">
        <w:rPr>
          <w:spacing w:val="54"/>
        </w:rPr>
        <w:t xml:space="preserve"> </w:t>
      </w:r>
      <w:r w:rsidRPr="00684264">
        <w:t>sering</w:t>
      </w:r>
      <w:r w:rsidRPr="008D33DD">
        <w:rPr>
          <w:spacing w:val="52"/>
        </w:rPr>
        <w:t xml:space="preserve"> </w:t>
      </w:r>
      <w:r w:rsidRPr="00684264">
        <w:t>diartikan</w:t>
      </w:r>
      <w:r w:rsidRPr="008D33DD">
        <w:rPr>
          <w:spacing w:val="55"/>
        </w:rPr>
        <w:t xml:space="preserve"> </w:t>
      </w:r>
      <w:r w:rsidRPr="00684264">
        <w:t>sebagai</w:t>
      </w:r>
      <w:r w:rsidRPr="008D33DD">
        <w:rPr>
          <w:spacing w:val="55"/>
        </w:rPr>
        <w:t xml:space="preserve"> </w:t>
      </w:r>
      <w:r w:rsidRPr="00684264">
        <w:t>suatu</w:t>
      </w:r>
      <w:r w:rsidRPr="008D33DD">
        <w:rPr>
          <w:spacing w:val="54"/>
        </w:rPr>
        <w:t xml:space="preserve"> </w:t>
      </w:r>
      <w:r w:rsidRPr="00684264">
        <w:t>kegagalan.</w:t>
      </w:r>
      <w:r w:rsidRPr="008D33DD">
        <w:rPr>
          <w:spacing w:val="57"/>
        </w:rPr>
        <w:t xml:space="preserve"> </w:t>
      </w:r>
      <w:r w:rsidRPr="00684264">
        <w:t>Pada</w:t>
      </w:r>
      <w:r w:rsidRPr="008D33DD">
        <w:rPr>
          <w:spacing w:val="54"/>
        </w:rPr>
        <w:t xml:space="preserve"> </w:t>
      </w:r>
      <w:r w:rsidRPr="00684264">
        <w:t>umumnya</w:t>
      </w:r>
      <w:r w:rsidRPr="008D33DD">
        <w:rPr>
          <w:spacing w:val="54"/>
        </w:rPr>
        <w:t xml:space="preserve"> </w:t>
      </w:r>
      <w:r w:rsidRPr="00684264">
        <w:t>seseorang</w:t>
      </w:r>
      <w:r w:rsidRPr="008D33DD">
        <w:rPr>
          <w:spacing w:val="-57"/>
        </w:rPr>
        <w:t xml:space="preserve"> </w:t>
      </w:r>
      <w:r w:rsidRPr="00684264">
        <w:t>cenderung</w:t>
      </w:r>
      <w:r w:rsidRPr="008D33DD">
        <w:rPr>
          <w:spacing w:val="49"/>
        </w:rPr>
        <w:t xml:space="preserve"> </w:t>
      </w:r>
      <w:r w:rsidRPr="00684264">
        <w:t>akan</w:t>
      </w:r>
      <w:r w:rsidRPr="008D33DD">
        <w:rPr>
          <w:spacing w:val="49"/>
        </w:rPr>
        <w:t xml:space="preserve"> </w:t>
      </w:r>
      <w:r w:rsidRPr="00684264">
        <w:t>mengharapkan</w:t>
      </w:r>
      <w:r w:rsidRPr="008D33DD">
        <w:rPr>
          <w:spacing w:val="51"/>
        </w:rPr>
        <w:t xml:space="preserve"> </w:t>
      </w:r>
      <w:r w:rsidRPr="00684264">
        <w:t>keberhasilan</w:t>
      </w:r>
      <w:r w:rsidRPr="008D33DD">
        <w:rPr>
          <w:spacing w:val="49"/>
        </w:rPr>
        <w:t xml:space="preserve"> </w:t>
      </w:r>
      <w:r w:rsidRPr="00684264">
        <w:t>dalam</w:t>
      </w:r>
      <w:r w:rsidRPr="008D33DD">
        <w:rPr>
          <w:spacing w:val="49"/>
        </w:rPr>
        <w:t xml:space="preserve"> </w:t>
      </w:r>
      <w:r w:rsidRPr="00684264">
        <w:t>kondisi</w:t>
      </w:r>
      <w:r w:rsidRPr="008D33DD">
        <w:rPr>
          <w:spacing w:val="52"/>
        </w:rPr>
        <w:t xml:space="preserve"> </w:t>
      </w:r>
      <w:r w:rsidRPr="00684264">
        <w:t>yang</w:t>
      </w:r>
      <w:r w:rsidRPr="008D33DD">
        <w:rPr>
          <w:spacing w:val="46"/>
        </w:rPr>
        <w:t xml:space="preserve"> </w:t>
      </w:r>
      <w:r w:rsidRPr="00684264">
        <w:t>tidak</w:t>
      </w:r>
      <w:r w:rsidRPr="008D33DD">
        <w:rPr>
          <w:spacing w:val="-57"/>
        </w:rPr>
        <w:t xml:space="preserve"> </w:t>
      </w:r>
      <w:r w:rsidRPr="00684264">
        <w:t>diwarnai</w:t>
      </w:r>
      <w:r w:rsidRPr="008D33DD">
        <w:rPr>
          <w:spacing w:val="15"/>
        </w:rPr>
        <w:t xml:space="preserve"> </w:t>
      </w:r>
      <w:r w:rsidRPr="00684264">
        <w:t>oleh</w:t>
      </w:r>
      <w:r w:rsidRPr="008D33DD">
        <w:rPr>
          <w:spacing w:val="14"/>
        </w:rPr>
        <w:t xml:space="preserve"> </w:t>
      </w:r>
      <w:r w:rsidRPr="00684264">
        <w:t>ketegangan</w:t>
      </w:r>
      <w:r w:rsidRPr="008D33DD">
        <w:rPr>
          <w:spacing w:val="15"/>
        </w:rPr>
        <w:t xml:space="preserve"> </w:t>
      </w:r>
      <w:r w:rsidRPr="00684264">
        <w:t>dantidak</w:t>
      </w:r>
      <w:r w:rsidRPr="008D33DD">
        <w:rPr>
          <w:spacing w:val="14"/>
        </w:rPr>
        <w:t xml:space="preserve"> </w:t>
      </w:r>
      <w:r w:rsidRPr="00684264">
        <w:t>merasakan</w:t>
      </w:r>
      <w:r w:rsidRPr="008D33DD">
        <w:rPr>
          <w:spacing w:val="17"/>
        </w:rPr>
        <w:t xml:space="preserve"> </w:t>
      </w:r>
      <w:r w:rsidRPr="00684264">
        <w:t>adanya</w:t>
      </w:r>
      <w:r w:rsidRPr="008D33DD">
        <w:rPr>
          <w:spacing w:val="15"/>
        </w:rPr>
        <w:t xml:space="preserve"> </w:t>
      </w:r>
      <w:r w:rsidRPr="00684264">
        <w:t>keluhanatau</w:t>
      </w:r>
      <w:r w:rsidRPr="008D33DD">
        <w:rPr>
          <w:spacing w:val="17"/>
        </w:rPr>
        <w:t xml:space="preserve"> </w:t>
      </w:r>
      <w:r w:rsidRPr="00684264">
        <w:t>gangguan</w:t>
      </w:r>
      <w:r w:rsidRPr="008D33DD">
        <w:rPr>
          <w:spacing w:val="-57"/>
        </w:rPr>
        <w:t xml:space="preserve"> </w:t>
      </w:r>
      <w:r w:rsidRPr="00684264">
        <w:t>somatic</w:t>
      </w:r>
      <w:r w:rsidRPr="008D33DD">
        <w:rPr>
          <w:spacing w:val="42"/>
        </w:rPr>
        <w:t xml:space="preserve"> </w:t>
      </w:r>
      <w:r w:rsidRPr="00684264">
        <w:t>lainnya.</w:t>
      </w:r>
      <w:r w:rsidRPr="008D33DD">
        <w:rPr>
          <w:spacing w:val="46"/>
        </w:rPr>
        <w:t xml:space="preserve"> </w:t>
      </w:r>
      <w:r w:rsidRPr="00684264">
        <w:t>Efikasi</w:t>
      </w:r>
      <w:r w:rsidRPr="008D33DD">
        <w:rPr>
          <w:spacing w:val="47"/>
        </w:rPr>
        <w:t xml:space="preserve"> </w:t>
      </w:r>
      <w:r w:rsidRPr="00684264">
        <w:t>diri</w:t>
      </w:r>
      <w:r w:rsidRPr="008D33DD">
        <w:rPr>
          <w:spacing w:val="44"/>
        </w:rPr>
        <w:t xml:space="preserve"> </w:t>
      </w:r>
      <w:r w:rsidRPr="00684264">
        <w:t>biasanya</w:t>
      </w:r>
      <w:r w:rsidRPr="008D33DD">
        <w:rPr>
          <w:spacing w:val="45"/>
        </w:rPr>
        <w:t xml:space="preserve"> </w:t>
      </w:r>
      <w:r w:rsidRPr="00684264">
        <w:t>ditandaioleh</w:t>
      </w:r>
      <w:r w:rsidRPr="008D33DD">
        <w:rPr>
          <w:spacing w:val="44"/>
        </w:rPr>
        <w:t xml:space="preserve"> </w:t>
      </w:r>
      <w:r w:rsidRPr="00684264">
        <w:t>rendahnya</w:t>
      </w:r>
      <w:r w:rsidRPr="008D33DD">
        <w:rPr>
          <w:spacing w:val="45"/>
        </w:rPr>
        <w:t xml:space="preserve"> </w:t>
      </w:r>
      <w:r w:rsidRPr="00684264">
        <w:t>tingkat</w:t>
      </w:r>
      <w:r w:rsidRPr="008D33DD">
        <w:rPr>
          <w:spacing w:val="44"/>
        </w:rPr>
        <w:t xml:space="preserve"> </w:t>
      </w:r>
      <w:r w:rsidRPr="00684264">
        <w:t>stres</w:t>
      </w:r>
      <w:r w:rsidRPr="008D33DD">
        <w:rPr>
          <w:spacing w:val="-57"/>
        </w:rPr>
        <w:t xml:space="preserve"> </w:t>
      </w:r>
      <w:r w:rsidRPr="00684264">
        <w:t>dan</w:t>
      </w:r>
      <w:r w:rsidRPr="008D33DD">
        <w:rPr>
          <w:spacing w:val="16"/>
        </w:rPr>
        <w:t xml:space="preserve"> </w:t>
      </w:r>
      <w:r w:rsidRPr="00684264">
        <w:t>kecemasan,</w:t>
      </w:r>
      <w:r w:rsidRPr="008D33DD">
        <w:rPr>
          <w:spacing w:val="20"/>
        </w:rPr>
        <w:t xml:space="preserve"> </w:t>
      </w:r>
      <w:r w:rsidRPr="00684264">
        <w:t>sebaliknya</w:t>
      </w:r>
      <w:r w:rsidRPr="008D33DD">
        <w:rPr>
          <w:spacing w:val="20"/>
        </w:rPr>
        <w:t xml:space="preserve"> </w:t>
      </w:r>
      <w:r w:rsidRPr="00684264">
        <w:t>efikasidiri</w:t>
      </w:r>
      <w:r w:rsidRPr="008D33DD">
        <w:rPr>
          <w:spacing w:val="21"/>
        </w:rPr>
        <w:t xml:space="preserve"> </w:t>
      </w:r>
      <w:r w:rsidRPr="00684264">
        <w:t>yang</w:t>
      </w:r>
      <w:r w:rsidRPr="008D33DD">
        <w:rPr>
          <w:spacing w:val="15"/>
        </w:rPr>
        <w:t xml:space="preserve"> </w:t>
      </w:r>
      <w:r w:rsidRPr="00684264">
        <w:t>rendah</w:t>
      </w:r>
      <w:r w:rsidRPr="008D33DD">
        <w:rPr>
          <w:spacing w:val="16"/>
        </w:rPr>
        <w:t xml:space="preserve"> </w:t>
      </w:r>
      <w:r w:rsidRPr="00684264">
        <w:t>ditandai</w:t>
      </w:r>
      <w:r w:rsidRPr="008D33DD">
        <w:rPr>
          <w:spacing w:val="17"/>
        </w:rPr>
        <w:t xml:space="preserve"> </w:t>
      </w:r>
      <w:r w:rsidRPr="00684264">
        <w:t>olehtingkat</w:t>
      </w:r>
      <w:r w:rsidRPr="008D33DD">
        <w:rPr>
          <w:spacing w:val="17"/>
        </w:rPr>
        <w:t xml:space="preserve"> </w:t>
      </w:r>
      <w:r w:rsidRPr="00684264">
        <w:t>stres</w:t>
      </w:r>
      <w:r w:rsidRPr="008D33DD">
        <w:rPr>
          <w:spacing w:val="-57"/>
        </w:rPr>
        <w:t xml:space="preserve"> </w:t>
      </w:r>
      <w:r w:rsidRPr="00684264">
        <w:t>dan</w:t>
      </w:r>
      <w:r w:rsidRPr="008D33DD">
        <w:rPr>
          <w:spacing w:val="-1"/>
        </w:rPr>
        <w:t xml:space="preserve"> </w:t>
      </w:r>
      <w:r w:rsidRPr="00684264">
        <w:t>kecemasanyang</w:t>
      </w:r>
      <w:r w:rsidRPr="008D33DD">
        <w:rPr>
          <w:spacing w:val="-3"/>
        </w:rPr>
        <w:t xml:space="preserve"> </w:t>
      </w:r>
      <w:r w:rsidRPr="00684264">
        <w:t>tinggi pula.</w:t>
      </w:r>
    </w:p>
    <w:p w14:paraId="1B346317" w14:textId="77777777" w:rsidR="008D33DD" w:rsidRDefault="008D33DD" w:rsidP="008D33DD">
      <w:pPr>
        <w:pStyle w:val="TeksIsi"/>
        <w:spacing w:before="1" w:line="276" w:lineRule="auto"/>
        <w:ind w:right="3"/>
        <w:jc w:val="both"/>
      </w:pPr>
    </w:p>
    <w:p w14:paraId="43CA260C" w14:textId="77777777" w:rsidR="008D33DD" w:rsidRPr="008D33DD" w:rsidRDefault="008D33DD" w:rsidP="001E4037">
      <w:pPr>
        <w:numPr>
          <w:ilvl w:val="0"/>
          <w:numId w:val="4"/>
        </w:numPr>
        <w:spacing w:after="0"/>
        <w:ind w:left="1134" w:hanging="284"/>
        <w:rPr>
          <w:rFonts w:ascii="Times New Roman" w:hAnsi="Times New Roman" w:cs="Times New Roman"/>
          <w:b/>
        </w:rPr>
      </w:pPr>
      <w:r w:rsidRPr="008D33DD">
        <w:rPr>
          <w:rFonts w:ascii="Times New Roman" w:hAnsi="Times New Roman" w:cs="Times New Roman"/>
          <w:b/>
        </w:rPr>
        <w:t>Aspek-Aspek</w:t>
      </w:r>
      <w:r w:rsidRPr="008D33DD">
        <w:rPr>
          <w:rFonts w:ascii="Times New Roman" w:hAnsi="Times New Roman" w:cs="Times New Roman"/>
          <w:b/>
          <w:spacing w:val="-2"/>
        </w:rPr>
        <w:t xml:space="preserve"> </w:t>
      </w:r>
      <w:r w:rsidRPr="008D33DD">
        <w:rPr>
          <w:rFonts w:ascii="Times New Roman" w:hAnsi="Times New Roman" w:cs="Times New Roman"/>
          <w:b/>
          <w:i/>
        </w:rPr>
        <w:t>Self-Efficacy</w:t>
      </w:r>
    </w:p>
    <w:p w14:paraId="3D227925" w14:textId="77777777" w:rsidR="008D33DD" w:rsidRPr="00684264" w:rsidRDefault="008D33DD" w:rsidP="00917D3B">
      <w:pPr>
        <w:pStyle w:val="TeksIsi"/>
        <w:spacing w:before="1" w:line="276" w:lineRule="auto"/>
        <w:ind w:left="1134" w:right="3" w:firstLine="426"/>
        <w:jc w:val="both"/>
      </w:pPr>
      <w:r w:rsidRPr="00684264">
        <w:rPr>
          <w:lang w:val="en-US"/>
        </w:rPr>
        <w:t>Efikasi</w:t>
      </w:r>
      <w:r w:rsidRPr="00684264">
        <w:rPr>
          <w:spacing w:val="30"/>
        </w:rPr>
        <w:t xml:space="preserve"> </w:t>
      </w:r>
      <w:r w:rsidRPr="00684264">
        <w:t>diri</w:t>
      </w:r>
      <w:r w:rsidRPr="00684264">
        <w:rPr>
          <w:spacing w:val="26"/>
        </w:rPr>
        <w:t xml:space="preserve"> </w:t>
      </w:r>
      <w:r w:rsidRPr="00684264">
        <w:t>tiap</w:t>
      </w:r>
      <w:r w:rsidRPr="00684264">
        <w:rPr>
          <w:spacing w:val="26"/>
        </w:rPr>
        <w:t xml:space="preserve"> </w:t>
      </w:r>
      <w:r w:rsidRPr="00684264">
        <w:t>individu</w:t>
      </w:r>
      <w:r w:rsidRPr="00684264">
        <w:rPr>
          <w:spacing w:val="28"/>
        </w:rPr>
        <w:t xml:space="preserve"> </w:t>
      </w:r>
      <w:r w:rsidRPr="00684264">
        <w:t>berbeda</w:t>
      </w:r>
      <w:r w:rsidRPr="00684264">
        <w:rPr>
          <w:spacing w:val="25"/>
        </w:rPr>
        <w:t xml:space="preserve"> </w:t>
      </w:r>
      <w:r w:rsidRPr="00684264">
        <w:t>satu</w:t>
      </w:r>
      <w:r w:rsidRPr="00684264">
        <w:rPr>
          <w:spacing w:val="28"/>
        </w:rPr>
        <w:t xml:space="preserve"> </w:t>
      </w:r>
      <w:r w:rsidRPr="00684264">
        <w:t>sama</w:t>
      </w:r>
      <w:r w:rsidRPr="00684264">
        <w:rPr>
          <w:spacing w:val="26"/>
        </w:rPr>
        <w:t xml:space="preserve"> </w:t>
      </w:r>
      <w:r w:rsidRPr="00684264">
        <w:t>lain,</w:t>
      </w:r>
      <w:r w:rsidRPr="00684264">
        <w:rPr>
          <w:spacing w:val="26"/>
        </w:rPr>
        <w:t xml:space="preserve"> </w:t>
      </w:r>
      <w:r>
        <w:rPr>
          <w:lang w:val="en-US"/>
        </w:rPr>
        <w:t>terdapat</w:t>
      </w:r>
      <w:r w:rsidRPr="00684264">
        <w:rPr>
          <w:spacing w:val="-1"/>
        </w:rPr>
        <w:t xml:space="preserve"> </w:t>
      </w:r>
      <w:r w:rsidRPr="00684264">
        <w:t>tiga</w:t>
      </w:r>
      <w:r w:rsidRPr="00684264">
        <w:rPr>
          <w:spacing w:val="-1"/>
        </w:rPr>
        <w:t xml:space="preserve"> </w:t>
      </w:r>
      <w:r w:rsidRPr="00684264">
        <w:t>dimensi</w:t>
      </w:r>
      <w:r w:rsidRPr="00684264">
        <w:rPr>
          <w:spacing w:val="4"/>
        </w:rPr>
        <w:t xml:space="preserve"> </w:t>
      </w:r>
      <w:r w:rsidRPr="00684264">
        <w:rPr>
          <w:i/>
        </w:rPr>
        <w:t>self-efficacy</w:t>
      </w:r>
      <w:r w:rsidRPr="00684264">
        <w:t>, antara</w:t>
      </w:r>
      <w:r w:rsidRPr="00684264">
        <w:rPr>
          <w:spacing w:val="-2"/>
        </w:rPr>
        <w:t xml:space="preserve"> </w:t>
      </w:r>
      <w:r w:rsidRPr="00684264">
        <w:t>lain:</w:t>
      </w:r>
      <w:r w:rsidRPr="00684264">
        <w:rPr>
          <w:rStyle w:val="ReferensiCatatanKaki"/>
          <w:color w:val="171615"/>
        </w:rPr>
        <w:footnoteReference w:id="41"/>
      </w:r>
    </w:p>
    <w:p w14:paraId="6E8E51A9" w14:textId="77777777" w:rsidR="00917D3B" w:rsidRDefault="008D33DD" w:rsidP="001E4037">
      <w:pPr>
        <w:pStyle w:val="TeksIsi"/>
        <w:numPr>
          <w:ilvl w:val="0"/>
          <w:numId w:val="21"/>
        </w:numPr>
        <w:spacing w:before="1" w:line="276" w:lineRule="auto"/>
        <w:ind w:left="1560" w:right="3"/>
        <w:jc w:val="both"/>
      </w:pPr>
      <w:r w:rsidRPr="00684264">
        <w:t>Dimensi</w:t>
      </w:r>
      <w:r w:rsidRPr="00684264">
        <w:rPr>
          <w:spacing w:val="-1"/>
        </w:rPr>
        <w:t xml:space="preserve"> </w:t>
      </w:r>
      <w:r w:rsidRPr="00684264">
        <w:t>Tingkat</w:t>
      </w:r>
      <w:r w:rsidRPr="00684264">
        <w:rPr>
          <w:spacing w:val="-1"/>
        </w:rPr>
        <w:t xml:space="preserve"> </w:t>
      </w:r>
      <w:r w:rsidRPr="00684264">
        <w:t>(</w:t>
      </w:r>
      <w:r w:rsidRPr="00684264">
        <w:rPr>
          <w:i/>
        </w:rPr>
        <w:t>Level</w:t>
      </w:r>
      <w:r w:rsidRPr="00684264">
        <w:t>)</w:t>
      </w:r>
    </w:p>
    <w:p w14:paraId="64DFBCB3" w14:textId="77777777" w:rsidR="00917D3B" w:rsidRDefault="008D33DD" w:rsidP="00917D3B">
      <w:pPr>
        <w:pStyle w:val="TeksIsi"/>
        <w:spacing w:before="1" w:line="276" w:lineRule="auto"/>
        <w:ind w:left="1560" w:right="3"/>
        <w:jc w:val="both"/>
      </w:pPr>
      <w:r w:rsidRPr="00684264">
        <w:t>Dimensi ini berkaitan dengan derajat kesulitan tugas ketika individu merasa</w:t>
      </w:r>
      <w:r w:rsidRPr="00917D3B">
        <w:rPr>
          <w:spacing w:val="1"/>
        </w:rPr>
        <w:t xml:space="preserve"> </w:t>
      </w:r>
      <w:r w:rsidRPr="00684264">
        <w:t>mampu untuk melakukannya. Apabila individu dihadapkan pada tugas-tugas</w:t>
      </w:r>
      <w:r w:rsidRPr="00917D3B">
        <w:rPr>
          <w:spacing w:val="1"/>
        </w:rPr>
        <w:t xml:space="preserve"> </w:t>
      </w:r>
      <w:r w:rsidRPr="00684264">
        <w:t>yang</w:t>
      </w:r>
      <w:r w:rsidRPr="00917D3B">
        <w:rPr>
          <w:spacing w:val="36"/>
        </w:rPr>
        <w:t xml:space="preserve"> </w:t>
      </w:r>
      <w:r w:rsidRPr="00684264">
        <w:t>disusun</w:t>
      </w:r>
      <w:r w:rsidRPr="00917D3B">
        <w:rPr>
          <w:spacing w:val="38"/>
        </w:rPr>
        <w:t xml:space="preserve"> </w:t>
      </w:r>
      <w:r w:rsidRPr="00684264">
        <w:t>menurut</w:t>
      </w:r>
      <w:r w:rsidRPr="00917D3B">
        <w:rPr>
          <w:spacing w:val="41"/>
        </w:rPr>
        <w:t xml:space="preserve"> </w:t>
      </w:r>
      <w:r w:rsidRPr="00684264">
        <w:t>tingkat</w:t>
      </w:r>
      <w:r w:rsidRPr="00917D3B">
        <w:rPr>
          <w:spacing w:val="39"/>
        </w:rPr>
        <w:t xml:space="preserve"> </w:t>
      </w:r>
      <w:r w:rsidRPr="00684264">
        <w:t>kesulitannya,</w:t>
      </w:r>
      <w:r w:rsidRPr="00917D3B">
        <w:rPr>
          <w:spacing w:val="40"/>
        </w:rPr>
        <w:t xml:space="preserve"> </w:t>
      </w:r>
      <w:r w:rsidRPr="00684264">
        <w:t>maka</w:t>
      </w:r>
      <w:r w:rsidRPr="00917D3B">
        <w:rPr>
          <w:spacing w:val="37"/>
        </w:rPr>
        <w:t xml:space="preserve"> </w:t>
      </w:r>
      <w:r w:rsidRPr="00684264">
        <w:t>efikasi</w:t>
      </w:r>
      <w:r w:rsidRPr="00917D3B">
        <w:rPr>
          <w:spacing w:val="39"/>
        </w:rPr>
        <w:t xml:space="preserve"> </w:t>
      </w:r>
      <w:r w:rsidRPr="00684264">
        <w:t>diri</w:t>
      </w:r>
      <w:r w:rsidRPr="00917D3B">
        <w:rPr>
          <w:spacing w:val="38"/>
        </w:rPr>
        <w:t xml:space="preserve"> </w:t>
      </w:r>
      <w:r w:rsidRPr="00684264">
        <w:t>individu mungkin akan terbatas pada tugas yang mudah, sedang, bahkan paling sulit</w:t>
      </w:r>
      <w:r w:rsidRPr="00917D3B">
        <w:rPr>
          <w:spacing w:val="1"/>
        </w:rPr>
        <w:t xml:space="preserve"> </w:t>
      </w:r>
      <w:r w:rsidRPr="00684264">
        <w:t>sesuai dengan batas kemampuannya untuk memenuhi tuntutan perilaku yang</w:t>
      </w:r>
      <w:r w:rsidRPr="00917D3B">
        <w:rPr>
          <w:spacing w:val="1"/>
        </w:rPr>
        <w:t xml:space="preserve"> </w:t>
      </w:r>
      <w:r w:rsidRPr="00684264">
        <w:t>dibutuhkan</w:t>
      </w:r>
      <w:r w:rsidRPr="00917D3B">
        <w:rPr>
          <w:spacing w:val="1"/>
        </w:rPr>
        <w:t xml:space="preserve"> </w:t>
      </w:r>
      <w:r w:rsidRPr="00684264">
        <w:t>pada</w:t>
      </w:r>
      <w:r w:rsidRPr="00917D3B">
        <w:rPr>
          <w:spacing w:val="1"/>
        </w:rPr>
        <w:t xml:space="preserve"> </w:t>
      </w:r>
      <w:r w:rsidRPr="00684264">
        <w:t>masing-masing</w:t>
      </w:r>
      <w:r w:rsidRPr="00917D3B">
        <w:rPr>
          <w:spacing w:val="1"/>
        </w:rPr>
        <w:t xml:space="preserve"> </w:t>
      </w:r>
      <w:r w:rsidRPr="00684264">
        <w:t>tingkat.</w:t>
      </w:r>
      <w:r w:rsidRPr="00917D3B">
        <w:rPr>
          <w:spacing w:val="1"/>
        </w:rPr>
        <w:t xml:space="preserve"> </w:t>
      </w:r>
      <w:r w:rsidRPr="00684264">
        <w:t>Dimensi</w:t>
      </w:r>
      <w:r w:rsidRPr="00917D3B">
        <w:rPr>
          <w:spacing w:val="1"/>
        </w:rPr>
        <w:t xml:space="preserve"> </w:t>
      </w:r>
      <w:r w:rsidRPr="00684264">
        <w:t>ini</w:t>
      </w:r>
      <w:r w:rsidRPr="00917D3B">
        <w:rPr>
          <w:spacing w:val="1"/>
        </w:rPr>
        <w:t xml:space="preserve"> </w:t>
      </w:r>
      <w:r w:rsidRPr="00684264">
        <w:t>memiliki</w:t>
      </w:r>
      <w:r w:rsidRPr="00917D3B">
        <w:rPr>
          <w:spacing w:val="1"/>
        </w:rPr>
        <w:t xml:space="preserve"> </w:t>
      </w:r>
      <w:r w:rsidRPr="00684264">
        <w:t>implikasi</w:t>
      </w:r>
      <w:r w:rsidRPr="00917D3B">
        <w:rPr>
          <w:spacing w:val="1"/>
        </w:rPr>
        <w:t xml:space="preserve"> </w:t>
      </w:r>
      <w:r w:rsidRPr="00684264">
        <w:t xml:space="preserve">terhadap pemilihan tingkah laku yang akan dicoba atau dihindari. </w:t>
      </w:r>
    </w:p>
    <w:p w14:paraId="7657060D" w14:textId="77777777" w:rsidR="00917D3B" w:rsidRDefault="008D33DD" w:rsidP="001E4037">
      <w:pPr>
        <w:pStyle w:val="TeksIsi"/>
        <w:numPr>
          <w:ilvl w:val="0"/>
          <w:numId w:val="21"/>
        </w:numPr>
        <w:spacing w:before="1" w:line="276" w:lineRule="auto"/>
        <w:ind w:left="1560" w:right="3"/>
        <w:jc w:val="both"/>
      </w:pPr>
      <w:r w:rsidRPr="00684264">
        <w:t>Dimensi</w:t>
      </w:r>
      <w:r w:rsidRPr="00917D3B">
        <w:rPr>
          <w:spacing w:val="-1"/>
        </w:rPr>
        <w:t xml:space="preserve"> </w:t>
      </w:r>
      <w:r w:rsidRPr="00684264">
        <w:t>Kekuatan</w:t>
      </w:r>
      <w:r w:rsidRPr="00917D3B">
        <w:rPr>
          <w:spacing w:val="-1"/>
        </w:rPr>
        <w:t xml:space="preserve"> </w:t>
      </w:r>
      <w:r w:rsidRPr="00684264">
        <w:t>(</w:t>
      </w:r>
      <w:r w:rsidRPr="00917D3B">
        <w:rPr>
          <w:i/>
        </w:rPr>
        <w:t>Strength</w:t>
      </w:r>
      <w:r w:rsidRPr="00684264">
        <w:t>)</w:t>
      </w:r>
    </w:p>
    <w:p w14:paraId="03901790" w14:textId="77777777" w:rsidR="00917D3B" w:rsidRDefault="008D33DD" w:rsidP="00917D3B">
      <w:pPr>
        <w:pStyle w:val="TeksIsi"/>
        <w:spacing w:before="1" w:line="276" w:lineRule="auto"/>
        <w:ind w:left="1560" w:right="3"/>
        <w:jc w:val="both"/>
      </w:pPr>
      <w:r w:rsidRPr="00684264">
        <w:t>Dimensi</w:t>
      </w:r>
      <w:r w:rsidRPr="00917D3B">
        <w:rPr>
          <w:spacing w:val="1"/>
        </w:rPr>
        <w:t xml:space="preserve"> </w:t>
      </w:r>
      <w:r w:rsidRPr="00684264">
        <w:t>ini</w:t>
      </w:r>
      <w:r w:rsidRPr="00917D3B">
        <w:rPr>
          <w:spacing w:val="1"/>
        </w:rPr>
        <w:t xml:space="preserve"> </w:t>
      </w:r>
      <w:r w:rsidRPr="00684264">
        <w:t>berkaitan</w:t>
      </w:r>
      <w:r w:rsidRPr="00917D3B">
        <w:rPr>
          <w:spacing w:val="1"/>
        </w:rPr>
        <w:t xml:space="preserve"> </w:t>
      </w:r>
      <w:r w:rsidRPr="00684264">
        <w:t>dengan</w:t>
      </w:r>
      <w:r w:rsidRPr="00917D3B">
        <w:rPr>
          <w:spacing w:val="1"/>
        </w:rPr>
        <w:t xml:space="preserve"> </w:t>
      </w:r>
      <w:r w:rsidRPr="00684264">
        <w:t>tingkat</w:t>
      </w:r>
      <w:r w:rsidRPr="00917D3B">
        <w:rPr>
          <w:spacing w:val="1"/>
        </w:rPr>
        <w:t xml:space="preserve"> </w:t>
      </w:r>
      <w:r w:rsidRPr="00684264">
        <w:t>kekuatan</w:t>
      </w:r>
      <w:r w:rsidRPr="00917D3B">
        <w:rPr>
          <w:spacing w:val="1"/>
        </w:rPr>
        <w:t xml:space="preserve"> </w:t>
      </w:r>
      <w:r w:rsidRPr="00684264">
        <w:t>dari</w:t>
      </w:r>
      <w:r w:rsidRPr="00917D3B">
        <w:rPr>
          <w:spacing w:val="1"/>
        </w:rPr>
        <w:t xml:space="preserve"> </w:t>
      </w:r>
      <w:r w:rsidRPr="00684264">
        <w:lastRenderedPageBreak/>
        <w:t>keyakinan</w:t>
      </w:r>
      <w:r w:rsidRPr="00917D3B">
        <w:rPr>
          <w:spacing w:val="1"/>
        </w:rPr>
        <w:t xml:space="preserve"> </w:t>
      </w:r>
      <w:r w:rsidRPr="00684264">
        <w:t>atau</w:t>
      </w:r>
      <w:r w:rsidRPr="00917D3B">
        <w:rPr>
          <w:spacing w:val="1"/>
        </w:rPr>
        <w:t xml:space="preserve"> </w:t>
      </w:r>
      <w:r w:rsidRPr="00684264">
        <w:t>pengharapan individu mengenai kemampuannya. Pengharapan yang lemah</w:t>
      </w:r>
      <w:r w:rsidRPr="00917D3B">
        <w:rPr>
          <w:spacing w:val="1"/>
        </w:rPr>
        <w:t xml:space="preserve"> </w:t>
      </w:r>
      <w:r w:rsidRPr="00684264">
        <w:t>mudah</w:t>
      </w:r>
      <w:r w:rsidRPr="00917D3B">
        <w:rPr>
          <w:spacing w:val="1"/>
        </w:rPr>
        <w:t xml:space="preserve"> </w:t>
      </w:r>
      <w:r w:rsidRPr="00684264">
        <w:t>digoyahkan</w:t>
      </w:r>
      <w:r w:rsidRPr="00917D3B">
        <w:rPr>
          <w:spacing w:val="1"/>
        </w:rPr>
        <w:t xml:space="preserve"> </w:t>
      </w:r>
      <w:r w:rsidRPr="00684264">
        <w:t>oleh</w:t>
      </w:r>
      <w:r w:rsidRPr="00917D3B">
        <w:rPr>
          <w:spacing w:val="1"/>
        </w:rPr>
        <w:t xml:space="preserve"> </w:t>
      </w:r>
      <w:r w:rsidRPr="00684264">
        <w:t>pengalaman-pengalaman</w:t>
      </w:r>
      <w:r w:rsidRPr="00917D3B">
        <w:rPr>
          <w:spacing w:val="1"/>
        </w:rPr>
        <w:t xml:space="preserve"> </w:t>
      </w:r>
      <w:r w:rsidRPr="00684264">
        <w:t>yang</w:t>
      </w:r>
      <w:r w:rsidRPr="00917D3B">
        <w:rPr>
          <w:spacing w:val="1"/>
        </w:rPr>
        <w:t xml:space="preserve"> </w:t>
      </w:r>
      <w:r w:rsidRPr="00684264">
        <w:t>tidak</w:t>
      </w:r>
      <w:r w:rsidRPr="00917D3B">
        <w:rPr>
          <w:spacing w:val="1"/>
        </w:rPr>
        <w:t xml:space="preserve"> </w:t>
      </w:r>
      <w:r w:rsidRPr="00684264">
        <w:t>mendukung.</w:t>
      </w:r>
      <w:r w:rsidRPr="00917D3B">
        <w:rPr>
          <w:spacing w:val="1"/>
        </w:rPr>
        <w:t xml:space="preserve"> </w:t>
      </w:r>
      <w:r w:rsidRPr="00684264">
        <w:t>Sebaliknya, pengharapan yang mantap mendorong individu tetap bertahan</w:t>
      </w:r>
      <w:r w:rsidRPr="00917D3B">
        <w:rPr>
          <w:spacing w:val="1"/>
        </w:rPr>
        <w:t xml:space="preserve"> </w:t>
      </w:r>
      <w:r w:rsidRPr="00684264">
        <w:t>dalam</w:t>
      </w:r>
      <w:r w:rsidRPr="00917D3B">
        <w:rPr>
          <w:spacing w:val="1"/>
        </w:rPr>
        <w:t xml:space="preserve"> </w:t>
      </w:r>
      <w:r w:rsidRPr="00684264">
        <w:t>usahanya</w:t>
      </w:r>
      <w:r w:rsidRPr="00917D3B">
        <w:rPr>
          <w:spacing w:val="1"/>
        </w:rPr>
        <w:t xml:space="preserve"> </w:t>
      </w:r>
      <w:r w:rsidRPr="00684264">
        <w:t>meskipun</w:t>
      </w:r>
      <w:r w:rsidRPr="00917D3B">
        <w:rPr>
          <w:spacing w:val="1"/>
        </w:rPr>
        <w:t xml:space="preserve"> </w:t>
      </w:r>
      <w:r w:rsidRPr="00684264">
        <w:t>mungkin</w:t>
      </w:r>
      <w:r w:rsidRPr="00917D3B">
        <w:rPr>
          <w:spacing w:val="1"/>
        </w:rPr>
        <w:t xml:space="preserve"> </w:t>
      </w:r>
      <w:r w:rsidRPr="00684264">
        <w:t>ditemukan</w:t>
      </w:r>
      <w:r w:rsidRPr="00917D3B">
        <w:rPr>
          <w:spacing w:val="1"/>
        </w:rPr>
        <w:t xml:space="preserve"> </w:t>
      </w:r>
      <w:r w:rsidRPr="00684264">
        <w:t>pengalaman</w:t>
      </w:r>
      <w:r w:rsidRPr="00917D3B">
        <w:rPr>
          <w:spacing w:val="1"/>
        </w:rPr>
        <w:t xml:space="preserve"> </w:t>
      </w:r>
      <w:r w:rsidRPr="00684264">
        <w:t>yang</w:t>
      </w:r>
      <w:r w:rsidRPr="00917D3B">
        <w:rPr>
          <w:spacing w:val="1"/>
        </w:rPr>
        <w:t xml:space="preserve"> </w:t>
      </w:r>
      <w:r w:rsidRPr="00684264">
        <w:t>kurang</w:t>
      </w:r>
      <w:r w:rsidRPr="00917D3B">
        <w:rPr>
          <w:spacing w:val="1"/>
        </w:rPr>
        <w:t xml:space="preserve"> </w:t>
      </w:r>
      <w:r w:rsidRPr="00684264">
        <w:t>menunjang.</w:t>
      </w:r>
      <w:r w:rsidRPr="00917D3B">
        <w:rPr>
          <w:spacing w:val="1"/>
        </w:rPr>
        <w:t xml:space="preserve"> </w:t>
      </w:r>
      <w:r w:rsidRPr="00684264">
        <w:t>Dimensi</w:t>
      </w:r>
      <w:r w:rsidRPr="00917D3B">
        <w:rPr>
          <w:spacing w:val="1"/>
        </w:rPr>
        <w:t xml:space="preserve"> </w:t>
      </w:r>
      <w:r w:rsidRPr="00684264">
        <w:t>ini</w:t>
      </w:r>
      <w:r w:rsidRPr="00917D3B">
        <w:rPr>
          <w:spacing w:val="1"/>
        </w:rPr>
        <w:t xml:space="preserve"> </w:t>
      </w:r>
      <w:r w:rsidRPr="00684264">
        <w:t>berkaitan</w:t>
      </w:r>
      <w:r w:rsidRPr="00917D3B">
        <w:rPr>
          <w:spacing w:val="1"/>
        </w:rPr>
        <w:t xml:space="preserve"> </w:t>
      </w:r>
      <w:r w:rsidRPr="00684264">
        <w:t>langsung</w:t>
      </w:r>
      <w:r w:rsidRPr="00917D3B">
        <w:rPr>
          <w:spacing w:val="1"/>
        </w:rPr>
        <w:t xml:space="preserve"> </w:t>
      </w:r>
      <w:r w:rsidRPr="00684264">
        <w:t>dengan</w:t>
      </w:r>
      <w:r w:rsidRPr="00917D3B">
        <w:rPr>
          <w:spacing w:val="1"/>
        </w:rPr>
        <w:t xml:space="preserve"> </w:t>
      </w:r>
      <w:r w:rsidRPr="00684264">
        <w:t>dimensi</w:t>
      </w:r>
      <w:r w:rsidRPr="00917D3B">
        <w:rPr>
          <w:spacing w:val="1"/>
        </w:rPr>
        <w:t xml:space="preserve"> </w:t>
      </w:r>
      <w:r w:rsidRPr="00684264">
        <w:t>level</w:t>
      </w:r>
      <w:r w:rsidRPr="00917D3B">
        <w:rPr>
          <w:spacing w:val="1"/>
        </w:rPr>
        <w:t xml:space="preserve"> </w:t>
      </w:r>
      <w:r w:rsidRPr="00684264">
        <w:t>yaitu</w:t>
      </w:r>
      <w:r w:rsidRPr="00917D3B">
        <w:rPr>
          <w:spacing w:val="1"/>
        </w:rPr>
        <w:t xml:space="preserve"> </w:t>
      </w:r>
      <w:r w:rsidRPr="00684264">
        <w:t>semakin</w:t>
      </w:r>
      <w:r w:rsidRPr="00917D3B">
        <w:rPr>
          <w:spacing w:val="1"/>
        </w:rPr>
        <w:t xml:space="preserve"> </w:t>
      </w:r>
      <w:r w:rsidRPr="00684264">
        <w:t>tinggi</w:t>
      </w:r>
      <w:r w:rsidRPr="00917D3B">
        <w:rPr>
          <w:spacing w:val="1"/>
        </w:rPr>
        <w:t xml:space="preserve"> </w:t>
      </w:r>
      <w:r w:rsidRPr="00684264">
        <w:t>taraf</w:t>
      </w:r>
      <w:r w:rsidRPr="00917D3B">
        <w:rPr>
          <w:spacing w:val="1"/>
        </w:rPr>
        <w:t xml:space="preserve"> </w:t>
      </w:r>
      <w:r w:rsidRPr="00684264">
        <w:t>kesulitasn</w:t>
      </w:r>
      <w:r w:rsidRPr="00917D3B">
        <w:rPr>
          <w:spacing w:val="1"/>
        </w:rPr>
        <w:t xml:space="preserve"> </w:t>
      </w:r>
      <w:r w:rsidRPr="00684264">
        <w:t>tugas,</w:t>
      </w:r>
      <w:r w:rsidRPr="00917D3B">
        <w:rPr>
          <w:spacing w:val="1"/>
        </w:rPr>
        <w:t xml:space="preserve"> </w:t>
      </w:r>
      <w:r w:rsidRPr="00684264">
        <w:t>semakin</w:t>
      </w:r>
      <w:r w:rsidRPr="00917D3B">
        <w:rPr>
          <w:spacing w:val="1"/>
        </w:rPr>
        <w:t xml:space="preserve"> </w:t>
      </w:r>
      <w:r w:rsidRPr="00684264">
        <w:t>lemah</w:t>
      </w:r>
      <w:r w:rsidRPr="00917D3B">
        <w:rPr>
          <w:spacing w:val="1"/>
        </w:rPr>
        <w:t xml:space="preserve"> </w:t>
      </w:r>
      <w:r w:rsidRPr="00684264">
        <w:t>keyakinan</w:t>
      </w:r>
      <w:r w:rsidRPr="00917D3B">
        <w:rPr>
          <w:spacing w:val="1"/>
        </w:rPr>
        <w:t xml:space="preserve"> </w:t>
      </w:r>
      <w:r w:rsidRPr="00684264">
        <w:t>yang</w:t>
      </w:r>
      <w:r w:rsidRPr="00917D3B">
        <w:rPr>
          <w:spacing w:val="1"/>
        </w:rPr>
        <w:t xml:space="preserve"> </w:t>
      </w:r>
      <w:r w:rsidRPr="00684264">
        <w:t>dirasakan</w:t>
      </w:r>
      <w:r w:rsidRPr="00917D3B">
        <w:rPr>
          <w:spacing w:val="-1"/>
        </w:rPr>
        <w:t xml:space="preserve"> </w:t>
      </w:r>
      <w:r w:rsidRPr="00684264">
        <w:t>untuk menyelesaikannya.</w:t>
      </w:r>
    </w:p>
    <w:p w14:paraId="49E4A616" w14:textId="77777777" w:rsidR="00917D3B" w:rsidRDefault="008D33DD" w:rsidP="001E4037">
      <w:pPr>
        <w:pStyle w:val="TeksIsi"/>
        <w:numPr>
          <w:ilvl w:val="0"/>
          <w:numId w:val="21"/>
        </w:numPr>
        <w:spacing w:before="1" w:line="276" w:lineRule="auto"/>
        <w:ind w:left="1560" w:right="3"/>
        <w:jc w:val="both"/>
      </w:pPr>
      <w:r w:rsidRPr="00684264">
        <w:t>Dimensi</w:t>
      </w:r>
      <w:r w:rsidRPr="00917D3B">
        <w:rPr>
          <w:spacing w:val="-2"/>
        </w:rPr>
        <w:t xml:space="preserve"> </w:t>
      </w:r>
      <w:r w:rsidRPr="00684264">
        <w:t>Generalisasi</w:t>
      </w:r>
      <w:r w:rsidRPr="00917D3B">
        <w:rPr>
          <w:spacing w:val="-1"/>
        </w:rPr>
        <w:t xml:space="preserve"> </w:t>
      </w:r>
      <w:r w:rsidRPr="00684264">
        <w:t>(</w:t>
      </w:r>
      <w:r w:rsidRPr="00917D3B">
        <w:rPr>
          <w:i/>
        </w:rPr>
        <w:t>Generality</w:t>
      </w:r>
      <w:r w:rsidRPr="00684264">
        <w:t>)</w:t>
      </w:r>
    </w:p>
    <w:p w14:paraId="63C46B5D" w14:textId="77777777" w:rsidR="008D33DD" w:rsidRPr="00684264" w:rsidRDefault="008D33DD" w:rsidP="00917D3B">
      <w:pPr>
        <w:pStyle w:val="TeksIsi"/>
        <w:spacing w:before="1" w:line="276" w:lineRule="auto"/>
        <w:ind w:left="1560" w:right="3"/>
        <w:jc w:val="both"/>
      </w:pPr>
      <w:r w:rsidRPr="00684264">
        <w:t>Dimensi</w:t>
      </w:r>
      <w:r w:rsidRPr="00917D3B">
        <w:rPr>
          <w:spacing w:val="1"/>
        </w:rPr>
        <w:t xml:space="preserve"> </w:t>
      </w:r>
      <w:r w:rsidRPr="00684264">
        <w:t>ini</w:t>
      </w:r>
      <w:r w:rsidRPr="00917D3B">
        <w:rPr>
          <w:spacing w:val="1"/>
        </w:rPr>
        <w:t xml:space="preserve"> </w:t>
      </w:r>
      <w:r w:rsidRPr="00684264">
        <w:t>berkaitan</w:t>
      </w:r>
      <w:r w:rsidRPr="00917D3B">
        <w:rPr>
          <w:spacing w:val="1"/>
        </w:rPr>
        <w:t xml:space="preserve"> </w:t>
      </w:r>
      <w:r w:rsidRPr="00684264">
        <w:t>dengan</w:t>
      </w:r>
      <w:r w:rsidRPr="00917D3B">
        <w:rPr>
          <w:spacing w:val="1"/>
        </w:rPr>
        <w:t xml:space="preserve"> </w:t>
      </w:r>
      <w:r w:rsidRPr="00684264">
        <w:t>luas</w:t>
      </w:r>
      <w:r w:rsidRPr="00917D3B">
        <w:rPr>
          <w:spacing w:val="1"/>
        </w:rPr>
        <w:t xml:space="preserve"> </w:t>
      </w:r>
      <w:r w:rsidRPr="00684264">
        <w:t>bidang</w:t>
      </w:r>
      <w:r w:rsidRPr="00917D3B">
        <w:rPr>
          <w:spacing w:val="1"/>
        </w:rPr>
        <w:t xml:space="preserve"> </w:t>
      </w:r>
      <w:r w:rsidRPr="00684264">
        <w:t>tingkah</w:t>
      </w:r>
      <w:r w:rsidRPr="00917D3B">
        <w:rPr>
          <w:spacing w:val="1"/>
        </w:rPr>
        <w:t xml:space="preserve"> </w:t>
      </w:r>
      <w:r w:rsidRPr="00684264">
        <w:t>laku</w:t>
      </w:r>
      <w:r w:rsidRPr="00917D3B">
        <w:rPr>
          <w:spacing w:val="1"/>
        </w:rPr>
        <w:t xml:space="preserve"> </w:t>
      </w:r>
      <w:r w:rsidRPr="00684264">
        <w:t>dimana</w:t>
      </w:r>
      <w:r w:rsidRPr="00917D3B">
        <w:rPr>
          <w:spacing w:val="1"/>
        </w:rPr>
        <w:t xml:space="preserve"> </w:t>
      </w:r>
      <w:r w:rsidRPr="00684264">
        <w:t>individu</w:t>
      </w:r>
      <w:r w:rsidRPr="00917D3B">
        <w:rPr>
          <w:spacing w:val="1"/>
        </w:rPr>
        <w:t xml:space="preserve"> </w:t>
      </w:r>
      <w:r w:rsidRPr="00684264">
        <w:t>merasa</w:t>
      </w:r>
      <w:r w:rsidRPr="00917D3B">
        <w:rPr>
          <w:spacing w:val="1"/>
        </w:rPr>
        <w:t xml:space="preserve"> </w:t>
      </w:r>
      <w:r w:rsidRPr="00684264">
        <w:t>yakin</w:t>
      </w:r>
      <w:r w:rsidRPr="00917D3B">
        <w:rPr>
          <w:spacing w:val="1"/>
        </w:rPr>
        <w:t xml:space="preserve"> </w:t>
      </w:r>
      <w:r w:rsidRPr="00684264">
        <w:t>akan</w:t>
      </w:r>
      <w:r w:rsidRPr="00917D3B">
        <w:rPr>
          <w:spacing w:val="1"/>
        </w:rPr>
        <w:t xml:space="preserve"> </w:t>
      </w:r>
      <w:r w:rsidRPr="00684264">
        <w:t>kemampuannya</w:t>
      </w:r>
      <w:r w:rsidRPr="00917D3B">
        <w:rPr>
          <w:spacing w:val="1"/>
        </w:rPr>
        <w:t xml:space="preserve"> </w:t>
      </w:r>
      <w:r w:rsidRPr="00684264">
        <w:t>dan</w:t>
      </w:r>
      <w:r w:rsidRPr="00917D3B">
        <w:rPr>
          <w:spacing w:val="1"/>
        </w:rPr>
        <w:t xml:space="preserve"> </w:t>
      </w:r>
      <w:r w:rsidRPr="00684264">
        <w:t>bagaimana</w:t>
      </w:r>
      <w:r w:rsidRPr="00917D3B">
        <w:rPr>
          <w:spacing w:val="1"/>
        </w:rPr>
        <w:t xml:space="preserve"> </w:t>
      </w:r>
      <w:r w:rsidRPr="00684264">
        <w:t>seseorang</w:t>
      </w:r>
      <w:r w:rsidRPr="00917D3B">
        <w:rPr>
          <w:spacing w:val="1"/>
        </w:rPr>
        <w:t xml:space="preserve"> </w:t>
      </w:r>
      <w:r w:rsidRPr="00684264">
        <w:t>mampu</w:t>
      </w:r>
      <w:r w:rsidRPr="00917D3B">
        <w:rPr>
          <w:spacing w:val="-57"/>
        </w:rPr>
        <w:t xml:space="preserve"> </w:t>
      </w:r>
      <w:r w:rsidRPr="00684264">
        <w:t>menggeneralisasikan tugas dan pengalaman sebelumnya ketika menghadapi</w:t>
      </w:r>
      <w:r w:rsidRPr="00917D3B">
        <w:rPr>
          <w:spacing w:val="1"/>
        </w:rPr>
        <w:t xml:space="preserve"> </w:t>
      </w:r>
      <w:r w:rsidRPr="00684264">
        <w:t>suatu tugas atau pekerjaan, misalnya apakah ia dapat menjadikan pengalaman</w:t>
      </w:r>
      <w:r w:rsidRPr="00917D3B">
        <w:rPr>
          <w:spacing w:val="-57"/>
        </w:rPr>
        <w:t xml:space="preserve"> </w:t>
      </w:r>
      <w:r w:rsidRPr="00684264">
        <w:t>sebagai</w:t>
      </w:r>
      <w:r w:rsidRPr="00917D3B">
        <w:rPr>
          <w:spacing w:val="-1"/>
        </w:rPr>
        <w:t xml:space="preserve"> </w:t>
      </w:r>
      <w:r w:rsidRPr="00684264">
        <w:t>hambatan atau sebagai kegagalan.</w:t>
      </w:r>
    </w:p>
    <w:p w14:paraId="0157B2AB" w14:textId="77777777" w:rsidR="008D33DD" w:rsidRPr="00684264" w:rsidRDefault="008D33DD" w:rsidP="008D33DD">
      <w:pPr>
        <w:pStyle w:val="TeksIsi"/>
        <w:spacing w:line="276" w:lineRule="auto"/>
      </w:pPr>
    </w:p>
    <w:p w14:paraId="1C6E0278" w14:textId="77777777" w:rsidR="008D33DD" w:rsidRPr="00585FE8" w:rsidRDefault="008D33DD" w:rsidP="001E4037">
      <w:pPr>
        <w:numPr>
          <w:ilvl w:val="0"/>
          <w:numId w:val="4"/>
        </w:numPr>
        <w:spacing w:after="0"/>
        <w:ind w:left="1134" w:hanging="284"/>
        <w:rPr>
          <w:rFonts w:ascii="Times New Roman" w:hAnsi="Times New Roman" w:cs="Times New Roman"/>
          <w:b/>
        </w:rPr>
      </w:pPr>
      <w:r w:rsidRPr="00207791">
        <w:rPr>
          <w:rFonts w:ascii="Times New Roman" w:hAnsi="Times New Roman" w:cs="Times New Roman"/>
          <w:b/>
          <w:i/>
        </w:rPr>
        <w:t>Self-Efficacy</w:t>
      </w:r>
      <w:r w:rsidRPr="00585FE8">
        <w:rPr>
          <w:rFonts w:ascii="Times New Roman" w:hAnsi="Times New Roman" w:cs="Times New Roman"/>
          <w:b/>
        </w:rPr>
        <w:t xml:space="preserve"> Dalam Prespektif Bisnis Islam</w:t>
      </w:r>
    </w:p>
    <w:p w14:paraId="43617FD9" w14:textId="77777777" w:rsidR="008D33DD" w:rsidRPr="00207791" w:rsidRDefault="008D33DD" w:rsidP="00207791">
      <w:pPr>
        <w:spacing w:after="0"/>
        <w:ind w:left="1134" w:firstLine="426"/>
        <w:rPr>
          <w:rFonts w:ascii="Times New Roman" w:hAnsi="Times New Roman" w:cs="Times New Roman"/>
        </w:rPr>
      </w:pPr>
      <w:r w:rsidRPr="00207791">
        <w:rPr>
          <w:rFonts w:ascii="Times New Roman" w:hAnsi="Times New Roman" w:cs="Times New Roman"/>
        </w:rPr>
        <w:t xml:space="preserve">Dalam hal ini </w:t>
      </w:r>
      <w:r w:rsidRPr="00207791">
        <w:rPr>
          <w:rFonts w:ascii="Times New Roman" w:hAnsi="Times New Roman" w:cs="Times New Roman"/>
          <w:i/>
          <w:iCs/>
        </w:rPr>
        <w:t>self-efficacy</w:t>
      </w:r>
      <w:r w:rsidRPr="00207791">
        <w:rPr>
          <w:rFonts w:ascii="Times New Roman" w:hAnsi="Times New Roman" w:cs="Times New Roman"/>
        </w:rPr>
        <w:t xml:space="preserve"> berkaitan dengan penilaian seseorang terhadap kemampuan yaitu berkaitan dengan seberapa besar keyakinan seseorang terhadap kapasitas dan kompetensi yang dimilikinya untuk bisa menyelesaikan pekerjaan dengan sukses. Konsep yang dikemukakan oleh Bandura tersebut sebenarnya telah dijelaskan dalam Al-Qur’an dan berkaitan dengan konsep keimanan.</w:t>
      </w:r>
      <w:r w:rsidRPr="00207791">
        <w:rPr>
          <w:rStyle w:val="ReferensiCatatanKaki"/>
          <w:rFonts w:ascii="Times New Roman" w:hAnsi="Times New Roman" w:cs="Times New Roman"/>
        </w:rPr>
        <w:footnoteReference w:id="42"/>
      </w:r>
      <w:r w:rsidRPr="00207791">
        <w:rPr>
          <w:rFonts w:ascii="Times New Roman" w:hAnsi="Times New Roman" w:cs="Times New Roman"/>
        </w:rPr>
        <w:t xml:space="preserve"> Keterkaitan tersebut kemudian yang memengaruhi kondisi mental seseorang sehingga dapat membentuk pribadi yang sabar, senantiasa bersyukur dan bertawakkal kepada Allah. Selain itu </w:t>
      </w:r>
      <w:r w:rsidRPr="00207791">
        <w:rPr>
          <w:rFonts w:ascii="Times New Roman" w:hAnsi="Times New Roman" w:cs="Times New Roman"/>
          <w:i/>
          <w:iCs/>
        </w:rPr>
        <w:t>self-efficacy</w:t>
      </w:r>
      <w:r w:rsidRPr="00207791">
        <w:rPr>
          <w:rFonts w:ascii="Times New Roman" w:hAnsi="Times New Roman" w:cs="Times New Roman"/>
        </w:rPr>
        <w:t xml:space="preserve"> dalam Islam tidak hanya berkenaan dengan keyakinan seseorang terhadap kemampuannya dalam hal-hal tertentu saja, melainkan </w:t>
      </w:r>
      <w:r w:rsidRPr="00207791">
        <w:rPr>
          <w:rFonts w:ascii="Times New Roman" w:hAnsi="Times New Roman" w:cs="Times New Roman"/>
          <w:i/>
          <w:iCs/>
        </w:rPr>
        <w:t>self-efficacy</w:t>
      </w:r>
      <w:r w:rsidRPr="00207791">
        <w:rPr>
          <w:rFonts w:ascii="Times New Roman" w:hAnsi="Times New Roman" w:cs="Times New Roman"/>
        </w:rPr>
        <w:t xml:space="preserve"> dalam Islam mencakup berbagai </w:t>
      </w:r>
      <w:r w:rsidRPr="00207791">
        <w:rPr>
          <w:rFonts w:ascii="Times New Roman" w:hAnsi="Times New Roman" w:cs="Times New Roman"/>
        </w:rPr>
        <w:lastRenderedPageBreak/>
        <w:t>bidang. Hal tersebut berbeda dengan konsep yang berkembang di Barat yang menurut Bandura bersifat subjektif dan spesifik pada hal tertentu saja.</w:t>
      </w:r>
      <w:r w:rsidRPr="00207791">
        <w:rPr>
          <w:rStyle w:val="ReferensiCatatanKaki"/>
          <w:rFonts w:ascii="Times New Roman" w:hAnsi="Times New Roman" w:cs="Times New Roman"/>
          <w:color w:val="171615"/>
        </w:rPr>
        <w:footnoteReference w:id="43"/>
      </w:r>
      <w:r w:rsidRPr="00207791">
        <w:rPr>
          <w:rFonts w:ascii="Times New Roman" w:hAnsi="Times New Roman" w:cs="Times New Roman"/>
        </w:rPr>
        <w:t xml:space="preserve"> Konsep </w:t>
      </w:r>
      <w:r w:rsidRPr="00207791">
        <w:rPr>
          <w:rFonts w:ascii="Times New Roman" w:hAnsi="Times New Roman" w:cs="Times New Roman"/>
          <w:i/>
          <w:iCs/>
        </w:rPr>
        <w:t>self-efficacy</w:t>
      </w:r>
      <w:r w:rsidRPr="00207791">
        <w:rPr>
          <w:rFonts w:ascii="Times New Roman" w:hAnsi="Times New Roman" w:cs="Times New Roman"/>
        </w:rPr>
        <w:t xml:space="preserve"> dalam Islam membahas mengenai hal-hal yang terkandung dalam konsep keimanan pada </w:t>
      </w:r>
      <w:r w:rsidRPr="00207791">
        <w:rPr>
          <w:rFonts w:ascii="Times New Roman" w:hAnsi="Times New Roman" w:cs="Times New Roman"/>
          <w:i/>
          <w:iCs/>
        </w:rPr>
        <w:t>self-efficacy</w:t>
      </w:r>
      <w:r w:rsidRPr="00207791">
        <w:rPr>
          <w:rFonts w:ascii="Times New Roman" w:hAnsi="Times New Roman" w:cs="Times New Roman"/>
        </w:rPr>
        <w:t xml:space="preserve"> yaitu sebagai berikut:</w:t>
      </w:r>
    </w:p>
    <w:p w14:paraId="0E728D67" w14:textId="77777777" w:rsidR="00207791" w:rsidRDefault="008D33DD" w:rsidP="001E4037">
      <w:pPr>
        <w:pStyle w:val="DaftarParagraf"/>
        <w:keepNext/>
        <w:numPr>
          <w:ilvl w:val="0"/>
          <w:numId w:val="22"/>
        </w:numPr>
        <w:shd w:val="clear" w:color="auto" w:fill="FFFFFF"/>
        <w:spacing w:after="0"/>
        <w:ind w:left="1418" w:hanging="284"/>
        <w:outlineLvl w:val="0"/>
        <w:rPr>
          <w:rFonts w:ascii="Times New Roman" w:hAnsi="Times New Roman" w:cs="Times New Roman"/>
        </w:rPr>
      </w:pPr>
      <w:r w:rsidRPr="00207791">
        <w:rPr>
          <w:rFonts w:ascii="Times New Roman" w:hAnsi="Times New Roman" w:cs="Times New Roman"/>
        </w:rPr>
        <w:t xml:space="preserve">Keyakinan seseorang kepada Allah dan harapannya terhadap rahmat pertolongan-Nya, hal tersebut dimaksudkan sebagai rasa yakin terhadap segala apa yang Allah berikan pasti ada hikmahnya dan percaya segala cobaan yang diberikan Allah pasti ada pertolongan-Nya. </w:t>
      </w:r>
    </w:p>
    <w:p w14:paraId="5BA750E1" w14:textId="77777777" w:rsidR="00207791" w:rsidRDefault="008D33DD" w:rsidP="001E4037">
      <w:pPr>
        <w:pStyle w:val="DaftarParagraf"/>
        <w:keepNext/>
        <w:numPr>
          <w:ilvl w:val="0"/>
          <w:numId w:val="22"/>
        </w:numPr>
        <w:shd w:val="clear" w:color="auto" w:fill="FFFFFF"/>
        <w:spacing w:after="0"/>
        <w:ind w:left="1418" w:hanging="284"/>
        <w:outlineLvl w:val="0"/>
        <w:rPr>
          <w:rFonts w:ascii="Times New Roman" w:hAnsi="Times New Roman" w:cs="Times New Roman"/>
        </w:rPr>
      </w:pPr>
      <w:r w:rsidRPr="00207791">
        <w:rPr>
          <w:rFonts w:ascii="Times New Roman" w:hAnsi="Times New Roman" w:cs="Times New Roman"/>
        </w:rPr>
        <w:t xml:space="preserve">Adanya keterlibatan Allah dalam usaha manusia yaitu segala usaha yang diciptakan dan dijalankan pada dasarnya harus selalu melibatkan Allah agar selalu dipermudah. </w:t>
      </w:r>
    </w:p>
    <w:p w14:paraId="3CD6A4E0" w14:textId="77777777" w:rsidR="008D33DD" w:rsidRPr="00207791" w:rsidRDefault="008D33DD" w:rsidP="001E4037">
      <w:pPr>
        <w:pStyle w:val="DaftarParagraf"/>
        <w:keepNext/>
        <w:numPr>
          <w:ilvl w:val="0"/>
          <w:numId w:val="22"/>
        </w:numPr>
        <w:shd w:val="clear" w:color="auto" w:fill="FFFFFF"/>
        <w:spacing w:after="0"/>
        <w:ind w:left="1418" w:hanging="284"/>
        <w:outlineLvl w:val="0"/>
        <w:rPr>
          <w:rFonts w:ascii="Times New Roman" w:hAnsi="Times New Roman" w:cs="Times New Roman"/>
        </w:rPr>
      </w:pPr>
      <w:r w:rsidRPr="00207791">
        <w:rPr>
          <w:rFonts w:ascii="Times New Roman" w:hAnsi="Times New Roman" w:cs="Times New Roman"/>
        </w:rPr>
        <w:t>Keberhasilan yang semata-mata berasal dari Allah Swt. yaitu selalu beranggapan bahwa apa yang didapatkan ketika sukses itu karena Allah dan tidak merasa sombong dengan siapapun.</w:t>
      </w:r>
    </w:p>
    <w:p w14:paraId="117FF6C0" w14:textId="77777777" w:rsidR="00207791" w:rsidRDefault="008D33DD" w:rsidP="00207791">
      <w:pPr>
        <w:pStyle w:val="TeksIsi"/>
        <w:spacing w:line="276" w:lineRule="auto"/>
        <w:ind w:left="1134" w:firstLine="426"/>
        <w:jc w:val="both"/>
      </w:pPr>
      <w:r w:rsidRPr="00207791">
        <w:t xml:space="preserve">Hal tersebut dijelaskan dalam Al-Qur’an berkenaan dengan keyakinan individu dalam mencapai tujuan yang diharapkan. </w:t>
      </w:r>
    </w:p>
    <w:p w14:paraId="7529E143" w14:textId="77777777" w:rsidR="00207791" w:rsidRDefault="008D33DD" w:rsidP="00207791">
      <w:pPr>
        <w:pStyle w:val="TeksIsi"/>
        <w:spacing w:line="276" w:lineRule="auto"/>
        <w:ind w:left="1134" w:firstLine="426"/>
        <w:jc w:val="both"/>
      </w:pPr>
      <w:r w:rsidRPr="00207791">
        <w:t>Adanya keimanan dalam diri seseorang tersebut kemudian melahirkan sikap-sikap terpuji yakni sikap tawakkal kepada Allah dalam segala upaya-upayanya, sabar atau konsisten dalam rintangan kesulitan bahkan</w:t>
      </w:r>
      <w:r w:rsidRPr="00684264">
        <w:t xml:space="preserve"> kegagalan serta bersyukur terhadap keberhasilan yang diperoleh. Hal-hal tersebut bertolak belakang dengan konsep yang selama ini berkembang di Barat yang tidak mengaitkan konsep keimanan dengan </w:t>
      </w:r>
      <w:r w:rsidRPr="000A1AF6">
        <w:rPr>
          <w:i/>
        </w:rPr>
        <w:t>self-efficacy</w:t>
      </w:r>
      <w:r w:rsidRPr="00684264">
        <w:t xml:space="preserve">. Ketiadaan keimanan dalam konsep tersebut berdampak pada ketiadaan ekspektasi atau harapan seseorang terhadap rahmat dan pertolongan Allah. Selain itu, ketiadaan keimanan dalam konsep Barat tersebut juga </w:t>
      </w:r>
      <w:r w:rsidRPr="00684264">
        <w:lastRenderedPageBreak/>
        <w:t xml:space="preserve">berdampak pada tidak adanya keterlibatan Allah dalam usaha manusia. </w:t>
      </w:r>
    </w:p>
    <w:p w14:paraId="62B3CC69" w14:textId="77777777" w:rsidR="008D33DD" w:rsidRPr="00684264" w:rsidRDefault="008D33DD" w:rsidP="00207791">
      <w:pPr>
        <w:pStyle w:val="TeksIsi"/>
        <w:spacing w:line="276" w:lineRule="auto"/>
        <w:ind w:left="1134" w:firstLine="426"/>
        <w:jc w:val="both"/>
      </w:pPr>
      <w:r w:rsidRPr="00684264">
        <w:t>Sebagaimana Allah Swt. berfirman dalam surah ArRad 13:11.</w:t>
      </w:r>
    </w:p>
    <w:p w14:paraId="26B5C8C3" w14:textId="77777777" w:rsidR="008D33DD" w:rsidRPr="000A1AF6" w:rsidRDefault="008D33DD" w:rsidP="00207791">
      <w:pPr>
        <w:pStyle w:val="TeksIsi"/>
        <w:spacing w:line="276" w:lineRule="auto"/>
        <w:ind w:left="1134" w:firstLine="426"/>
        <w:jc w:val="right"/>
        <w:rPr>
          <w:rFonts w:ascii="Traditional Arabic" w:hAnsi="Traditional Arabic" w:cs="Traditional Arabic"/>
          <w:b/>
          <w:bCs/>
          <w:sz w:val="28"/>
          <w:lang w:val="en-US"/>
        </w:rPr>
      </w:pPr>
      <w:r w:rsidRPr="000A1AF6">
        <w:rPr>
          <w:rFonts w:ascii="Traditional Arabic" w:hAnsi="Traditional Arabic" w:cs="Traditional Arabic" w:hint="cs"/>
          <w:b/>
          <w:bCs/>
          <w:sz w:val="28"/>
          <w:szCs w:val="28"/>
        </w:rPr>
        <w:t>لَهُۥ مُعَقِّبَٰتٌ مِّنۢ بَيْنِ يَدَيْهِ وَمِنْ خَلْفِهِۦ يَحْفَظُونَهُۥ مِنْ أَمْرِ ٱللَّهِ ۗ إِنَّ ٱللَّهَ لَا يُغَيِّرُ مَا بِقَوْمٍ حَتَّىٰ يُغَيِّرُوا۟ مَ بِأَنفُسِهِمْ ۗ وَإِذَآ أَرَادَ ٱللَّهُ بِقَوْمٍ</w:t>
      </w:r>
      <w:r w:rsidRPr="000A1AF6">
        <w:rPr>
          <w:rFonts w:ascii="Traditional Arabic" w:hAnsi="Traditional Arabic" w:cs="Traditional Arabic" w:hint="cs"/>
          <w:b/>
          <w:bCs/>
        </w:rPr>
        <w:t xml:space="preserve"> </w:t>
      </w:r>
      <w:r w:rsidRPr="000A1AF6">
        <w:rPr>
          <w:rFonts w:ascii="Traditional Arabic" w:hAnsi="Traditional Arabic" w:cs="Traditional Arabic" w:hint="cs"/>
          <w:b/>
          <w:bCs/>
          <w:sz w:val="28"/>
        </w:rPr>
        <w:t>سُوٓءًا فَلَا مَرَدَّ لَهُۥ ۚ وَمَا لَهُم مِّن دُونِهِۦ مِن وَالٍ</w:t>
      </w:r>
    </w:p>
    <w:p w14:paraId="26E3BAE8" w14:textId="77777777" w:rsidR="00207791" w:rsidRDefault="008D33DD" w:rsidP="00207791">
      <w:pPr>
        <w:pStyle w:val="TeksIsi"/>
        <w:spacing w:line="276" w:lineRule="auto"/>
        <w:ind w:left="1134" w:firstLine="426"/>
        <w:jc w:val="both"/>
      </w:pPr>
      <w:r w:rsidRPr="000A1AF6">
        <w:t>“</w:t>
      </w:r>
      <w:r w:rsidRPr="000A1AF6">
        <w:rPr>
          <w:i/>
          <w:iCs/>
        </w:rPr>
        <w:t>Baginya (manusia) ada (malaikat-malaikat) yang menyertainya secara bergiliran dari depan dan belakangnya yang menjaganya atas perintah Allah. Sesungguhnya Allah tidak mengubah keadaan suatu kaum hingga mereka mengubah apa yang ada pada diri mereka. Apabila Allah menghendaki keburukan terhadap suatu kaum, tidak ada yang dapat menolaknya, dan sekali-kali tidak ada pelindung bagi mereka selain Dia</w:t>
      </w:r>
      <w:r w:rsidRPr="000A1AF6">
        <w:t>.” (Q.S. Ar-Rad [13] : 11).</w:t>
      </w:r>
      <w:r>
        <w:rPr>
          <w:rStyle w:val="ReferensiCatatanKaki"/>
        </w:rPr>
        <w:footnoteReference w:id="44"/>
      </w:r>
    </w:p>
    <w:p w14:paraId="09861680" w14:textId="77777777" w:rsidR="008D33DD" w:rsidRDefault="008D33DD" w:rsidP="00207791">
      <w:pPr>
        <w:pStyle w:val="TeksIsi"/>
        <w:spacing w:line="276" w:lineRule="auto"/>
        <w:ind w:left="1134" w:firstLine="426"/>
        <w:jc w:val="both"/>
      </w:pPr>
      <w:r w:rsidRPr="000A1AF6">
        <w:t xml:space="preserve">Dalam pandangan </w:t>
      </w:r>
      <w:r w:rsidRPr="000A1AF6">
        <w:rPr>
          <w:lang w:val="en-US"/>
        </w:rPr>
        <w:t>bisnis</w:t>
      </w:r>
      <w:r w:rsidRPr="000A1AF6">
        <w:t xml:space="preserve"> Islam, </w:t>
      </w:r>
      <w:r w:rsidRPr="000A1AF6">
        <w:rPr>
          <w:i/>
          <w:iCs/>
        </w:rPr>
        <w:t>self-efficacy</w:t>
      </w:r>
      <w:r w:rsidRPr="000A1AF6">
        <w:t xml:space="preserve"> atau keyakinan pada diri sendiri sangat penting dalam memulai suatu usaha, karena keyakinan membuat seseorang mampu mengerahkan seluruh tindakan dan perilakunya. Tanpa suatu keyakinan pada diri, seseorang akan selalu merasa dalam keraguan sehingga jiwanya mudah terombang-ambing dan mengikuti arus yang akan membawanya dan akan lemah dan rapuh dan akhirnya mudah terpengaruh oleh pihak lain.</w:t>
      </w:r>
    </w:p>
    <w:p w14:paraId="11C6C19C" w14:textId="77777777" w:rsidR="00207791" w:rsidRDefault="00207791" w:rsidP="00207791">
      <w:pPr>
        <w:pStyle w:val="TeksIsi"/>
        <w:spacing w:line="276" w:lineRule="auto"/>
        <w:ind w:left="1134" w:firstLine="426"/>
        <w:jc w:val="both"/>
      </w:pPr>
    </w:p>
    <w:p w14:paraId="10FE3EF0" w14:textId="77777777" w:rsidR="00207791" w:rsidRDefault="00207791" w:rsidP="001E4037">
      <w:pPr>
        <w:numPr>
          <w:ilvl w:val="0"/>
          <w:numId w:val="9"/>
        </w:numPr>
        <w:spacing w:after="0"/>
        <w:ind w:left="1134"/>
        <w:rPr>
          <w:rFonts w:ascii="Times New Roman" w:hAnsi="Times New Roman" w:cs="Times New Roman"/>
          <w:b/>
        </w:rPr>
      </w:pPr>
      <w:r w:rsidRPr="00207791">
        <w:rPr>
          <w:rFonts w:ascii="Times New Roman" w:hAnsi="Times New Roman" w:cs="Times New Roman"/>
          <w:b/>
          <w:lang w:val="en-US"/>
        </w:rPr>
        <w:t>Motivasi</w:t>
      </w:r>
    </w:p>
    <w:p w14:paraId="04C138AF" w14:textId="77777777" w:rsidR="00207791" w:rsidRDefault="00207791" w:rsidP="001E4037">
      <w:pPr>
        <w:numPr>
          <w:ilvl w:val="0"/>
          <w:numId w:val="23"/>
        </w:numPr>
        <w:spacing w:after="0"/>
        <w:ind w:hanging="306"/>
        <w:rPr>
          <w:rFonts w:ascii="Times New Roman" w:hAnsi="Times New Roman" w:cs="Times New Roman"/>
          <w:b/>
        </w:rPr>
      </w:pPr>
      <w:r>
        <w:rPr>
          <w:rFonts w:ascii="Times New Roman" w:hAnsi="Times New Roman" w:cs="Times New Roman"/>
          <w:b/>
        </w:rPr>
        <w:t xml:space="preserve">Pengertian </w:t>
      </w:r>
      <w:r>
        <w:rPr>
          <w:rFonts w:ascii="Times New Roman" w:hAnsi="Times New Roman" w:cs="Times New Roman"/>
          <w:b/>
          <w:lang w:val="en-US"/>
        </w:rPr>
        <w:t>Motivasi</w:t>
      </w:r>
    </w:p>
    <w:p w14:paraId="03A84D99" w14:textId="77777777" w:rsidR="00207791" w:rsidRDefault="00207791" w:rsidP="00207791">
      <w:pPr>
        <w:pStyle w:val="TeksIsi"/>
        <w:spacing w:line="276" w:lineRule="auto"/>
        <w:ind w:left="1134" w:right="3" w:firstLine="426"/>
        <w:jc w:val="both"/>
        <w:rPr>
          <w:lang w:val="en-US"/>
        </w:rPr>
      </w:pPr>
      <w:r w:rsidRPr="000A1AF6">
        <w:t>Motivasi merupakan hal yang sangat penting untuk diperhatikan oleh pihak</w:t>
      </w:r>
      <w:r w:rsidRPr="000A1AF6">
        <w:rPr>
          <w:spacing w:val="1"/>
        </w:rPr>
        <w:t xml:space="preserve"> </w:t>
      </w:r>
      <w:r w:rsidRPr="000A1AF6">
        <w:t>perusahaan bila menginginkan setiap karyawan dapat memberikan andil positif</w:t>
      </w:r>
      <w:r w:rsidRPr="000A1AF6">
        <w:rPr>
          <w:spacing w:val="1"/>
        </w:rPr>
        <w:t xml:space="preserve"> </w:t>
      </w:r>
      <w:r w:rsidRPr="000A1AF6">
        <w:t>terhadap</w:t>
      </w:r>
      <w:r w:rsidRPr="000A1AF6">
        <w:rPr>
          <w:spacing w:val="1"/>
        </w:rPr>
        <w:t xml:space="preserve"> </w:t>
      </w:r>
      <w:r w:rsidRPr="000A1AF6">
        <w:t>pencapaian</w:t>
      </w:r>
      <w:r w:rsidRPr="000A1AF6">
        <w:rPr>
          <w:spacing w:val="1"/>
        </w:rPr>
        <w:t xml:space="preserve"> </w:t>
      </w:r>
      <w:r w:rsidRPr="000A1AF6">
        <w:t>tujuan</w:t>
      </w:r>
      <w:r w:rsidRPr="000A1AF6">
        <w:rPr>
          <w:spacing w:val="1"/>
        </w:rPr>
        <w:t xml:space="preserve"> </w:t>
      </w:r>
      <w:r w:rsidRPr="000A1AF6">
        <w:t>perusahaan,</w:t>
      </w:r>
      <w:r w:rsidRPr="000A1AF6">
        <w:rPr>
          <w:spacing w:val="1"/>
        </w:rPr>
        <w:t xml:space="preserve"> </w:t>
      </w:r>
      <w:r w:rsidRPr="000A1AF6">
        <w:t>karena</w:t>
      </w:r>
      <w:r w:rsidRPr="000A1AF6">
        <w:rPr>
          <w:spacing w:val="1"/>
        </w:rPr>
        <w:t xml:space="preserve"> </w:t>
      </w:r>
      <w:r w:rsidRPr="000A1AF6">
        <w:t>dengan</w:t>
      </w:r>
      <w:r w:rsidRPr="000A1AF6">
        <w:rPr>
          <w:spacing w:val="1"/>
        </w:rPr>
        <w:t xml:space="preserve"> </w:t>
      </w:r>
      <w:r w:rsidRPr="000A1AF6">
        <w:t>motivasi</w:t>
      </w:r>
      <w:r w:rsidRPr="000A1AF6">
        <w:rPr>
          <w:spacing w:val="61"/>
        </w:rPr>
        <w:t xml:space="preserve"> </w:t>
      </w:r>
      <w:r w:rsidRPr="000A1AF6">
        <w:t>seorang</w:t>
      </w:r>
      <w:r w:rsidRPr="000A1AF6">
        <w:rPr>
          <w:spacing w:val="1"/>
        </w:rPr>
        <w:t xml:space="preserve"> </w:t>
      </w:r>
      <w:r w:rsidRPr="000A1AF6">
        <w:t>karyawan akan memiliki semangat yang tinggi dalam melaksanakan tugas dan</w:t>
      </w:r>
      <w:r w:rsidRPr="000A1AF6">
        <w:rPr>
          <w:spacing w:val="1"/>
        </w:rPr>
        <w:t xml:space="preserve"> </w:t>
      </w:r>
      <w:r w:rsidRPr="000A1AF6">
        <w:t xml:space="preserve">tanggung jawabnya. </w:t>
      </w:r>
      <w:r w:rsidRPr="000A1AF6">
        <w:rPr>
          <w:lang w:val="en-US"/>
        </w:rPr>
        <w:lastRenderedPageBreak/>
        <w:t>T</w:t>
      </w:r>
      <w:r w:rsidRPr="000A1AF6">
        <w:t>erdapat dua faktor yang</w:t>
      </w:r>
      <w:r w:rsidRPr="000A1AF6">
        <w:rPr>
          <w:spacing w:val="-57"/>
        </w:rPr>
        <w:t xml:space="preserve"> </w:t>
      </w:r>
      <w:r w:rsidRPr="000A1AF6">
        <w:t>mendorong karyawan termotivasi diantaranya faktor intrinsik yaitu daya dorong</w:t>
      </w:r>
      <w:r w:rsidRPr="000A1AF6">
        <w:rPr>
          <w:spacing w:val="1"/>
        </w:rPr>
        <w:t xml:space="preserve"> </w:t>
      </w:r>
      <w:r w:rsidRPr="000A1AF6">
        <w:t>yang timbul dari dalam diri masing-masing orang dan faktor ekstrinsik yaitu daya</w:t>
      </w:r>
      <w:r w:rsidRPr="000A1AF6">
        <w:rPr>
          <w:spacing w:val="1"/>
        </w:rPr>
        <w:t xml:space="preserve"> </w:t>
      </w:r>
      <w:r w:rsidRPr="000A1AF6">
        <w:t>dorong yang datang dari luar diri seseorang terutama dari organisasi tempatnya</w:t>
      </w:r>
      <w:r w:rsidRPr="000A1AF6">
        <w:rPr>
          <w:spacing w:val="1"/>
        </w:rPr>
        <w:t xml:space="preserve"> </w:t>
      </w:r>
      <w:r w:rsidRPr="000A1AF6">
        <w:t>bekerja, yang termasuk ke dalam faktor mativasional (intrinsik) adalah pengakuan</w:t>
      </w:r>
      <w:r w:rsidRPr="000A1AF6">
        <w:rPr>
          <w:spacing w:val="-57"/>
        </w:rPr>
        <w:t xml:space="preserve"> </w:t>
      </w:r>
      <w:r w:rsidRPr="000A1AF6">
        <w:t>dari orang lain, peluang untuk berprestasi, tantangan, tanggungjawab, kesempatan</w:t>
      </w:r>
      <w:r w:rsidRPr="000A1AF6">
        <w:rPr>
          <w:spacing w:val="1"/>
        </w:rPr>
        <w:t xml:space="preserve"> </w:t>
      </w:r>
      <w:r w:rsidRPr="000A1AF6">
        <w:t>bertumbuh</w:t>
      </w:r>
      <w:r w:rsidRPr="000A1AF6">
        <w:rPr>
          <w:spacing w:val="-1"/>
        </w:rPr>
        <w:t xml:space="preserve"> </w:t>
      </w:r>
      <w:r w:rsidRPr="000A1AF6">
        <w:t>dan kemajuan</w:t>
      </w:r>
      <w:r w:rsidRPr="000A1AF6">
        <w:rPr>
          <w:spacing w:val="2"/>
        </w:rPr>
        <w:t xml:space="preserve"> </w:t>
      </w:r>
      <w:r w:rsidRPr="000A1AF6">
        <w:t>dalam karir.</w:t>
      </w:r>
      <w:r w:rsidRPr="000A1AF6">
        <w:rPr>
          <w:rStyle w:val="ReferensiCatatanKaki"/>
        </w:rPr>
        <w:footnoteReference w:id="45"/>
      </w:r>
      <w:r w:rsidRPr="000A1AF6">
        <w:rPr>
          <w:lang w:val="en-US"/>
        </w:rPr>
        <w:t xml:space="preserve"> </w:t>
      </w:r>
    </w:p>
    <w:p w14:paraId="6AB586A6" w14:textId="77777777" w:rsidR="00207791" w:rsidRDefault="00207791" w:rsidP="00207791">
      <w:pPr>
        <w:pStyle w:val="TeksIsi"/>
        <w:spacing w:line="276" w:lineRule="auto"/>
        <w:ind w:left="1134" w:right="3" w:firstLine="426"/>
        <w:jc w:val="both"/>
        <w:rPr>
          <w:spacing w:val="1"/>
        </w:rPr>
      </w:pPr>
      <w:r w:rsidRPr="000A1AF6">
        <w:t>Pentingnya</w:t>
      </w:r>
      <w:r w:rsidRPr="000A1AF6">
        <w:rPr>
          <w:spacing w:val="1"/>
        </w:rPr>
        <w:t xml:space="preserve"> </w:t>
      </w:r>
      <w:r w:rsidRPr="000A1AF6">
        <w:t>motivasi</w:t>
      </w:r>
      <w:r w:rsidRPr="000A1AF6">
        <w:rPr>
          <w:spacing w:val="1"/>
        </w:rPr>
        <w:t xml:space="preserve"> </w:t>
      </w:r>
      <w:r w:rsidRPr="000A1AF6">
        <w:t>karena</w:t>
      </w:r>
      <w:r w:rsidRPr="000A1AF6">
        <w:rPr>
          <w:spacing w:val="1"/>
        </w:rPr>
        <w:t xml:space="preserve"> </w:t>
      </w:r>
      <w:r w:rsidRPr="000A1AF6">
        <w:t>motivasi</w:t>
      </w:r>
      <w:r w:rsidRPr="000A1AF6">
        <w:rPr>
          <w:spacing w:val="1"/>
        </w:rPr>
        <w:t xml:space="preserve"> </w:t>
      </w:r>
      <w:r w:rsidRPr="000A1AF6">
        <w:t>adalah</w:t>
      </w:r>
      <w:r w:rsidRPr="000A1AF6">
        <w:rPr>
          <w:spacing w:val="1"/>
        </w:rPr>
        <w:t xml:space="preserve"> </w:t>
      </w:r>
      <w:r w:rsidRPr="000A1AF6">
        <w:t>hal</w:t>
      </w:r>
      <w:r w:rsidRPr="000A1AF6">
        <w:rPr>
          <w:spacing w:val="1"/>
        </w:rPr>
        <w:t xml:space="preserve"> </w:t>
      </w:r>
      <w:r w:rsidRPr="000A1AF6">
        <w:t>yang</w:t>
      </w:r>
      <w:r w:rsidRPr="000A1AF6">
        <w:rPr>
          <w:spacing w:val="1"/>
        </w:rPr>
        <w:t xml:space="preserve"> </w:t>
      </w:r>
      <w:r w:rsidRPr="000A1AF6">
        <w:t>menyebabkan,</w:t>
      </w:r>
      <w:r w:rsidRPr="000A1AF6">
        <w:rPr>
          <w:spacing w:val="1"/>
        </w:rPr>
        <w:t xml:space="preserve"> </w:t>
      </w:r>
      <w:r w:rsidRPr="000A1AF6">
        <w:t>menyalurkan,</w:t>
      </w:r>
      <w:r w:rsidRPr="000A1AF6">
        <w:rPr>
          <w:spacing w:val="1"/>
        </w:rPr>
        <w:t xml:space="preserve"> </w:t>
      </w:r>
      <w:r w:rsidRPr="000A1AF6">
        <w:t>dan</w:t>
      </w:r>
      <w:r w:rsidRPr="000A1AF6">
        <w:rPr>
          <w:spacing w:val="1"/>
        </w:rPr>
        <w:t xml:space="preserve"> </w:t>
      </w:r>
      <w:r w:rsidRPr="000A1AF6">
        <w:t>mendukung perilaku manusia</w:t>
      </w:r>
      <w:r w:rsidRPr="000A1AF6">
        <w:rPr>
          <w:spacing w:val="1"/>
        </w:rPr>
        <w:t xml:space="preserve"> </w:t>
      </w:r>
      <w:r w:rsidRPr="000A1AF6">
        <w:t>supaya mau</w:t>
      </w:r>
      <w:r w:rsidRPr="000A1AF6">
        <w:rPr>
          <w:spacing w:val="1"/>
        </w:rPr>
        <w:t xml:space="preserve"> </w:t>
      </w:r>
      <w:r w:rsidRPr="000A1AF6">
        <w:t>bekerja</w:t>
      </w:r>
      <w:r w:rsidRPr="000A1AF6">
        <w:rPr>
          <w:spacing w:val="1"/>
        </w:rPr>
        <w:t xml:space="preserve"> </w:t>
      </w:r>
      <w:r w:rsidRPr="000A1AF6">
        <w:t>giat</w:t>
      </w:r>
      <w:r w:rsidRPr="000A1AF6">
        <w:rPr>
          <w:spacing w:val="1"/>
        </w:rPr>
        <w:t xml:space="preserve"> </w:t>
      </w:r>
      <w:r w:rsidRPr="000A1AF6">
        <w:t>dan</w:t>
      </w:r>
      <w:r w:rsidRPr="000A1AF6">
        <w:rPr>
          <w:spacing w:val="1"/>
        </w:rPr>
        <w:t xml:space="preserve"> </w:t>
      </w:r>
      <w:r w:rsidRPr="000A1AF6">
        <w:t>antusias</w:t>
      </w:r>
      <w:r w:rsidRPr="000A1AF6">
        <w:rPr>
          <w:spacing w:val="1"/>
        </w:rPr>
        <w:t xml:space="preserve"> </w:t>
      </w:r>
      <w:r w:rsidRPr="000A1AF6">
        <w:t>mencapai</w:t>
      </w:r>
      <w:r w:rsidRPr="000A1AF6">
        <w:rPr>
          <w:spacing w:val="1"/>
        </w:rPr>
        <w:t xml:space="preserve"> </w:t>
      </w:r>
      <w:r w:rsidRPr="000A1AF6">
        <w:t>hasil</w:t>
      </w:r>
      <w:r w:rsidRPr="000A1AF6">
        <w:rPr>
          <w:spacing w:val="1"/>
        </w:rPr>
        <w:t xml:space="preserve"> </w:t>
      </w:r>
      <w:r w:rsidRPr="000A1AF6">
        <w:t>yang</w:t>
      </w:r>
      <w:r w:rsidRPr="000A1AF6">
        <w:rPr>
          <w:spacing w:val="1"/>
        </w:rPr>
        <w:t xml:space="preserve"> </w:t>
      </w:r>
      <w:r w:rsidRPr="000A1AF6">
        <w:t>optimal.</w:t>
      </w:r>
      <w:r w:rsidRPr="000A1AF6">
        <w:rPr>
          <w:spacing w:val="1"/>
        </w:rPr>
        <w:t xml:space="preserve"> </w:t>
      </w:r>
      <w:r w:rsidRPr="000A1AF6">
        <w:t>Motivasi</w:t>
      </w:r>
      <w:r w:rsidRPr="000A1AF6">
        <w:rPr>
          <w:spacing w:val="1"/>
        </w:rPr>
        <w:t xml:space="preserve"> </w:t>
      </w:r>
      <w:r w:rsidRPr="000A1AF6">
        <w:t>didefinisikan</w:t>
      </w:r>
      <w:r w:rsidRPr="000A1AF6">
        <w:rPr>
          <w:spacing w:val="1"/>
        </w:rPr>
        <w:t xml:space="preserve"> </w:t>
      </w:r>
      <w:r w:rsidRPr="000A1AF6">
        <w:t>sebagai</w:t>
      </w:r>
      <w:r w:rsidRPr="000A1AF6">
        <w:rPr>
          <w:spacing w:val="1"/>
        </w:rPr>
        <w:t xml:space="preserve"> </w:t>
      </w:r>
      <w:r w:rsidRPr="000A1AF6">
        <w:t>semua</w:t>
      </w:r>
      <w:r w:rsidRPr="000A1AF6">
        <w:rPr>
          <w:spacing w:val="1"/>
        </w:rPr>
        <w:t xml:space="preserve"> </w:t>
      </w:r>
      <w:r w:rsidRPr="000A1AF6">
        <w:t>kekuatan</w:t>
      </w:r>
      <w:r w:rsidRPr="000A1AF6">
        <w:rPr>
          <w:spacing w:val="1"/>
        </w:rPr>
        <w:t xml:space="preserve"> </w:t>
      </w:r>
      <w:r w:rsidRPr="000A1AF6">
        <w:t>pendorong</w:t>
      </w:r>
      <w:r w:rsidRPr="000A1AF6">
        <w:rPr>
          <w:spacing w:val="1"/>
        </w:rPr>
        <w:t xml:space="preserve"> </w:t>
      </w:r>
      <w:r w:rsidRPr="000A1AF6">
        <w:t>internal</w:t>
      </w:r>
      <w:r w:rsidRPr="000A1AF6">
        <w:rPr>
          <w:spacing w:val="1"/>
        </w:rPr>
        <w:t xml:space="preserve"> </w:t>
      </w:r>
      <w:r w:rsidRPr="000A1AF6">
        <w:t>dan</w:t>
      </w:r>
      <w:r w:rsidRPr="000A1AF6">
        <w:rPr>
          <w:spacing w:val="1"/>
        </w:rPr>
        <w:t xml:space="preserve"> </w:t>
      </w:r>
      <w:r w:rsidRPr="000A1AF6">
        <w:t>eksternal</w:t>
      </w:r>
      <w:r w:rsidRPr="000A1AF6">
        <w:rPr>
          <w:spacing w:val="1"/>
        </w:rPr>
        <w:t xml:space="preserve"> </w:t>
      </w:r>
      <w:r w:rsidRPr="000A1AF6">
        <w:t>yang</w:t>
      </w:r>
      <w:r w:rsidRPr="000A1AF6">
        <w:rPr>
          <w:spacing w:val="1"/>
        </w:rPr>
        <w:t xml:space="preserve"> </w:t>
      </w:r>
      <w:r w:rsidRPr="000A1AF6">
        <w:t>membuat</w:t>
      </w:r>
      <w:r w:rsidRPr="000A1AF6">
        <w:rPr>
          <w:spacing w:val="1"/>
        </w:rPr>
        <w:t xml:space="preserve"> </w:t>
      </w:r>
      <w:r w:rsidRPr="000A1AF6">
        <w:t>individu</w:t>
      </w:r>
      <w:r w:rsidRPr="000A1AF6">
        <w:rPr>
          <w:spacing w:val="1"/>
        </w:rPr>
        <w:t xml:space="preserve"> </w:t>
      </w:r>
      <w:r w:rsidRPr="000A1AF6">
        <w:t>untukmelakukan suatu kegiatan, apa</w:t>
      </w:r>
      <w:r w:rsidRPr="000A1AF6">
        <w:rPr>
          <w:spacing w:val="1"/>
        </w:rPr>
        <w:t xml:space="preserve"> </w:t>
      </w:r>
      <w:r w:rsidRPr="000A1AF6">
        <w:t>yang menentukan batas-batas dan</w:t>
      </w:r>
      <w:r w:rsidRPr="000A1AF6">
        <w:rPr>
          <w:spacing w:val="1"/>
        </w:rPr>
        <w:t xml:space="preserve"> </w:t>
      </w:r>
      <w:r w:rsidRPr="000A1AF6">
        <w:t>bentuk</w:t>
      </w:r>
      <w:r w:rsidRPr="000A1AF6">
        <w:rPr>
          <w:spacing w:val="1"/>
        </w:rPr>
        <w:t xml:space="preserve"> </w:t>
      </w:r>
      <w:r w:rsidRPr="000A1AF6">
        <w:t>kegiatan dan yang memberikan kegiatannya berorientasi pada pencapaian tujuan</w:t>
      </w:r>
      <w:r w:rsidRPr="000A1AF6">
        <w:rPr>
          <w:spacing w:val="1"/>
        </w:rPr>
        <w:t xml:space="preserve"> </w:t>
      </w:r>
      <w:r w:rsidRPr="000A1AF6">
        <w:t>tertentu</w:t>
      </w:r>
      <w:r w:rsidRPr="000A1AF6">
        <w:rPr>
          <w:spacing w:val="-1"/>
          <w:lang w:val="en-US"/>
        </w:rPr>
        <w:t>.</w:t>
      </w:r>
      <w:r w:rsidRPr="000A1AF6">
        <w:rPr>
          <w:rStyle w:val="ReferensiCatatanKaki"/>
        </w:rPr>
        <w:footnoteReference w:id="46"/>
      </w:r>
      <w:r>
        <w:rPr>
          <w:lang w:val="en-US"/>
        </w:rPr>
        <w:t xml:space="preserve"> </w:t>
      </w:r>
      <w:r w:rsidRPr="000A1AF6">
        <w:t>Motivasi adalah</w:t>
      </w:r>
      <w:r w:rsidRPr="000A1AF6">
        <w:rPr>
          <w:spacing w:val="1"/>
        </w:rPr>
        <w:t xml:space="preserve"> </w:t>
      </w:r>
      <w:r w:rsidRPr="000A1AF6">
        <w:t>dorongan</w:t>
      </w:r>
      <w:r w:rsidRPr="000A1AF6">
        <w:rPr>
          <w:spacing w:val="1"/>
        </w:rPr>
        <w:t xml:space="preserve"> </w:t>
      </w:r>
      <w:r w:rsidRPr="000A1AF6">
        <w:t>atau</w:t>
      </w:r>
      <w:r w:rsidRPr="000A1AF6">
        <w:rPr>
          <w:spacing w:val="1"/>
        </w:rPr>
        <w:t xml:space="preserve"> </w:t>
      </w:r>
      <w:r w:rsidRPr="000A1AF6">
        <w:t>meningkatkan</w:t>
      </w:r>
      <w:r w:rsidRPr="000A1AF6">
        <w:rPr>
          <w:spacing w:val="1"/>
        </w:rPr>
        <w:t xml:space="preserve"> </w:t>
      </w:r>
      <w:r w:rsidRPr="000A1AF6">
        <w:t>semangat</w:t>
      </w:r>
      <w:r w:rsidRPr="000A1AF6">
        <w:rPr>
          <w:spacing w:val="1"/>
        </w:rPr>
        <w:t xml:space="preserve"> </w:t>
      </w:r>
      <w:r w:rsidRPr="000A1AF6">
        <w:t>yang</w:t>
      </w:r>
      <w:r w:rsidRPr="000A1AF6">
        <w:rPr>
          <w:spacing w:val="1"/>
        </w:rPr>
        <w:t xml:space="preserve"> </w:t>
      </w:r>
      <w:r w:rsidRPr="000A1AF6">
        <w:t>dipengaruhi</w:t>
      </w:r>
      <w:r w:rsidRPr="000A1AF6">
        <w:rPr>
          <w:spacing w:val="1"/>
        </w:rPr>
        <w:t xml:space="preserve"> </w:t>
      </w:r>
      <w:r w:rsidRPr="000A1AF6">
        <w:t>oleh</w:t>
      </w:r>
      <w:r w:rsidRPr="000A1AF6">
        <w:rPr>
          <w:spacing w:val="1"/>
        </w:rPr>
        <w:t xml:space="preserve"> </w:t>
      </w:r>
      <w:r w:rsidRPr="000A1AF6">
        <w:t>sejumlah</w:t>
      </w:r>
      <w:r w:rsidRPr="000A1AF6">
        <w:rPr>
          <w:spacing w:val="1"/>
        </w:rPr>
        <w:t xml:space="preserve"> </w:t>
      </w:r>
      <w:r w:rsidRPr="000A1AF6">
        <w:t>persyaratan, antara lain; kebutuhan untuk mempertahankan hidup, kebutuhan akan</w:t>
      </w:r>
      <w:r w:rsidRPr="000A1AF6">
        <w:rPr>
          <w:spacing w:val="-57"/>
        </w:rPr>
        <w:t xml:space="preserve"> </w:t>
      </w:r>
      <w:r w:rsidRPr="000A1AF6">
        <w:t>keamanan</w:t>
      </w:r>
      <w:r w:rsidRPr="000A1AF6">
        <w:rPr>
          <w:spacing w:val="49"/>
        </w:rPr>
        <w:t xml:space="preserve"> </w:t>
      </w:r>
      <w:r w:rsidRPr="000A1AF6">
        <w:t>melalui</w:t>
      </w:r>
      <w:r w:rsidRPr="000A1AF6">
        <w:rPr>
          <w:spacing w:val="49"/>
        </w:rPr>
        <w:t xml:space="preserve"> </w:t>
      </w:r>
      <w:r w:rsidRPr="000A1AF6">
        <w:t>kebijakan</w:t>
      </w:r>
      <w:r w:rsidRPr="000A1AF6">
        <w:rPr>
          <w:spacing w:val="49"/>
        </w:rPr>
        <w:t xml:space="preserve"> </w:t>
      </w:r>
      <w:r w:rsidRPr="000A1AF6">
        <w:t>dan</w:t>
      </w:r>
      <w:r w:rsidRPr="000A1AF6">
        <w:rPr>
          <w:spacing w:val="49"/>
        </w:rPr>
        <w:t xml:space="preserve"> </w:t>
      </w:r>
      <w:r w:rsidRPr="000A1AF6">
        <w:t>undang-undang</w:t>
      </w:r>
      <w:r w:rsidRPr="000A1AF6">
        <w:rPr>
          <w:spacing w:val="46"/>
        </w:rPr>
        <w:t xml:space="preserve"> </w:t>
      </w:r>
      <w:r w:rsidRPr="000A1AF6">
        <w:t>sosial,</w:t>
      </w:r>
      <w:r w:rsidRPr="000A1AF6">
        <w:rPr>
          <w:spacing w:val="49"/>
        </w:rPr>
        <w:t xml:space="preserve"> </w:t>
      </w:r>
      <w:r w:rsidRPr="000A1AF6">
        <w:t>pekerjaan,</w:t>
      </w:r>
      <w:r w:rsidRPr="000A1AF6">
        <w:rPr>
          <w:spacing w:val="49"/>
        </w:rPr>
        <w:t xml:space="preserve"> </w:t>
      </w:r>
      <w:r w:rsidRPr="000A1AF6">
        <w:t>pengakuan, penghormatan,</w:t>
      </w:r>
      <w:r w:rsidRPr="000A1AF6">
        <w:rPr>
          <w:spacing w:val="1"/>
        </w:rPr>
        <w:t xml:space="preserve"> </w:t>
      </w:r>
      <w:r w:rsidRPr="000A1AF6">
        <w:t>dan</w:t>
      </w:r>
      <w:r w:rsidRPr="000A1AF6">
        <w:rPr>
          <w:spacing w:val="1"/>
        </w:rPr>
        <w:t xml:space="preserve"> </w:t>
      </w:r>
      <w:r w:rsidRPr="000A1AF6">
        <w:t>kebutuhan</w:t>
      </w:r>
      <w:r w:rsidRPr="000A1AF6">
        <w:rPr>
          <w:spacing w:val="1"/>
        </w:rPr>
        <w:t xml:space="preserve"> </w:t>
      </w:r>
      <w:r w:rsidRPr="000A1AF6">
        <w:t>aktualisasi</w:t>
      </w:r>
      <w:r w:rsidRPr="000A1AF6">
        <w:rPr>
          <w:spacing w:val="1"/>
        </w:rPr>
        <w:t xml:space="preserve"> </w:t>
      </w:r>
      <w:r w:rsidRPr="000A1AF6">
        <w:t>diri.</w:t>
      </w:r>
      <w:r w:rsidRPr="000A1AF6">
        <w:rPr>
          <w:rStyle w:val="ReferensiCatatanKaki"/>
        </w:rPr>
        <w:footnoteReference w:id="47"/>
      </w:r>
      <w:r w:rsidRPr="000A1AF6">
        <w:rPr>
          <w:spacing w:val="1"/>
        </w:rPr>
        <w:t xml:space="preserve"> </w:t>
      </w:r>
    </w:p>
    <w:p w14:paraId="50FB849E" w14:textId="77777777" w:rsidR="00207791" w:rsidRPr="00207791" w:rsidRDefault="00207791" w:rsidP="00207791">
      <w:pPr>
        <w:pStyle w:val="TeksIsi"/>
        <w:spacing w:line="276" w:lineRule="auto"/>
        <w:ind w:left="1134" w:right="3" w:firstLine="426"/>
        <w:jc w:val="both"/>
        <w:rPr>
          <w:lang w:val="en-US"/>
        </w:rPr>
      </w:pPr>
      <w:r w:rsidRPr="000A1AF6">
        <w:t>Motivasi</w:t>
      </w:r>
      <w:r w:rsidRPr="000A1AF6">
        <w:rPr>
          <w:spacing w:val="1"/>
        </w:rPr>
        <w:t xml:space="preserve"> </w:t>
      </w:r>
      <w:r w:rsidRPr="000A1AF6">
        <w:t>adalah</w:t>
      </w:r>
      <w:r w:rsidRPr="000A1AF6">
        <w:rPr>
          <w:spacing w:val="1"/>
        </w:rPr>
        <w:t xml:space="preserve"> </w:t>
      </w:r>
      <w:r w:rsidRPr="000A1AF6">
        <w:t>pemberian</w:t>
      </w:r>
      <w:r w:rsidRPr="000A1AF6">
        <w:rPr>
          <w:spacing w:val="1"/>
        </w:rPr>
        <w:t xml:space="preserve"> </w:t>
      </w:r>
      <w:r w:rsidRPr="000A1AF6">
        <w:t>drive</w:t>
      </w:r>
      <w:r w:rsidRPr="000A1AF6">
        <w:rPr>
          <w:spacing w:val="1"/>
        </w:rPr>
        <w:t xml:space="preserve"> </w:t>
      </w:r>
      <w:r w:rsidRPr="000A1AF6">
        <w:t>listrik</w:t>
      </w:r>
      <w:r w:rsidRPr="000A1AF6">
        <w:rPr>
          <w:spacing w:val="1"/>
        </w:rPr>
        <w:t xml:space="preserve"> </w:t>
      </w:r>
      <w:r w:rsidRPr="000A1AF6">
        <w:t>yang</w:t>
      </w:r>
      <w:r w:rsidRPr="000A1AF6">
        <w:rPr>
          <w:spacing w:val="1"/>
        </w:rPr>
        <w:t xml:space="preserve"> </w:t>
      </w:r>
      <w:r w:rsidRPr="000A1AF6">
        <w:t>menciptakan</w:t>
      </w:r>
      <w:r w:rsidRPr="000A1AF6">
        <w:rPr>
          <w:spacing w:val="1"/>
        </w:rPr>
        <w:t xml:space="preserve"> </w:t>
      </w:r>
      <w:r w:rsidRPr="000A1AF6">
        <w:t>pekerjaan</w:t>
      </w:r>
      <w:r w:rsidRPr="000A1AF6">
        <w:rPr>
          <w:spacing w:val="1"/>
        </w:rPr>
        <w:t xml:space="preserve"> </w:t>
      </w:r>
      <w:r w:rsidRPr="000A1AF6">
        <w:t>kegembiraan</w:t>
      </w:r>
      <w:r w:rsidRPr="000A1AF6">
        <w:rPr>
          <w:spacing w:val="1"/>
        </w:rPr>
        <w:t xml:space="preserve"> </w:t>
      </w:r>
      <w:r w:rsidRPr="000A1AF6">
        <w:t>seseorang</w:t>
      </w:r>
      <w:r w:rsidRPr="000A1AF6">
        <w:rPr>
          <w:spacing w:val="1"/>
        </w:rPr>
        <w:t xml:space="preserve"> </w:t>
      </w:r>
      <w:r w:rsidRPr="000A1AF6">
        <w:t>yang</w:t>
      </w:r>
      <w:r w:rsidRPr="000A1AF6">
        <w:rPr>
          <w:spacing w:val="1"/>
        </w:rPr>
        <w:t xml:space="preserve"> </w:t>
      </w:r>
      <w:r w:rsidRPr="000A1AF6">
        <w:t>mereka</w:t>
      </w:r>
      <w:r w:rsidRPr="000A1AF6">
        <w:rPr>
          <w:spacing w:val="1"/>
        </w:rPr>
        <w:t xml:space="preserve"> </w:t>
      </w:r>
      <w:r w:rsidRPr="000A1AF6">
        <w:t>ingin</w:t>
      </w:r>
      <w:r w:rsidRPr="000A1AF6">
        <w:rPr>
          <w:spacing w:val="1"/>
        </w:rPr>
        <w:t xml:space="preserve"> </w:t>
      </w:r>
      <w:r w:rsidRPr="000A1AF6">
        <w:t>bekerja</w:t>
      </w:r>
      <w:r w:rsidRPr="000A1AF6">
        <w:rPr>
          <w:spacing w:val="1"/>
        </w:rPr>
        <w:t xml:space="preserve"> </w:t>
      </w:r>
      <w:r w:rsidRPr="000A1AF6">
        <w:t>sama,</w:t>
      </w:r>
      <w:r w:rsidRPr="000A1AF6">
        <w:rPr>
          <w:spacing w:val="1"/>
        </w:rPr>
        <w:t xml:space="preserve"> </w:t>
      </w:r>
      <w:r w:rsidRPr="000A1AF6">
        <w:t>bekerja</w:t>
      </w:r>
      <w:r w:rsidRPr="000A1AF6">
        <w:rPr>
          <w:spacing w:val="1"/>
        </w:rPr>
        <w:t xml:space="preserve"> </w:t>
      </w:r>
      <w:r w:rsidRPr="000A1AF6">
        <w:t>efektif</w:t>
      </w:r>
      <w:r w:rsidRPr="000A1AF6">
        <w:rPr>
          <w:spacing w:val="1"/>
        </w:rPr>
        <w:t xml:space="preserve"> </w:t>
      </w:r>
      <w:r w:rsidRPr="000A1AF6">
        <w:t>dan</w:t>
      </w:r>
      <w:r w:rsidRPr="000A1AF6">
        <w:rPr>
          <w:spacing w:val="1"/>
        </w:rPr>
        <w:t xml:space="preserve"> </w:t>
      </w:r>
      <w:r w:rsidRPr="000A1AF6">
        <w:t>terintegrasi</w:t>
      </w:r>
      <w:r w:rsidRPr="000A1AF6">
        <w:rPr>
          <w:spacing w:val="-1"/>
        </w:rPr>
        <w:t xml:space="preserve"> </w:t>
      </w:r>
      <w:r w:rsidRPr="000A1AF6">
        <w:t>dengan semua</w:t>
      </w:r>
      <w:r w:rsidRPr="000A1AF6">
        <w:rPr>
          <w:spacing w:val="-2"/>
        </w:rPr>
        <w:t xml:space="preserve"> </w:t>
      </w:r>
      <w:r w:rsidRPr="000A1AF6">
        <w:t>upaya</w:t>
      </w:r>
      <w:r w:rsidRPr="000A1AF6">
        <w:rPr>
          <w:spacing w:val="-1"/>
        </w:rPr>
        <w:t xml:space="preserve"> </w:t>
      </w:r>
      <w:r w:rsidRPr="000A1AF6">
        <w:t>untuk mencapai</w:t>
      </w:r>
      <w:r w:rsidRPr="000A1AF6">
        <w:rPr>
          <w:spacing w:val="1"/>
        </w:rPr>
        <w:t xml:space="preserve"> </w:t>
      </w:r>
      <w:r w:rsidRPr="000A1AF6">
        <w:t>kepuasan pelanggan.</w:t>
      </w:r>
      <w:r w:rsidRPr="000A1AF6">
        <w:rPr>
          <w:rStyle w:val="ReferensiCatatanKaki"/>
        </w:rPr>
        <w:footnoteReference w:id="48"/>
      </w:r>
      <w:r>
        <w:rPr>
          <w:lang w:val="en-US"/>
        </w:rPr>
        <w:t xml:space="preserve"> </w:t>
      </w:r>
      <w:r w:rsidRPr="000A1AF6">
        <w:rPr>
          <w:lang w:val="en-US"/>
        </w:rPr>
        <w:t>M</w:t>
      </w:r>
      <w:r w:rsidRPr="000A1AF6">
        <w:t>otivasi</w:t>
      </w:r>
      <w:r w:rsidRPr="000A1AF6">
        <w:rPr>
          <w:spacing w:val="1"/>
        </w:rPr>
        <w:t xml:space="preserve"> </w:t>
      </w:r>
      <w:r w:rsidRPr="000A1AF6">
        <w:t>dorongan</w:t>
      </w:r>
      <w:r w:rsidRPr="000A1AF6">
        <w:rPr>
          <w:spacing w:val="1"/>
        </w:rPr>
        <w:t xml:space="preserve"> </w:t>
      </w:r>
      <w:r w:rsidRPr="000A1AF6">
        <w:t>keinginan</w:t>
      </w:r>
      <w:r w:rsidRPr="000A1AF6">
        <w:rPr>
          <w:spacing w:val="1"/>
        </w:rPr>
        <w:t xml:space="preserve"> </w:t>
      </w:r>
      <w:r w:rsidRPr="000A1AF6">
        <w:t>pribadi</w:t>
      </w:r>
      <w:r w:rsidRPr="000A1AF6">
        <w:rPr>
          <w:spacing w:val="-57"/>
        </w:rPr>
        <w:t xml:space="preserve"> </w:t>
      </w:r>
      <w:r w:rsidRPr="000A1AF6">
        <w:t>seseorang yang mendorong individu untuk melakukan kegiatan-kegiatan tertentu</w:t>
      </w:r>
      <w:r w:rsidRPr="000A1AF6">
        <w:rPr>
          <w:spacing w:val="1"/>
        </w:rPr>
        <w:t xml:space="preserve"> </w:t>
      </w:r>
      <w:r w:rsidRPr="000A1AF6">
        <w:t>untuk</w:t>
      </w:r>
      <w:r w:rsidRPr="000A1AF6">
        <w:rPr>
          <w:spacing w:val="-1"/>
        </w:rPr>
        <w:t xml:space="preserve"> </w:t>
      </w:r>
      <w:r w:rsidRPr="000A1AF6">
        <w:t>mencapai suatu tujuan. Pertanyaannya</w:t>
      </w:r>
      <w:r w:rsidRPr="000A1AF6">
        <w:rPr>
          <w:spacing w:val="1"/>
        </w:rPr>
        <w:t xml:space="preserve"> </w:t>
      </w:r>
      <w:r w:rsidRPr="000A1AF6">
        <w:t>adalah</w:t>
      </w:r>
      <w:r w:rsidRPr="000A1AF6">
        <w:rPr>
          <w:spacing w:val="1"/>
        </w:rPr>
        <w:t xml:space="preserve"> </w:t>
      </w:r>
      <w:r w:rsidRPr="000A1AF6">
        <w:t>apakah</w:t>
      </w:r>
      <w:r w:rsidRPr="000A1AF6">
        <w:rPr>
          <w:spacing w:val="1"/>
        </w:rPr>
        <w:t xml:space="preserve"> </w:t>
      </w:r>
      <w:r w:rsidRPr="000A1AF6">
        <w:t>motivasi</w:t>
      </w:r>
      <w:r w:rsidRPr="000A1AF6">
        <w:rPr>
          <w:spacing w:val="1"/>
        </w:rPr>
        <w:t xml:space="preserve"> </w:t>
      </w:r>
      <w:r w:rsidRPr="000A1AF6">
        <w:lastRenderedPageBreak/>
        <w:t>benar-benar</w:t>
      </w:r>
      <w:r w:rsidRPr="000A1AF6">
        <w:rPr>
          <w:spacing w:val="1"/>
        </w:rPr>
        <w:t xml:space="preserve"> </w:t>
      </w:r>
      <w:r w:rsidRPr="000A1AF6">
        <w:t>memiliki</w:t>
      </w:r>
      <w:r w:rsidRPr="000A1AF6">
        <w:rPr>
          <w:spacing w:val="1"/>
        </w:rPr>
        <w:t xml:space="preserve"> </w:t>
      </w:r>
      <w:r w:rsidRPr="000A1AF6">
        <w:t>pengaruh</w:t>
      </w:r>
      <w:r w:rsidRPr="000A1AF6">
        <w:rPr>
          <w:lang w:val="en-US"/>
        </w:rPr>
        <w:t xml:space="preserve"> </w:t>
      </w:r>
      <w:r w:rsidRPr="000A1AF6">
        <w:rPr>
          <w:spacing w:val="-57"/>
        </w:rPr>
        <w:t xml:space="preserve"> </w:t>
      </w:r>
      <w:r w:rsidRPr="000A1AF6">
        <w:t>terhadap</w:t>
      </w:r>
      <w:r w:rsidRPr="000A1AF6">
        <w:rPr>
          <w:spacing w:val="1"/>
        </w:rPr>
        <w:t xml:space="preserve"> </w:t>
      </w:r>
      <w:r w:rsidRPr="000A1AF6">
        <w:t>kinerja</w:t>
      </w:r>
      <w:r w:rsidRPr="000A1AF6">
        <w:rPr>
          <w:spacing w:val="1"/>
        </w:rPr>
        <w:t xml:space="preserve"> </w:t>
      </w:r>
      <w:r w:rsidRPr="000A1AF6">
        <w:t>orang-orang</w:t>
      </w:r>
      <w:r w:rsidRPr="000A1AF6">
        <w:rPr>
          <w:spacing w:val="1"/>
        </w:rPr>
        <w:t xml:space="preserve"> </w:t>
      </w:r>
      <w:r w:rsidRPr="000A1AF6">
        <w:t>di</w:t>
      </w:r>
      <w:r w:rsidRPr="000A1AF6">
        <w:rPr>
          <w:spacing w:val="1"/>
        </w:rPr>
        <w:t xml:space="preserve"> </w:t>
      </w:r>
      <w:r w:rsidRPr="000A1AF6">
        <w:t>tempat</w:t>
      </w:r>
      <w:r w:rsidRPr="000A1AF6">
        <w:rPr>
          <w:spacing w:val="1"/>
        </w:rPr>
        <w:t xml:space="preserve"> </w:t>
      </w:r>
      <w:r w:rsidRPr="000A1AF6">
        <w:t>kerja.</w:t>
      </w:r>
      <w:r w:rsidRPr="000A1AF6">
        <w:rPr>
          <w:rStyle w:val="ReferensiCatatanKaki"/>
          <w:spacing w:val="1"/>
        </w:rPr>
        <w:footnoteReference w:id="49"/>
      </w:r>
      <w:r w:rsidRPr="000A1AF6">
        <w:rPr>
          <w:spacing w:val="1"/>
          <w:lang w:val="en-US"/>
        </w:rPr>
        <w:t xml:space="preserve"> </w:t>
      </w:r>
      <w:r w:rsidRPr="000A1AF6">
        <w:t>Penelitian</w:t>
      </w:r>
      <w:r w:rsidRPr="000A1AF6">
        <w:rPr>
          <w:spacing w:val="1"/>
        </w:rPr>
        <w:t xml:space="preserve"> </w:t>
      </w:r>
      <w:r w:rsidRPr="000A1AF6">
        <w:t>menunjukkan</w:t>
      </w:r>
      <w:r w:rsidRPr="000A1AF6">
        <w:rPr>
          <w:spacing w:val="1"/>
        </w:rPr>
        <w:t xml:space="preserve"> </w:t>
      </w:r>
      <w:r w:rsidRPr="000A1AF6">
        <w:t>bahwa</w:t>
      </w:r>
      <w:r w:rsidRPr="000A1AF6">
        <w:rPr>
          <w:lang w:val="en-US"/>
        </w:rPr>
        <w:t xml:space="preserve"> </w:t>
      </w:r>
      <w:r w:rsidRPr="000A1AF6">
        <w:rPr>
          <w:spacing w:val="-57"/>
        </w:rPr>
        <w:t xml:space="preserve"> </w:t>
      </w:r>
      <w:r w:rsidRPr="000A1AF6">
        <w:t>memang</w:t>
      </w:r>
      <w:r w:rsidRPr="000A1AF6">
        <w:rPr>
          <w:spacing w:val="1"/>
        </w:rPr>
        <w:t xml:space="preserve"> </w:t>
      </w:r>
      <w:r w:rsidRPr="000A1AF6">
        <w:t>ada</w:t>
      </w:r>
      <w:r w:rsidRPr="000A1AF6">
        <w:rPr>
          <w:spacing w:val="1"/>
        </w:rPr>
        <w:t xml:space="preserve"> </w:t>
      </w:r>
      <w:r w:rsidRPr="000A1AF6">
        <w:t>hubungan</w:t>
      </w:r>
      <w:r w:rsidRPr="000A1AF6">
        <w:rPr>
          <w:spacing w:val="1"/>
        </w:rPr>
        <w:t xml:space="preserve"> </w:t>
      </w:r>
      <w:r w:rsidRPr="000A1AF6">
        <w:t>antara</w:t>
      </w:r>
      <w:r w:rsidRPr="000A1AF6">
        <w:rPr>
          <w:spacing w:val="1"/>
        </w:rPr>
        <w:t xml:space="preserve"> </w:t>
      </w:r>
      <w:r w:rsidRPr="000A1AF6">
        <w:t>motivasi</w:t>
      </w:r>
      <w:r w:rsidRPr="000A1AF6">
        <w:rPr>
          <w:spacing w:val="1"/>
        </w:rPr>
        <w:t xml:space="preserve"> </w:t>
      </w:r>
      <w:r w:rsidRPr="000A1AF6">
        <w:t>dan</w:t>
      </w:r>
      <w:r w:rsidRPr="000A1AF6">
        <w:rPr>
          <w:spacing w:val="1"/>
        </w:rPr>
        <w:t xml:space="preserve"> </w:t>
      </w:r>
      <w:r w:rsidRPr="000A1AF6">
        <w:t>kinerja.</w:t>
      </w:r>
      <w:r w:rsidRPr="00C94B1D">
        <w:rPr>
          <w:rStyle w:val="ReferensiCatatanKaki"/>
        </w:rPr>
        <w:t xml:space="preserve"> </w:t>
      </w:r>
      <w:r w:rsidRPr="000C3661">
        <w:rPr>
          <w:rStyle w:val="ReferensiCatatanKaki"/>
        </w:rPr>
        <w:footnoteReference w:id="50"/>
      </w:r>
      <w:r w:rsidRPr="000A1AF6">
        <w:rPr>
          <w:spacing w:val="1"/>
        </w:rPr>
        <w:t xml:space="preserve"> </w:t>
      </w:r>
      <w:r w:rsidRPr="000A1AF6">
        <w:t>Namun, motivasi dan kinerja tidak dapat diperlakukan sebagai fenomena setara.</w:t>
      </w:r>
      <w:r w:rsidRPr="000A1AF6">
        <w:rPr>
          <w:spacing w:val="1"/>
        </w:rPr>
        <w:t xml:space="preserve"> </w:t>
      </w:r>
      <w:r w:rsidRPr="000A1AF6">
        <w:t>Realisasi</w:t>
      </w:r>
      <w:r w:rsidRPr="000A1AF6">
        <w:rPr>
          <w:spacing w:val="-1"/>
        </w:rPr>
        <w:t xml:space="preserve"> </w:t>
      </w:r>
      <w:r w:rsidRPr="000A1AF6">
        <w:t>efektif tugas</w:t>
      </w:r>
      <w:r w:rsidRPr="000A1AF6">
        <w:rPr>
          <w:spacing w:val="-1"/>
        </w:rPr>
        <w:t xml:space="preserve"> </w:t>
      </w:r>
      <w:r w:rsidRPr="000A1AF6">
        <w:t>tidak hanya</w:t>
      </w:r>
      <w:r w:rsidRPr="000A1AF6">
        <w:rPr>
          <w:spacing w:val="-2"/>
        </w:rPr>
        <w:t xml:space="preserve"> </w:t>
      </w:r>
      <w:r w:rsidRPr="000A1AF6">
        <w:t>motivasi, tetapi</w:t>
      </w:r>
      <w:r w:rsidRPr="000A1AF6">
        <w:rPr>
          <w:spacing w:val="1"/>
        </w:rPr>
        <w:t xml:space="preserve"> </w:t>
      </w:r>
      <w:r w:rsidRPr="000A1AF6">
        <w:t>juga</w:t>
      </w:r>
      <w:r w:rsidRPr="000A1AF6">
        <w:rPr>
          <w:spacing w:val="-1"/>
        </w:rPr>
        <w:t xml:space="preserve"> </w:t>
      </w:r>
      <w:r w:rsidRPr="000A1AF6">
        <w:t>faktor</w:t>
      </w:r>
      <w:r w:rsidRPr="000A1AF6">
        <w:rPr>
          <w:spacing w:val="-1"/>
        </w:rPr>
        <w:t xml:space="preserve"> </w:t>
      </w:r>
      <w:r w:rsidRPr="000A1AF6">
        <w:t>lainnya.</w:t>
      </w:r>
    </w:p>
    <w:p w14:paraId="5C1B73F8" w14:textId="77777777" w:rsidR="008D33DD" w:rsidRDefault="008D33DD">
      <w:pPr>
        <w:spacing w:after="0"/>
        <w:ind w:left="1474"/>
        <w:rPr>
          <w:rFonts w:ascii="Times New Roman" w:hAnsi="Times New Roman" w:cs="Times New Roman"/>
        </w:rPr>
      </w:pPr>
    </w:p>
    <w:p w14:paraId="243CD161" w14:textId="77777777" w:rsidR="00207791" w:rsidRDefault="00207791" w:rsidP="001E4037">
      <w:pPr>
        <w:numPr>
          <w:ilvl w:val="0"/>
          <w:numId w:val="23"/>
        </w:numPr>
        <w:spacing w:after="0"/>
        <w:ind w:hanging="306"/>
        <w:rPr>
          <w:rFonts w:ascii="Times New Roman" w:hAnsi="Times New Roman" w:cs="Times New Roman"/>
          <w:b/>
        </w:rPr>
      </w:pPr>
      <w:r>
        <w:rPr>
          <w:rFonts w:ascii="Times New Roman" w:hAnsi="Times New Roman" w:cs="Times New Roman"/>
          <w:b/>
          <w:lang w:val="en-US"/>
        </w:rPr>
        <w:t>Faktor-Faktor Yang Mempengaruhi</w:t>
      </w:r>
      <w:r>
        <w:rPr>
          <w:rFonts w:ascii="Times New Roman" w:hAnsi="Times New Roman" w:cs="Times New Roman"/>
          <w:b/>
        </w:rPr>
        <w:t xml:space="preserve"> </w:t>
      </w:r>
      <w:r>
        <w:rPr>
          <w:rFonts w:ascii="Times New Roman" w:hAnsi="Times New Roman" w:cs="Times New Roman"/>
          <w:b/>
          <w:lang w:val="en-US"/>
        </w:rPr>
        <w:t>Motivasi</w:t>
      </w:r>
    </w:p>
    <w:p w14:paraId="4C393960" w14:textId="77777777" w:rsidR="00207791" w:rsidRPr="000A1AF6" w:rsidRDefault="00207791" w:rsidP="00207791">
      <w:pPr>
        <w:pStyle w:val="TeksIsi"/>
        <w:spacing w:line="276" w:lineRule="auto"/>
        <w:ind w:left="1134" w:right="3" w:firstLine="426"/>
        <w:jc w:val="both"/>
      </w:pPr>
      <w:r w:rsidRPr="000A1AF6">
        <w:t>Motivasi merupakan bukanlah sesuatu yang berdiri sendiri, melainkan ada</w:t>
      </w:r>
      <w:r w:rsidRPr="000A1AF6">
        <w:rPr>
          <w:spacing w:val="1"/>
        </w:rPr>
        <w:t xml:space="preserve"> </w:t>
      </w:r>
      <w:r w:rsidRPr="000A1AF6">
        <w:t xml:space="preserve">beberapa faktor yang mempengaruhinya. </w:t>
      </w:r>
      <w:r w:rsidRPr="000A1AF6">
        <w:rPr>
          <w:lang w:val="en-US"/>
        </w:rPr>
        <w:t>S</w:t>
      </w:r>
      <w:r w:rsidRPr="000A1AF6">
        <w:t>ecara garis besar</w:t>
      </w:r>
      <w:r w:rsidRPr="000A1AF6">
        <w:rPr>
          <w:spacing w:val="1"/>
        </w:rPr>
        <w:t xml:space="preserve"> </w:t>
      </w:r>
      <w:r w:rsidRPr="000A1AF6">
        <w:t>ada</w:t>
      </w:r>
      <w:r w:rsidRPr="000A1AF6">
        <w:rPr>
          <w:spacing w:val="-2"/>
        </w:rPr>
        <w:t xml:space="preserve"> </w:t>
      </w:r>
      <w:r w:rsidRPr="000A1AF6">
        <w:t>enam faktor</w:t>
      </w:r>
      <w:r w:rsidRPr="000A1AF6">
        <w:rPr>
          <w:spacing w:val="4"/>
        </w:rPr>
        <w:t xml:space="preserve"> </w:t>
      </w:r>
      <w:r w:rsidRPr="000A1AF6">
        <w:t>yaitu:</w:t>
      </w:r>
      <w:r w:rsidRPr="000A1AF6">
        <w:rPr>
          <w:rStyle w:val="ReferensiCatatanKaki"/>
        </w:rPr>
        <w:footnoteReference w:id="51"/>
      </w:r>
    </w:p>
    <w:p w14:paraId="4A5AE81F" w14:textId="77777777" w:rsidR="00207791" w:rsidRPr="000A1AF6" w:rsidRDefault="00207791" w:rsidP="001E4037">
      <w:pPr>
        <w:pStyle w:val="TeksIsi"/>
        <w:numPr>
          <w:ilvl w:val="0"/>
          <w:numId w:val="24"/>
        </w:numPr>
        <w:spacing w:line="276" w:lineRule="auto"/>
        <w:ind w:left="1418" w:right="3" w:hanging="284"/>
        <w:jc w:val="both"/>
      </w:pPr>
      <w:r w:rsidRPr="000A1AF6">
        <w:t>Faktor</w:t>
      </w:r>
      <w:r w:rsidRPr="000A1AF6">
        <w:rPr>
          <w:spacing w:val="-1"/>
        </w:rPr>
        <w:t xml:space="preserve"> </w:t>
      </w:r>
      <w:r w:rsidRPr="000A1AF6">
        <w:t>kebutuhan</w:t>
      </w:r>
      <w:r w:rsidRPr="000A1AF6">
        <w:rPr>
          <w:spacing w:val="-1"/>
        </w:rPr>
        <w:t xml:space="preserve"> </w:t>
      </w:r>
      <w:r w:rsidRPr="000A1AF6">
        <w:t>manusia</w:t>
      </w:r>
    </w:p>
    <w:p w14:paraId="1C87DBB5" w14:textId="77777777" w:rsidR="00207791" w:rsidRDefault="00207791" w:rsidP="001E4037">
      <w:pPr>
        <w:pStyle w:val="TeksIsi"/>
        <w:numPr>
          <w:ilvl w:val="0"/>
          <w:numId w:val="25"/>
        </w:numPr>
        <w:spacing w:line="276" w:lineRule="auto"/>
        <w:ind w:left="1843" w:right="3"/>
        <w:jc w:val="both"/>
      </w:pPr>
      <w:r w:rsidRPr="000A1AF6">
        <w:t>Kebutuhan</w:t>
      </w:r>
      <w:r w:rsidRPr="000A1AF6">
        <w:rPr>
          <w:spacing w:val="1"/>
        </w:rPr>
        <w:t xml:space="preserve"> </w:t>
      </w:r>
      <w:r w:rsidRPr="000A1AF6">
        <w:t>dasar</w:t>
      </w:r>
      <w:r w:rsidRPr="000A1AF6">
        <w:rPr>
          <w:spacing w:val="1"/>
        </w:rPr>
        <w:t xml:space="preserve"> </w:t>
      </w:r>
      <w:r w:rsidRPr="000A1AF6">
        <w:t>(ekonomis). Kebutuhan</w:t>
      </w:r>
      <w:r w:rsidRPr="000A1AF6">
        <w:rPr>
          <w:spacing w:val="1"/>
        </w:rPr>
        <w:t xml:space="preserve"> </w:t>
      </w:r>
      <w:r w:rsidRPr="000A1AF6">
        <w:t>dasar</w:t>
      </w:r>
      <w:r w:rsidRPr="000A1AF6">
        <w:rPr>
          <w:spacing w:val="1"/>
        </w:rPr>
        <w:t xml:space="preserve"> </w:t>
      </w:r>
      <w:r w:rsidRPr="000A1AF6">
        <w:t>yang</w:t>
      </w:r>
      <w:r w:rsidRPr="000A1AF6">
        <w:rPr>
          <w:spacing w:val="1"/>
        </w:rPr>
        <w:t xml:space="preserve"> </w:t>
      </w:r>
      <w:r w:rsidRPr="000A1AF6">
        <w:t>dimaksud</w:t>
      </w:r>
      <w:r w:rsidRPr="000A1AF6">
        <w:rPr>
          <w:spacing w:val="1"/>
        </w:rPr>
        <w:t xml:space="preserve"> </w:t>
      </w:r>
      <w:r w:rsidRPr="000A1AF6">
        <w:t>disini</w:t>
      </w:r>
      <w:r w:rsidRPr="000A1AF6">
        <w:rPr>
          <w:spacing w:val="1"/>
        </w:rPr>
        <w:t xml:space="preserve"> </w:t>
      </w:r>
      <w:r w:rsidRPr="000A1AF6">
        <w:t>adalah kebutuhan akan makanan, pakaian, dan perumahan yang biasa</w:t>
      </w:r>
      <w:r w:rsidRPr="000A1AF6">
        <w:rPr>
          <w:spacing w:val="1"/>
        </w:rPr>
        <w:t xml:space="preserve"> </w:t>
      </w:r>
      <w:r w:rsidRPr="000A1AF6">
        <w:t>disebut sebagai kebutuhan primer. Untuk memenuhi kebutuhan dasar ini</w:t>
      </w:r>
      <w:r w:rsidRPr="000A1AF6">
        <w:rPr>
          <w:spacing w:val="1"/>
        </w:rPr>
        <w:t xml:space="preserve"> </w:t>
      </w:r>
      <w:r w:rsidRPr="000A1AF6">
        <w:t>seseorang</w:t>
      </w:r>
      <w:r w:rsidRPr="000A1AF6">
        <w:rPr>
          <w:spacing w:val="1"/>
        </w:rPr>
        <w:t xml:space="preserve"> </w:t>
      </w:r>
      <w:r w:rsidRPr="000A1AF6">
        <w:t>akan</w:t>
      </w:r>
      <w:r w:rsidRPr="000A1AF6">
        <w:rPr>
          <w:spacing w:val="1"/>
        </w:rPr>
        <w:t xml:space="preserve"> </w:t>
      </w:r>
      <w:r w:rsidRPr="000A1AF6">
        <w:t>bekerja</w:t>
      </w:r>
      <w:r w:rsidRPr="000A1AF6">
        <w:rPr>
          <w:spacing w:val="1"/>
        </w:rPr>
        <w:t xml:space="preserve"> </w:t>
      </w:r>
      <w:r w:rsidRPr="000A1AF6">
        <w:t>keras</w:t>
      </w:r>
      <w:r w:rsidRPr="000A1AF6">
        <w:rPr>
          <w:spacing w:val="1"/>
        </w:rPr>
        <w:t xml:space="preserve"> </w:t>
      </w:r>
      <w:r w:rsidRPr="000A1AF6">
        <w:t>dengan</w:t>
      </w:r>
      <w:r w:rsidRPr="000A1AF6">
        <w:rPr>
          <w:spacing w:val="1"/>
        </w:rPr>
        <w:t xml:space="preserve"> </w:t>
      </w:r>
      <w:r w:rsidRPr="000A1AF6">
        <w:t>mengerahkan</w:t>
      </w:r>
      <w:r w:rsidRPr="000A1AF6">
        <w:rPr>
          <w:spacing w:val="1"/>
        </w:rPr>
        <w:t xml:space="preserve"> </w:t>
      </w:r>
      <w:r w:rsidRPr="000A1AF6">
        <w:t>segala</w:t>
      </w:r>
      <w:r w:rsidRPr="000A1AF6">
        <w:rPr>
          <w:spacing w:val="1"/>
        </w:rPr>
        <w:t xml:space="preserve"> </w:t>
      </w:r>
      <w:r w:rsidRPr="000A1AF6">
        <w:t>kemampuannya,</w:t>
      </w:r>
      <w:r w:rsidRPr="000A1AF6">
        <w:rPr>
          <w:spacing w:val="1"/>
        </w:rPr>
        <w:t xml:space="preserve"> </w:t>
      </w:r>
      <w:r w:rsidRPr="000A1AF6">
        <w:t>karena</w:t>
      </w:r>
      <w:r w:rsidRPr="000A1AF6">
        <w:rPr>
          <w:spacing w:val="1"/>
        </w:rPr>
        <w:t xml:space="preserve"> </w:t>
      </w:r>
      <w:r w:rsidRPr="000A1AF6">
        <w:t>kebutuhan</w:t>
      </w:r>
      <w:r w:rsidRPr="000A1AF6">
        <w:rPr>
          <w:spacing w:val="1"/>
        </w:rPr>
        <w:t xml:space="preserve"> </w:t>
      </w:r>
      <w:r w:rsidRPr="000A1AF6">
        <w:t>yang</w:t>
      </w:r>
      <w:r w:rsidRPr="000A1AF6">
        <w:rPr>
          <w:spacing w:val="1"/>
        </w:rPr>
        <w:t xml:space="preserve"> </w:t>
      </w:r>
      <w:r w:rsidRPr="000A1AF6">
        <w:t>paling</w:t>
      </w:r>
      <w:r w:rsidRPr="000A1AF6">
        <w:rPr>
          <w:spacing w:val="1"/>
        </w:rPr>
        <w:t xml:space="preserve"> </w:t>
      </w:r>
      <w:r w:rsidRPr="000A1AF6">
        <w:t>mendasar</w:t>
      </w:r>
      <w:r w:rsidRPr="000A1AF6">
        <w:rPr>
          <w:spacing w:val="1"/>
        </w:rPr>
        <w:t xml:space="preserve"> </w:t>
      </w:r>
      <w:r w:rsidRPr="000A1AF6">
        <w:t>yang</w:t>
      </w:r>
      <w:r w:rsidRPr="000A1AF6">
        <w:rPr>
          <w:spacing w:val="1"/>
        </w:rPr>
        <w:t xml:space="preserve"> </w:t>
      </w:r>
      <w:r w:rsidRPr="000A1AF6">
        <w:t>haru</w:t>
      </w:r>
      <w:r>
        <w:rPr>
          <w:lang w:val="en-US"/>
        </w:rPr>
        <w:t xml:space="preserve">s </w:t>
      </w:r>
      <w:r w:rsidRPr="000A1AF6">
        <w:t>dipenuhi.</w:t>
      </w:r>
    </w:p>
    <w:p w14:paraId="7E77D237" w14:textId="77777777" w:rsidR="00207791" w:rsidRDefault="00207791" w:rsidP="001E4037">
      <w:pPr>
        <w:pStyle w:val="TeksIsi"/>
        <w:numPr>
          <w:ilvl w:val="0"/>
          <w:numId w:val="25"/>
        </w:numPr>
        <w:spacing w:line="276" w:lineRule="auto"/>
        <w:ind w:left="1843" w:right="3"/>
        <w:jc w:val="both"/>
      </w:pPr>
      <w:r w:rsidRPr="000A1AF6">
        <w:t>Kebutuhan</w:t>
      </w:r>
      <w:r w:rsidRPr="00207791">
        <w:rPr>
          <w:spacing w:val="1"/>
        </w:rPr>
        <w:t xml:space="preserve"> </w:t>
      </w:r>
      <w:r w:rsidRPr="000A1AF6">
        <w:t>rasa</w:t>
      </w:r>
      <w:r w:rsidRPr="00207791">
        <w:rPr>
          <w:spacing w:val="1"/>
        </w:rPr>
        <w:t xml:space="preserve"> </w:t>
      </w:r>
      <w:r w:rsidRPr="000A1AF6">
        <w:t>aman</w:t>
      </w:r>
      <w:r w:rsidRPr="00207791">
        <w:rPr>
          <w:spacing w:val="1"/>
        </w:rPr>
        <w:t xml:space="preserve"> </w:t>
      </w:r>
      <w:r w:rsidRPr="000A1AF6">
        <w:t>(psikologis).</w:t>
      </w:r>
      <w:r w:rsidRPr="00207791">
        <w:rPr>
          <w:spacing w:val="1"/>
        </w:rPr>
        <w:t xml:space="preserve"> </w:t>
      </w:r>
      <w:r w:rsidRPr="000A1AF6">
        <w:t>Yang</w:t>
      </w:r>
      <w:r w:rsidRPr="00207791">
        <w:rPr>
          <w:spacing w:val="1"/>
        </w:rPr>
        <w:t xml:space="preserve"> </w:t>
      </w:r>
      <w:r w:rsidRPr="000A1AF6">
        <w:t>termasuk</w:t>
      </w:r>
      <w:r w:rsidRPr="00207791">
        <w:rPr>
          <w:spacing w:val="1"/>
        </w:rPr>
        <w:t xml:space="preserve"> </w:t>
      </w:r>
      <w:r w:rsidRPr="000A1AF6">
        <w:t>dalam</w:t>
      </w:r>
      <w:r w:rsidRPr="00207791">
        <w:rPr>
          <w:spacing w:val="1"/>
        </w:rPr>
        <w:t xml:space="preserve"> </w:t>
      </w:r>
      <w:r w:rsidRPr="000A1AF6">
        <w:t>kategori</w:t>
      </w:r>
      <w:r w:rsidRPr="00207791">
        <w:rPr>
          <w:spacing w:val="1"/>
        </w:rPr>
        <w:t xml:space="preserve"> </w:t>
      </w:r>
      <w:r w:rsidRPr="000A1AF6">
        <w:t>kebutuhan psikologis disini diantaranya adalah kebutuhan akan status,</w:t>
      </w:r>
      <w:r w:rsidRPr="00207791">
        <w:rPr>
          <w:spacing w:val="1"/>
        </w:rPr>
        <w:t xml:space="preserve"> </w:t>
      </w:r>
      <w:r w:rsidRPr="000A1AF6">
        <w:t>pengakuan,</w:t>
      </w:r>
      <w:r w:rsidRPr="00207791">
        <w:rPr>
          <w:spacing w:val="1"/>
        </w:rPr>
        <w:t xml:space="preserve"> </w:t>
      </w:r>
      <w:r w:rsidRPr="000A1AF6">
        <w:t>penghargaan,</w:t>
      </w:r>
      <w:r w:rsidRPr="00207791">
        <w:rPr>
          <w:spacing w:val="1"/>
        </w:rPr>
        <w:t xml:space="preserve"> </w:t>
      </w:r>
      <w:r w:rsidRPr="000A1AF6">
        <w:t>dan</w:t>
      </w:r>
      <w:r w:rsidRPr="00207791">
        <w:rPr>
          <w:spacing w:val="1"/>
        </w:rPr>
        <w:t xml:space="preserve"> </w:t>
      </w:r>
      <w:r w:rsidRPr="000A1AF6">
        <w:t>lain-lain.</w:t>
      </w:r>
      <w:r w:rsidRPr="00207791">
        <w:rPr>
          <w:spacing w:val="1"/>
        </w:rPr>
        <w:t xml:space="preserve"> </w:t>
      </w:r>
      <w:r w:rsidRPr="000A1AF6">
        <w:t>Keinginan</w:t>
      </w:r>
      <w:r w:rsidRPr="00207791">
        <w:rPr>
          <w:spacing w:val="1"/>
        </w:rPr>
        <w:t xml:space="preserve"> </w:t>
      </w:r>
      <w:r w:rsidRPr="000A1AF6">
        <w:t>karyawan</w:t>
      </w:r>
      <w:r w:rsidRPr="00207791">
        <w:rPr>
          <w:spacing w:val="1"/>
        </w:rPr>
        <w:t xml:space="preserve"> </w:t>
      </w:r>
      <w:r w:rsidRPr="000A1AF6">
        <w:t>untuk</w:t>
      </w:r>
      <w:r w:rsidRPr="00207791">
        <w:rPr>
          <w:spacing w:val="1"/>
        </w:rPr>
        <w:t xml:space="preserve"> </w:t>
      </w:r>
      <w:r w:rsidRPr="000A1AF6">
        <w:t>mencapai status tertentu atau untuk menjadi seorang tokoh, bukan saja</w:t>
      </w:r>
      <w:r w:rsidRPr="00207791">
        <w:rPr>
          <w:spacing w:val="1"/>
        </w:rPr>
        <w:t xml:space="preserve"> </w:t>
      </w:r>
      <w:r w:rsidRPr="000A1AF6">
        <w:t>berarti</w:t>
      </w:r>
      <w:r w:rsidRPr="00207791">
        <w:rPr>
          <w:spacing w:val="1"/>
        </w:rPr>
        <w:t xml:space="preserve"> </w:t>
      </w:r>
      <w:r w:rsidRPr="000A1AF6">
        <w:t>bahwa</w:t>
      </w:r>
      <w:r w:rsidRPr="00207791">
        <w:rPr>
          <w:spacing w:val="1"/>
        </w:rPr>
        <w:t xml:space="preserve"> </w:t>
      </w:r>
      <w:r w:rsidRPr="000A1AF6">
        <w:t>karyawan</w:t>
      </w:r>
      <w:r w:rsidRPr="00207791">
        <w:rPr>
          <w:spacing w:val="1"/>
        </w:rPr>
        <w:t xml:space="preserve"> </w:t>
      </w:r>
      <w:r w:rsidRPr="000A1AF6">
        <w:t>harus</w:t>
      </w:r>
      <w:r w:rsidRPr="00207791">
        <w:rPr>
          <w:spacing w:val="1"/>
        </w:rPr>
        <w:t xml:space="preserve"> </w:t>
      </w:r>
      <w:r w:rsidRPr="000A1AF6">
        <w:t>mempunyai</w:t>
      </w:r>
      <w:r w:rsidRPr="00207791">
        <w:rPr>
          <w:spacing w:val="1"/>
        </w:rPr>
        <w:t xml:space="preserve"> </w:t>
      </w:r>
      <w:r w:rsidRPr="000A1AF6">
        <w:t>kesempatan</w:t>
      </w:r>
      <w:r w:rsidRPr="00207791">
        <w:rPr>
          <w:spacing w:val="1"/>
        </w:rPr>
        <w:t xml:space="preserve"> </w:t>
      </w:r>
      <w:r w:rsidRPr="000A1AF6">
        <w:t>lebih</w:t>
      </w:r>
      <w:r w:rsidRPr="00207791">
        <w:rPr>
          <w:spacing w:val="1"/>
        </w:rPr>
        <w:t xml:space="preserve"> </w:t>
      </w:r>
      <w:r w:rsidRPr="000A1AF6">
        <w:t>banyak</w:t>
      </w:r>
      <w:r w:rsidRPr="00207791">
        <w:rPr>
          <w:spacing w:val="1"/>
        </w:rPr>
        <w:t xml:space="preserve"> </w:t>
      </w:r>
      <w:r w:rsidRPr="000A1AF6">
        <w:t>untuk</w:t>
      </w:r>
      <w:r w:rsidRPr="00207791">
        <w:rPr>
          <w:spacing w:val="57"/>
        </w:rPr>
        <w:t xml:space="preserve"> </w:t>
      </w:r>
      <w:r w:rsidRPr="000A1AF6">
        <w:t>mencapai</w:t>
      </w:r>
      <w:r w:rsidRPr="00207791">
        <w:rPr>
          <w:spacing w:val="57"/>
        </w:rPr>
        <w:t xml:space="preserve"> </w:t>
      </w:r>
      <w:r w:rsidRPr="000A1AF6">
        <w:t>kemajuan,</w:t>
      </w:r>
      <w:r w:rsidRPr="00207791">
        <w:rPr>
          <w:spacing w:val="57"/>
        </w:rPr>
        <w:t xml:space="preserve"> </w:t>
      </w:r>
      <w:r w:rsidRPr="000A1AF6">
        <w:t>akan</w:t>
      </w:r>
      <w:r w:rsidRPr="00207791">
        <w:rPr>
          <w:spacing w:val="57"/>
        </w:rPr>
        <w:t xml:space="preserve"> </w:t>
      </w:r>
      <w:r w:rsidRPr="000A1AF6">
        <w:t>tetapi juga</w:t>
      </w:r>
      <w:r w:rsidRPr="00207791">
        <w:rPr>
          <w:spacing w:val="56"/>
        </w:rPr>
        <w:t xml:space="preserve"> </w:t>
      </w:r>
      <w:r w:rsidRPr="000A1AF6">
        <w:t>harus</w:t>
      </w:r>
      <w:r w:rsidRPr="00207791">
        <w:rPr>
          <w:spacing w:val="56"/>
        </w:rPr>
        <w:t xml:space="preserve"> </w:t>
      </w:r>
      <w:r w:rsidRPr="000A1AF6">
        <w:t>bersedia</w:t>
      </w:r>
      <w:r w:rsidRPr="00207791">
        <w:rPr>
          <w:spacing w:val="56"/>
        </w:rPr>
        <w:t xml:space="preserve"> </w:t>
      </w:r>
      <w:r w:rsidRPr="000A1AF6">
        <w:t>menerima</w:t>
      </w:r>
      <w:r w:rsidRPr="00207791">
        <w:rPr>
          <w:spacing w:val="-57"/>
        </w:rPr>
        <w:t xml:space="preserve"> </w:t>
      </w:r>
      <w:r w:rsidRPr="000A1AF6">
        <w:t xml:space="preserve">kewajiban-kewajiban lebih banyak. </w:t>
      </w:r>
      <w:r w:rsidRPr="000A1AF6">
        <w:lastRenderedPageBreak/>
        <w:t>Artnuya motivasi untuk meraih status</w:t>
      </w:r>
      <w:r w:rsidRPr="00207791">
        <w:rPr>
          <w:spacing w:val="-57"/>
        </w:rPr>
        <w:t xml:space="preserve"> </w:t>
      </w:r>
      <w:r w:rsidRPr="000A1AF6">
        <w:t>yang</w:t>
      </w:r>
      <w:r w:rsidRPr="00207791">
        <w:rPr>
          <w:spacing w:val="-4"/>
        </w:rPr>
        <w:t xml:space="preserve"> </w:t>
      </w:r>
      <w:r w:rsidRPr="000A1AF6">
        <w:t>diidamkan akan melekat kuat dalam dirinya.</w:t>
      </w:r>
    </w:p>
    <w:p w14:paraId="55C896DE" w14:textId="77777777" w:rsidR="00207791" w:rsidRPr="000A1AF6" w:rsidRDefault="00207791" w:rsidP="001E4037">
      <w:pPr>
        <w:pStyle w:val="TeksIsi"/>
        <w:numPr>
          <w:ilvl w:val="0"/>
          <w:numId w:val="25"/>
        </w:numPr>
        <w:spacing w:line="276" w:lineRule="auto"/>
        <w:ind w:left="1843" w:right="3"/>
        <w:jc w:val="both"/>
      </w:pPr>
      <w:r w:rsidRPr="000A1AF6">
        <w:t>Kebutuhan sosial.</w:t>
      </w:r>
      <w:r w:rsidRPr="00207791">
        <w:rPr>
          <w:spacing w:val="1"/>
        </w:rPr>
        <w:t xml:space="preserve"> </w:t>
      </w:r>
      <w:r w:rsidRPr="000A1AF6">
        <w:t>Menurut</w:t>
      </w:r>
      <w:r w:rsidRPr="00207791">
        <w:rPr>
          <w:spacing w:val="1"/>
        </w:rPr>
        <w:t xml:space="preserve"> </w:t>
      </w:r>
      <w:r w:rsidRPr="000A1AF6">
        <w:t>Carison</w:t>
      </w:r>
      <w:r w:rsidRPr="00207791">
        <w:rPr>
          <w:spacing w:val="1"/>
        </w:rPr>
        <w:t xml:space="preserve"> </w:t>
      </w:r>
      <w:r w:rsidRPr="000A1AF6">
        <w:t>cara</w:t>
      </w:r>
      <w:r w:rsidRPr="00207791">
        <w:rPr>
          <w:spacing w:val="1"/>
        </w:rPr>
        <w:t xml:space="preserve"> </w:t>
      </w:r>
      <w:r w:rsidRPr="000A1AF6">
        <w:t>meyakinkan karyawan</w:t>
      </w:r>
      <w:r w:rsidRPr="00207791">
        <w:rPr>
          <w:spacing w:val="1"/>
        </w:rPr>
        <w:t xml:space="preserve"> </w:t>
      </w:r>
      <w:r w:rsidRPr="000A1AF6">
        <w:t>betah</w:t>
      </w:r>
      <w:r w:rsidRPr="00207791">
        <w:rPr>
          <w:spacing w:val="1"/>
        </w:rPr>
        <w:t xml:space="preserve"> </w:t>
      </w:r>
      <w:r w:rsidRPr="000A1AF6">
        <w:t>bekerja adalah dengan meyakinkan bahwa dirinya memiliki banyak mitra</w:t>
      </w:r>
      <w:r w:rsidRPr="00207791">
        <w:rPr>
          <w:spacing w:val="-57"/>
        </w:rPr>
        <w:t xml:space="preserve"> </w:t>
      </w:r>
      <w:r w:rsidRPr="000A1AF6">
        <w:t>di organisasi. Karyawan dalam suatu organisasi memerlkan berinteraksi</w:t>
      </w:r>
      <w:r w:rsidRPr="00207791">
        <w:rPr>
          <w:spacing w:val="1"/>
        </w:rPr>
        <w:t xml:space="preserve"> </w:t>
      </w:r>
      <w:r w:rsidRPr="000A1AF6">
        <w:t>dengan sesama karyawan aadan dengan atasannya serta menumbuhkan</w:t>
      </w:r>
      <w:r w:rsidRPr="00207791">
        <w:rPr>
          <w:spacing w:val="1"/>
        </w:rPr>
        <w:t xml:space="preserve"> </w:t>
      </w:r>
      <w:r w:rsidRPr="000A1AF6">
        <w:t>pengakuan</w:t>
      </w:r>
      <w:r w:rsidRPr="00207791">
        <w:rPr>
          <w:spacing w:val="1"/>
        </w:rPr>
        <w:t xml:space="preserve"> </w:t>
      </w:r>
      <w:r w:rsidRPr="000A1AF6">
        <w:t>atas prestasi kerjanya.</w:t>
      </w:r>
    </w:p>
    <w:p w14:paraId="0B50AB7A" w14:textId="77777777" w:rsidR="00207791" w:rsidRDefault="00207791" w:rsidP="001E4037">
      <w:pPr>
        <w:pStyle w:val="TeksIsi"/>
        <w:numPr>
          <w:ilvl w:val="0"/>
          <w:numId w:val="24"/>
        </w:numPr>
        <w:spacing w:line="276" w:lineRule="auto"/>
        <w:ind w:left="1418" w:right="3" w:hanging="284"/>
        <w:jc w:val="both"/>
      </w:pPr>
      <w:r w:rsidRPr="000A1AF6">
        <w:t>Faktor</w:t>
      </w:r>
      <w:r w:rsidRPr="000A1AF6">
        <w:rPr>
          <w:spacing w:val="-2"/>
        </w:rPr>
        <w:t xml:space="preserve"> </w:t>
      </w:r>
      <w:r w:rsidRPr="000A1AF6">
        <w:t>Kompensasi</w:t>
      </w:r>
    </w:p>
    <w:p w14:paraId="30CF1F38" w14:textId="77777777" w:rsidR="00207791" w:rsidRPr="000A1AF6" w:rsidRDefault="00207791" w:rsidP="00207791">
      <w:pPr>
        <w:pStyle w:val="TeksIsi"/>
        <w:spacing w:line="276" w:lineRule="auto"/>
        <w:ind w:left="1418" w:right="3"/>
        <w:jc w:val="both"/>
      </w:pPr>
      <w:r w:rsidRPr="000A1AF6">
        <w:t>Kompensasi adalah sesuatu yang di terima para karyawan sebagai balas jasa</w:t>
      </w:r>
      <w:r w:rsidRPr="00207791">
        <w:rPr>
          <w:spacing w:val="1"/>
        </w:rPr>
        <w:t xml:space="preserve"> </w:t>
      </w:r>
      <w:r w:rsidRPr="000A1AF6">
        <w:t>bekerja.</w:t>
      </w:r>
      <w:r w:rsidRPr="00207791">
        <w:rPr>
          <w:spacing w:val="1"/>
        </w:rPr>
        <w:t xml:space="preserve"> </w:t>
      </w:r>
      <w:r w:rsidRPr="000A1AF6">
        <w:t>Apabila</w:t>
      </w:r>
      <w:r w:rsidRPr="00207791">
        <w:rPr>
          <w:spacing w:val="1"/>
        </w:rPr>
        <w:t xml:space="preserve"> </w:t>
      </w:r>
      <w:r w:rsidRPr="000A1AF6">
        <w:t>kompensasi</w:t>
      </w:r>
      <w:r w:rsidRPr="00207791">
        <w:rPr>
          <w:spacing w:val="1"/>
        </w:rPr>
        <w:t xml:space="preserve"> </w:t>
      </w:r>
      <w:r w:rsidRPr="000A1AF6">
        <w:t>diberikan</w:t>
      </w:r>
      <w:r w:rsidRPr="00207791">
        <w:rPr>
          <w:spacing w:val="1"/>
        </w:rPr>
        <w:t xml:space="preserve"> </w:t>
      </w:r>
      <w:r w:rsidRPr="000A1AF6">
        <w:t>secara</w:t>
      </w:r>
      <w:r w:rsidRPr="00207791">
        <w:rPr>
          <w:spacing w:val="1"/>
        </w:rPr>
        <w:t xml:space="preserve"> </w:t>
      </w:r>
      <w:r w:rsidRPr="000A1AF6">
        <w:t>benar,</w:t>
      </w:r>
      <w:r w:rsidRPr="00207791">
        <w:rPr>
          <w:spacing w:val="1"/>
        </w:rPr>
        <w:t xml:space="preserve"> </w:t>
      </w:r>
      <w:r w:rsidRPr="000A1AF6">
        <w:t>para</w:t>
      </w:r>
      <w:r w:rsidRPr="00207791">
        <w:rPr>
          <w:spacing w:val="1"/>
        </w:rPr>
        <w:t xml:space="preserve"> </w:t>
      </w:r>
      <w:r w:rsidRPr="000A1AF6">
        <w:t>karyawan</w:t>
      </w:r>
      <w:r w:rsidRPr="00207791">
        <w:rPr>
          <w:spacing w:val="1"/>
        </w:rPr>
        <w:t xml:space="preserve"> </w:t>
      </w:r>
      <w:r w:rsidRPr="000A1AF6">
        <w:t>akan</w:t>
      </w:r>
      <w:r w:rsidRPr="00207791">
        <w:rPr>
          <w:spacing w:val="-57"/>
        </w:rPr>
        <w:t xml:space="preserve"> </w:t>
      </w:r>
      <w:r w:rsidRPr="000A1AF6">
        <w:t>diberikan lebih terpuaskan dan termotivasi untuk mencapai sasaran-sasaran</w:t>
      </w:r>
      <w:r w:rsidRPr="00207791">
        <w:rPr>
          <w:spacing w:val="1"/>
        </w:rPr>
        <w:t xml:space="preserve"> </w:t>
      </w:r>
      <w:r w:rsidRPr="000A1AF6">
        <w:t>organisasi.</w:t>
      </w:r>
      <w:r w:rsidRPr="00207791">
        <w:rPr>
          <w:spacing w:val="1"/>
        </w:rPr>
        <w:t xml:space="preserve"> </w:t>
      </w:r>
      <w:r w:rsidRPr="000A1AF6">
        <w:t>Kompensasi</w:t>
      </w:r>
      <w:r w:rsidRPr="00207791">
        <w:rPr>
          <w:spacing w:val="1"/>
        </w:rPr>
        <w:t xml:space="preserve"> </w:t>
      </w:r>
      <w:r w:rsidRPr="000A1AF6">
        <w:t>penting</w:t>
      </w:r>
      <w:r w:rsidRPr="00207791">
        <w:rPr>
          <w:spacing w:val="1"/>
        </w:rPr>
        <w:t xml:space="preserve"> </w:t>
      </w:r>
      <w:r w:rsidRPr="000A1AF6">
        <w:t>bagi</w:t>
      </w:r>
      <w:r w:rsidRPr="00207791">
        <w:rPr>
          <w:spacing w:val="1"/>
        </w:rPr>
        <w:t xml:space="preserve"> </w:t>
      </w:r>
      <w:r w:rsidRPr="000A1AF6">
        <w:t>karyawan,</w:t>
      </w:r>
      <w:r w:rsidRPr="00207791">
        <w:rPr>
          <w:spacing w:val="1"/>
        </w:rPr>
        <w:t xml:space="preserve"> </w:t>
      </w:r>
      <w:r w:rsidRPr="000A1AF6">
        <w:t>karna</w:t>
      </w:r>
      <w:r w:rsidRPr="00207791">
        <w:rPr>
          <w:spacing w:val="1"/>
        </w:rPr>
        <w:t xml:space="preserve"> </w:t>
      </w:r>
      <w:r w:rsidRPr="000A1AF6">
        <w:t>kompensasi</w:t>
      </w:r>
      <w:r w:rsidRPr="00207791">
        <w:rPr>
          <w:spacing w:val="1"/>
        </w:rPr>
        <w:t xml:space="preserve"> </w:t>
      </w:r>
      <w:r w:rsidRPr="000A1AF6">
        <w:t>mencerminkan</w:t>
      </w:r>
      <w:r w:rsidRPr="00207791">
        <w:rPr>
          <w:spacing w:val="1"/>
        </w:rPr>
        <w:t xml:space="preserve"> </w:t>
      </w:r>
      <w:r w:rsidRPr="000A1AF6">
        <w:t>nilai</w:t>
      </w:r>
      <w:r w:rsidRPr="00207791">
        <w:rPr>
          <w:spacing w:val="1"/>
        </w:rPr>
        <w:t xml:space="preserve"> </w:t>
      </w:r>
      <w:r w:rsidRPr="000A1AF6">
        <w:t>karya</w:t>
      </w:r>
      <w:r w:rsidRPr="00207791">
        <w:rPr>
          <w:spacing w:val="1"/>
        </w:rPr>
        <w:t xml:space="preserve"> </w:t>
      </w:r>
      <w:r w:rsidRPr="000A1AF6">
        <w:t>kryawan</w:t>
      </w:r>
      <w:r w:rsidRPr="00207791">
        <w:rPr>
          <w:spacing w:val="1"/>
        </w:rPr>
        <w:t xml:space="preserve"> </w:t>
      </w:r>
      <w:r w:rsidRPr="000A1AF6">
        <w:t>itu</w:t>
      </w:r>
      <w:r w:rsidRPr="00207791">
        <w:rPr>
          <w:spacing w:val="1"/>
        </w:rPr>
        <w:t xml:space="preserve"> </w:t>
      </w:r>
      <w:r w:rsidRPr="000A1AF6">
        <w:t>sendiri,</w:t>
      </w:r>
      <w:r w:rsidRPr="00207791">
        <w:rPr>
          <w:spacing w:val="1"/>
        </w:rPr>
        <w:t xml:space="preserve"> </w:t>
      </w:r>
      <w:r w:rsidRPr="000A1AF6">
        <w:t>keluarga</w:t>
      </w:r>
      <w:r w:rsidRPr="00207791">
        <w:rPr>
          <w:spacing w:val="1"/>
        </w:rPr>
        <w:t xml:space="preserve"> </w:t>
      </w:r>
      <w:r w:rsidRPr="000A1AF6">
        <w:t>dan</w:t>
      </w:r>
      <w:r w:rsidRPr="00207791">
        <w:rPr>
          <w:spacing w:val="1"/>
        </w:rPr>
        <w:t xml:space="preserve"> </w:t>
      </w:r>
      <w:r w:rsidRPr="000A1AF6">
        <w:t>masyarakat.</w:t>
      </w:r>
      <w:r w:rsidRPr="00207791">
        <w:rPr>
          <w:spacing w:val="-57"/>
        </w:rPr>
        <w:t xml:space="preserve"> </w:t>
      </w:r>
      <w:r w:rsidRPr="000A1AF6">
        <w:t>Dalam</w:t>
      </w:r>
      <w:r w:rsidRPr="00207791">
        <w:rPr>
          <w:spacing w:val="1"/>
        </w:rPr>
        <w:t xml:space="preserve"> </w:t>
      </w:r>
      <w:r w:rsidRPr="000A1AF6">
        <w:t>hal</w:t>
      </w:r>
      <w:r w:rsidRPr="00207791">
        <w:rPr>
          <w:spacing w:val="1"/>
        </w:rPr>
        <w:t xml:space="preserve"> </w:t>
      </w:r>
      <w:r w:rsidRPr="000A1AF6">
        <w:t>pemberian</w:t>
      </w:r>
      <w:r w:rsidRPr="00207791">
        <w:rPr>
          <w:spacing w:val="1"/>
        </w:rPr>
        <w:t xml:space="preserve"> </w:t>
      </w:r>
      <w:r w:rsidRPr="000A1AF6">
        <w:t>gaji</w:t>
      </w:r>
      <w:r w:rsidRPr="00207791">
        <w:rPr>
          <w:spacing w:val="1"/>
        </w:rPr>
        <w:t xml:space="preserve"> </w:t>
      </w:r>
      <w:r w:rsidRPr="000A1AF6">
        <w:t>beberapa</w:t>
      </w:r>
      <w:r w:rsidRPr="00207791">
        <w:rPr>
          <w:spacing w:val="1"/>
        </w:rPr>
        <w:t xml:space="preserve"> </w:t>
      </w:r>
      <w:r w:rsidRPr="000A1AF6">
        <w:t>faktor</w:t>
      </w:r>
      <w:r w:rsidRPr="00207791">
        <w:rPr>
          <w:spacing w:val="1"/>
        </w:rPr>
        <w:t xml:space="preserve"> </w:t>
      </w:r>
      <w:r w:rsidRPr="000A1AF6">
        <w:t>yang</w:t>
      </w:r>
      <w:r w:rsidRPr="00207791">
        <w:rPr>
          <w:spacing w:val="1"/>
        </w:rPr>
        <w:t xml:space="preserve"> </w:t>
      </w:r>
      <w:r w:rsidRPr="000A1AF6">
        <w:t>hars</w:t>
      </w:r>
      <w:r w:rsidRPr="00207791">
        <w:rPr>
          <w:spacing w:val="1"/>
        </w:rPr>
        <w:t xml:space="preserve"> </w:t>
      </w:r>
      <w:r w:rsidRPr="000A1AF6">
        <w:t>diperhatikan,</w:t>
      </w:r>
      <w:r w:rsidRPr="00207791">
        <w:rPr>
          <w:spacing w:val="1"/>
        </w:rPr>
        <w:t xml:space="preserve"> </w:t>
      </w:r>
      <w:r w:rsidRPr="000A1AF6">
        <w:t>diantaranya:</w:t>
      </w:r>
    </w:p>
    <w:p w14:paraId="14ED6E27" w14:textId="77777777" w:rsidR="00207791" w:rsidRDefault="00207791" w:rsidP="001E4037">
      <w:pPr>
        <w:pStyle w:val="TeksIsi"/>
        <w:numPr>
          <w:ilvl w:val="0"/>
          <w:numId w:val="26"/>
        </w:numPr>
        <w:spacing w:line="276" w:lineRule="auto"/>
        <w:ind w:left="1843" w:right="3"/>
        <w:jc w:val="both"/>
      </w:pPr>
      <w:r w:rsidRPr="000A1AF6">
        <w:t>Arti gaji bagi karyawan. Bagi seorang karyawan gaji mempunyai arti yang</w:t>
      </w:r>
      <w:r w:rsidRPr="000A1AF6">
        <w:rPr>
          <w:spacing w:val="-57"/>
        </w:rPr>
        <w:t xml:space="preserve"> </w:t>
      </w:r>
      <w:r w:rsidRPr="000A1AF6">
        <w:t>mendalam,</w:t>
      </w:r>
      <w:r w:rsidRPr="000A1AF6">
        <w:rPr>
          <w:spacing w:val="1"/>
        </w:rPr>
        <w:t xml:space="preserve"> </w:t>
      </w:r>
      <w:r w:rsidRPr="000A1AF6">
        <w:t>yakni sesuatu</w:t>
      </w:r>
      <w:r w:rsidRPr="000A1AF6">
        <w:rPr>
          <w:spacing w:val="1"/>
        </w:rPr>
        <w:t xml:space="preserve"> </w:t>
      </w:r>
      <w:r w:rsidRPr="000A1AF6">
        <w:t>yang dapat mempengaruhi tingkat kehidupan</w:t>
      </w:r>
      <w:r w:rsidRPr="000A1AF6">
        <w:rPr>
          <w:spacing w:val="1"/>
        </w:rPr>
        <w:t xml:space="preserve"> </w:t>
      </w:r>
      <w:r w:rsidRPr="000A1AF6">
        <w:t>karyawan</w:t>
      </w:r>
      <w:r w:rsidRPr="000A1AF6">
        <w:rPr>
          <w:spacing w:val="3"/>
        </w:rPr>
        <w:t xml:space="preserve"> </w:t>
      </w:r>
      <w:r w:rsidRPr="000A1AF6">
        <w:t>yang</w:t>
      </w:r>
      <w:r w:rsidRPr="000A1AF6">
        <w:rPr>
          <w:spacing w:val="-3"/>
        </w:rPr>
        <w:t xml:space="preserve"> </w:t>
      </w:r>
      <w:r w:rsidRPr="000A1AF6">
        <w:t>bersangkutan bersama</w:t>
      </w:r>
      <w:r w:rsidRPr="000A1AF6">
        <w:rPr>
          <w:spacing w:val="-1"/>
        </w:rPr>
        <w:t xml:space="preserve"> </w:t>
      </w:r>
      <w:r w:rsidRPr="000A1AF6">
        <w:t>keluarga.</w:t>
      </w:r>
    </w:p>
    <w:p w14:paraId="73A79A98" w14:textId="77777777" w:rsidR="00207791" w:rsidRPr="000A1AF6" w:rsidRDefault="00207791" w:rsidP="001E4037">
      <w:pPr>
        <w:pStyle w:val="TeksIsi"/>
        <w:numPr>
          <w:ilvl w:val="0"/>
          <w:numId w:val="26"/>
        </w:numPr>
        <w:spacing w:line="276" w:lineRule="auto"/>
        <w:ind w:left="1843" w:right="3"/>
        <w:jc w:val="both"/>
      </w:pPr>
      <w:r w:rsidRPr="000A1AF6">
        <w:t>Dasar pemberian gaji. Ada beberapa dasar dalam pemberian gaji. Satu di</w:t>
      </w:r>
      <w:r w:rsidRPr="00207791">
        <w:rPr>
          <w:spacing w:val="1"/>
        </w:rPr>
        <w:t xml:space="preserve"> </w:t>
      </w:r>
      <w:r w:rsidRPr="000A1AF6">
        <w:t>antaranya adalah “hasil kerja” yakni gaji diberikan berdasarkan nilai</w:t>
      </w:r>
      <w:r w:rsidRPr="00207791">
        <w:rPr>
          <w:spacing w:val="-1"/>
        </w:rPr>
        <w:t xml:space="preserve"> </w:t>
      </w:r>
      <w:r w:rsidRPr="000A1AF6">
        <w:t>barang</w:t>
      </w:r>
      <w:r w:rsidRPr="00207791">
        <w:rPr>
          <w:spacing w:val="2"/>
        </w:rPr>
        <w:t xml:space="preserve"> </w:t>
      </w:r>
      <w:r w:rsidRPr="000A1AF6">
        <w:t>yang</w:t>
      </w:r>
      <w:r w:rsidRPr="00207791">
        <w:rPr>
          <w:spacing w:val="-3"/>
        </w:rPr>
        <w:t xml:space="preserve"> </w:t>
      </w:r>
      <w:r w:rsidRPr="000A1AF6">
        <w:t>di jual</w:t>
      </w:r>
      <w:r w:rsidRPr="00207791">
        <w:rPr>
          <w:spacing w:val="2"/>
        </w:rPr>
        <w:t xml:space="preserve"> </w:t>
      </w:r>
      <w:r w:rsidRPr="000A1AF6">
        <w:t>di hasilkan.</w:t>
      </w:r>
    </w:p>
    <w:p w14:paraId="7FE29D8B" w14:textId="77777777" w:rsidR="00207791" w:rsidRDefault="00207791" w:rsidP="001E4037">
      <w:pPr>
        <w:pStyle w:val="TeksIsi"/>
        <w:numPr>
          <w:ilvl w:val="0"/>
          <w:numId w:val="24"/>
        </w:numPr>
        <w:spacing w:line="276" w:lineRule="auto"/>
        <w:ind w:left="1418" w:right="3" w:hanging="284"/>
        <w:jc w:val="both"/>
      </w:pPr>
      <w:r w:rsidRPr="000A1AF6">
        <w:t>Faktor</w:t>
      </w:r>
      <w:r w:rsidRPr="000A1AF6">
        <w:rPr>
          <w:spacing w:val="-2"/>
        </w:rPr>
        <w:t xml:space="preserve"> </w:t>
      </w:r>
      <w:r w:rsidRPr="000A1AF6">
        <w:t>Komunikasi</w:t>
      </w:r>
    </w:p>
    <w:p w14:paraId="33C2E617" w14:textId="77777777" w:rsidR="00207791" w:rsidRPr="000A1AF6" w:rsidRDefault="00207791" w:rsidP="00207791">
      <w:pPr>
        <w:pStyle w:val="TeksIsi"/>
        <w:spacing w:line="276" w:lineRule="auto"/>
        <w:ind w:left="1418" w:right="3"/>
        <w:jc w:val="both"/>
      </w:pPr>
      <w:r w:rsidRPr="000A1AF6">
        <w:t>Komunikasi</w:t>
      </w:r>
      <w:r w:rsidRPr="00207791">
        <w:rPr>
          <w:spacing w:val="1"/>
        </w:rPr>
        <w:t xml:space="preserve"> </w:t>
      </w:r>
      <w:r w:rsidRPr="000A1AF6">
        <w:t>yang</w:t>
      </w:r>
      <w:r w:rsidRPr="00207791">
        <w:rPr>
          <w:spacing w:val="1"/>
        </w:rPr>
        <w:t xml:space="preserve"> </w:t>
      </w:r>
      <w:r w:rsidRPr="000A1AF6">
        <w:t>lancar</w:t>
      </w:r>
      <w:r w:rsidRPr="00207791">
        <w:rPr>
          <w:spacing w:val="1"/>
        </w:rPr>
        <w:t xml:space="preserve"> </w:t>
      </w:r>
      <w:r w:rsidRPr="000A1AF6">
        <w:t>adalah</w:t>
      </w:r>
      <w:r w:rsidRPr="00207791">
        <w:rPr>
          <w:spacing w:val="1"/>
        </w:rPr>
        <w:t xml:space="preserve"> </w:t>
      </w:r>
      <w:r w:rsidRPr="000A1AF6">
        <w:t>komunikasi</w:t>
      </w:r>
      <w:r w:rsidRPr="00207791">
        <w:rPr>
          <w:spacing w:val="1"/>
        </w:rPr>
        <w:t xml:space="preserve"> </w:t>
      </w:r>
      <w:r w:rsidRPr="000A1AF6">
        <w:t>terbuka</w:t>
      </w:r>
      <w:r w:rsidRPr="00207791">
        <w:rPr>
          <w:spacing w:val="1"/>
        </w:rPr>
        <w:t xml:space="preserve"> </w:t>
      </w:r>
      <w:r w:rsidRPr="000A1AF6">
        <w:t>dimana</w:t>
      </w:r>
      <w:r w:rsidRPr="00207791">
        <w:rPr>
          <w:spacing w:val="1"/>
        </w:rPr>
        <w:t xml:space="preserve"> </w:t>
      </w:r>
      <w:r w:rsidRPr="000A1AF6">
        <w:t>informasi</w:t>
      </w:r>
      <w:r w:rsidRPr="00207791">
        <w:rPr>
          <w:spacing w:val="1"/>
        </w:rPr>
        <w:t xml:space="preserve"> </w:t>
      </w:r>
      <w:r w:rsidRPr="000A1AF6">
        <w:t>mengalir</w:t>
      </w:r>
      <w:r w:rsidRPr="00207791">
        <w:rPr>
          <w:spacing w:val="1"/>
        </w:rPr>
        <w:t xml:space="preserve"> </w:t>
      </w:r>
      <w:r w:rsidRPr="000A1AF6">
        <w:t>secara</w:t>
      </w:r>
      <w:r w:rsidRPr="00207791">
        <w:rPr>
          <w:spacing w:val="1"/>
        </w:rPr>
        <w:t xml:space="preserve"> </w:t>
      </w:r>
      <w:r w:rsidRPr="000A1AF6">
        <w:t>bebas</w:t>
      </w:r>
      <w:r w:rsidRPr="00207791">
        <w:rPr>
          <w:spacing w:val="1"/>
        </w:rPr>
        <w:t xml:space="preserve"> </w:t>
      </w:r>
      <w:r w:rsidRPr="000A1AF6">
        <w:t>dari</w:t>
      </w:r>
      <w:r w:rsidRPr="00207791">
        <w:rPr>
          <w:spacing w:val="1"/>
        </w:rPr>
        <w:t xml:space="preserve"> </w:t>
      </w:r>
      <w:r w:rsidRPr="000A1AF6">
        <w:t>atas</w:t>
      </w:r>
      <w:r w:rsidRPr="00207791">
        <w:rPr>
          <w:spacing w:val="1"/>
        </w:rPr>
        <w:t xml:space="preserve"> </w:t>
      </w:r>
      <w:r w:rsidRPr="000A1AF6">
        <w:t>kebawah</w:t>
      </w:r>
      <w:r w:rsidRPr="00207791">
        <w:rPr>
          <w:spacing w:val="1"/>
        </w:rPr>
        <w:t xml:space="preserve"> </w:t>
      </w:r>
      <w:r w:rsidRPr="000A1AF6">
        <w:t>atau</w:t>
      </w:r>
      <w:r w:rsidRPr="00207791">
        <w:rPr>
          <w:spacing w:val="1"/>
        </w:rPr>
        <w:t xml:space="preserve"> </w:t>
      </w:r>
      <w:r w:rsidRPr="000A1AF6">
        <w:t>sebaliknya.</w:t>
      </w:r>
      <w:r w:rsidRPr="00207791">
        <w:rPr>
          <w:spacing w:val="1"/>
        </w:rPr>
        <w:t xml:space="preserve"> </w:t>
      </w:r>
      <w:r w:rsidRPr="000A1AF6">
        <w:t>Dalam</w:t>
      </w:r>
      <w:r w:rsidRPr="00207791">
        <w:rPr>
          <w:spacing w:val="1"/>
        </w:rPr>
        <w:t xml:space="preserve"> </w:t>
      </w:r>
      <w:r w:rsidRPr="000A1AF6">
        <w:t>suatu</w:t>
      </w:r>
      <w:r w:rsidRPr="00207791">
        <w:rPr>
          <w:spacing w:val="1"/>
        </w:rPr>
        <w:t xml:space="preserve"> </w:t>
      </w:r>
      <w:r w:rsidRPr="000A1AF6">
        <w:t>organisasi komunikasi perlu dijalin secara baik antara atasan dengan bawahan</w:t>
      </w:r>
      <w:r w:rsidRPr="00207791">
        <w:rPr>
          <w:spacing w:val="-57"/>
        </w:rPr>
        <w:t xml:space="preserve"> </w:t>
      </w:r>
      <w:r w:rsidRPr="000A1AF6">
        <w:t>atau sesama bawhan atau sesama bawahan, karena dengan komunikasi yang</w:t>
      </w:r>
      <w:r w:rsidRPr="00207791">
        <w:rPr>
          <w:spacing w:val="1"/>
        </w:rPr>
        <w:t xml:space="preserve"> </w:t>
      </w:r>
      <w:r w:rsidRPr="000A1AF6">
        <w:t>lancar maka komunikasi akan berjalan lancar pula serta tidak terjadi adanya</w:t>
      </w:r>
      <w:r w:rsidRPr="00207791">
        <w:rPr>
          <w:spacing w:val="1"/>
        </w:rPr>
        <w:t xml:space="preserve"> </w:t>
      </w:r>
      <w:r w:rsidRPr="000A1AF6">
        <w:t>miss-komunikasi</w:t>
      </w:r>
      <w:r w:rsidRPr="00207791">
        <w:rPr>
          <w:spacing w:val="1"/>
        </w:rPr>
        <w:t xml:space="preserve"> </w:t>
      </w:r>
      <w:r w:rsidRPr="000A1AF6">
        <w:t>yang</w:t>
      </w:r>
      <w:r w:rsidRPr="00207791">
        <w:rPr>
          <w:spacing w:val="1"/>
        </w:rPr>
        <w:t xml:space="preserve"> </w:t>
      </w:r>
      <w:r w:rsidRPr="000A1AF6">
        <w:t>akan</w:t>
      </w:r>
      <w:r w:rsidRPr="00207791">
        <w:rPr>
          <w:spacing w:val="1"/>
        </w:rPr>
        <w:t xml:space="preserve"> </w:t>
      </w:r>
      <w:r w:rsidRPr="000A1AF6">
        <w:lastRenderedPageBreak/>
        <w:t>mengakbatkan</w:t>
      </w:r>
      <w:r w:rsidRPr="00207791">
        <w:rPr>
          <w:spacing w:val="1"/>
        </w:rPr>
        <w:t xml:space="preserve"> </w:t>
      </w:r>
      <w:r w:rsidRPr="000A1AF6">
        <w:t>kesimpang</w:t>
      </w:r>
      <w:r w:rsidRPr="00207791">
        <w:rPr>
          <w:spacing w:val="1"/>
        </w:rPr>
        <w:t xml:space="preserve"> </w:t>
      </w:r>
      <w:r w:rsidRPr="000A1AF6">
        <w:t>siuran</w:t>
      </w:r>
      <w:r w:rsidRPr="00207791">
        <w:rPr>
          <w:spacing w:val="1"/>
        </w:rPr>
        <w:t xml:space="preserve"> </w:t>
      </w:r>
      <w:r w:rsidRPr="000A1AF6">
        <w:t>dalam</w:t>
      </w:r>
      <w:r w:rsidRPr="00207791">
        <w:rPr>
          <w:spacing w:val="1"/>
        </w:rPr>
        <w:t xml:space="preserve"> </w:t>
      </w:r>
      <w:r w:rsidRPr="000A1AF6">
        <w:t>melaksanakan pekerjaan dalam organinasasi. Dengan komuniksi yang lancar</w:t>
      </w:r>
      <w:r w:rsidRPr="00207791">
        <w:rPr>
          <w:spacing w:val="1"/>
        </w:rPr>
        <w:t xml:space="preserve"> </w:t>
      </w:r>
      <w:r w:rsidRPr="000A1AF6">
        <w:t>kebijakan</w:t>
      </w:r>
      <w:r w:rsidRPr="00207791">
        <w:rPr>
          <w:spacing w:val="-1"/>
        </w:rPr>
        <w:t xml:space="preserve"> </w:t>
      </w:r>
      <w:r w:rsidRPr="000A1AF6">
        <w:t>organisasi akan dapat</w:t>
      </w:r>
      <w:r w:rsidRPr="00207791">
        <w:rPr>
          <w:spacing w:val="-1"/>
        </w:rPr>
        <w:t xml:space="preserve"> </w:t>
      </w:r>
      <w:r w:rsidRPr="000A1AF6">
        <w:t>lebih mudah dimengerti.</w:t>
      </w:r>
    </w:p>
    <w:p w14:paraId="5701DF4A" w14:textId="77777777" w:rsidR="00207791" w:rsidRDefault="00207791" w:rsidP="001E4037">
      <w:pPr>
        <w:pStyle w:val="TeksIsi"/>
        <w:numPr>
          <w:ilvl w:val="0"/>
          <w:numId w:val="24"/>
        </w:numPr>
        <w:spacing w:line="276" w:lineRule="auto"/>
        <w:ind w:left="1418" w:right="3" w:hanging="284"/>
        <w:jc w:val="both"/>
      </w:pPr>
      <w:r w:rsidRPr="000A1AF6">
        <w:t>Faktor</w:t>
      </w:r>
      <w:r w:rsidRPr="000A1AF6">
        <w:rPr>
          <w:spacing w:val="-3"/>
        </w:rPr>
        <w:t xml:space="preserve"> </w:t>
      </w:r>
      <w:r w:rsidRPr="000A1AF6">
        <w:t>Kepemimpinan</w:t>
      </w:r>
    </w:p>
    <w:p w14:paraId="7DDFF90A" w14:textId="77777777" w:rsidR="00207791" w:rsidRPr="000A1AF6" w:rsidRDefault="00207791" w:rsidP="00207791">
      <w:pPr>
        <w:pStyle w:val="TeksIsi"/>
        <w:spacing w:line="276" w:lineRule="auto"/>
        <w:ind w:left="1418" w:right="3"/>
        <w:jc w:val="both"/>
      </w:pPr>
      <w:r w:rsidRPr="000A1AF6">
        <w:t>Kepemimpinan</w:t>
      </w:r>
      <w:r w:rsidRPr="00207791">
        <w:rPr>
          <w:spacing w:val="1"/>
        </w:rPr>
        <w:t xml:space="preserve"> </w:t>
      </w:r>
      <w:r w:rsidRPr="000A1AF6">
        <w:t>adalah</w:t>
      </w:r>
      <w:r w:rsidRPr="00207791">
        <w:rPr>
          <w:spacing w:val="1"/>
        </w:rPr>
        <w:t xml:space="preserve"> </w:t>
      </w:r>
      <w:r w:rsidRPr="000A1AF6">
        <w:t>kemampuan</w:t>
      </w:r>
      <w:r w:rsidRPr="00207791">
        <w:rPr>
          <w:spacing w:val="1"/>
        </w:rPr>
        <w:t xml:space="preserve"> </w:t>
      </w:r>
      <w:r w:rsidRPr="000A1AF6">
        <w:t>seseorang</w:t>
      </w:r>
      <w:r w:rsidRPr="00207791">
        <w:rPr>
          <w:spacing w:val="1"/>
        </w:rPr>
        <w:t xml:space="preserve"> </w:t>
      </w:r>
      <w:r w:rsidRPr="000A1AF6">
        <w:t>untuk</w:t>
      </w:r>
      <w:r w:rsidRPr="00207791">
        <w:rPr>
          <w:spacing w:val="1"/>
        </w:rPr>
        <w:t xml:space="preserve"> </w:t>
      </w:r>
      <w:r w:rsidRPr="000A1AF6">
        <w:t>mengetahui</w:t>
      </w:r>
      <w:r w:rsidRPr="00207791">
        <w:rPr>
          <w:spacing w:val="1"/>
        </w:rPr>
        <w:t xml:space="preserve"> </w:t>
      </w:r>
      <w:r w:rsidRPr="000A1AF6">
        <w:t>atau</w:t>
      </w:r>
      <w:r w:rsidRPr="00207791">
        <w:rPr>
          <w:spacing w:val="1"/>
        </w:rPr>
        <w:t xml:space="preserve"> </w:t>
      </w:r>
      <w:r w:rsidRPr="000A1AF6">
        <w:t>mempengaruhi</w:t>
      </w:r>
      <w:r w:rsidRPr="00207791">
        <w:rPr>
          <w:spacing w:val="1"/>
        </w:rPr>
        <w:t xml:space="preserve"> </w:t>
      </w:r>
      <w:r w:rsidRPr="000A1AF6">
        <w:t>orang</w:t>
      </w:r>
      <w:r w:rsidRPr="00207791">
        <w:rPr>
          <w:spacing w:val="1"/>
        </w:rPr>
        <w:t xml:space="preserve"> </w:t>
      </w:r>
      <w:r w:rsidRPr="000A1AF6">
        <w:t>lain</w:t>
      </w:r>
      <w:r w:rsidRPr="00207791">
        <w:rPr>
          <w:spacing w:val="1"/>
        </w:rPr>
        <w:t xml:space="preserve"> </w:t>
      </w:r>
      <w:r w:rsidRPr="000A1AF6">
        <w:t>atau</w:t>
      </w:r>
      <w:r w:rsidRPr="00207791">
        <w:rPr>
          <w:spacing w:val="1"/>
        </w:rPr>
        <w:t xml:space="preserve"> </w:t>
      </w:r>
      <w:r w:rsidRPr="000A1AF6">
        <w:t>masyarakat</w:t>
      </w:r>
      <w:r w:rsidRPr="00207791">
        <w:rPr>
          <w:spacing w:val="1"/>
        </w:rPr>
        <w:t xml:space="preserve"> </w:t>
      </w:r>
      <w:r w:rsidRPr="000A1AF6">
        <w:t>yang</w:t>
      </w:r>
      <w:r w:rsidRPr="00207791">
        <w:rPr>
          <w:spacing w:val="1"/>
        </w:rPr>
        <w:t xml:space="preserve"> </w:t>
      </w:r>
      <w:r w:rsidRPr="000A1AF6">
        <w:t>berbeda-beda</w:t>
      </w:r>
      <w:r w:rsidRPr="00207791">
        <w:rPr>
          <w:spacing w:val="1"/>
        </w:rPr>
        <w:t xml:space="preserve"> </w:t>
      </w:r>
      <w:r w:rsidRPr="000A1AF6">
        <w:t>menuju</w:t>
      </w:r>
      <w:r w:rsidRPr="00207791">
        <w:rPr>
          <w:spacing w:val="1"/>
        </w:rPr>
        <w:t xml:space="preserve"> </w:t>
      </w:r>
      <w:r w:rsidRPr="000A1AF6">
        <w:t>pencapaian</w:t>
      </w:r>
      <w:r w:rsidRPr="00207791">
        <w:rPr>
          <w:spacing w:val="1"/>
        </w:rPr>
        <w:t xml:space="preserve"> </w:t>
      </w:r>
      <w:r w:rsidRPr="000A1AF6">
        <w:t>tujuan</w:t>
      </w:r>
      <w:r w:rsidRPr="00207791">
        <w:rPr>
          <w:spacing w:val="1"/>
        </w:rPr>
        <w:t xml:space="preserve"> </w:t>
      </w:r>
      <w:r w:rsidRPr="000A1AF6">
        <w:t>yakni</w:t>
      </w:r>
      <w:r w:rsidRPr="00207791">
        <w:rPr>
          <w:spacing w:val="1"/>
        </w:rPr>
        <w:t xml:space="preserve"> </w:t>
      </w:r>
      <w:r w:rsidRPr="000A1AF6">
        <w:t>untuk</w:t>
      </w:r>
      <w:r w:rsidRPr="00207791">
        <w:rPr>
          <w:spacing w:val="1"/>
        </w:rPr>
        <w:t xml:space="preserve"> </w:t>
      </w:r>
      <w:r w:rsidRPr="000A1AF6">
        <w:t>menguasai</w:t>
      </w:r>
      <w:r w:rsidRPr="00207791">
        <w:rPr>
          <w:spacing w:val="1"/>
        </w:rPr>
        <w:t xml:space="preserve"> </w:t>
      </w:r>
      <w:r w:rsidRPr="000A1AF6">
        <w:t>atau</w:t>
      </w:r>
      <w:r w:rsidRPr="00207791">
        <w:rPr>
          <w:spacing w:val="1"/>
        </w:rPr>
        <w:t xml:space="preserve"> </w:t>
      </w:r>
      <w:r w:rsidRPr="000A1AF6">
        <w:t>mempengaruhi</w:t>
      </w:r>
      <w:r w:rsidRPr="00207791">
        <w:rPr>
          <w:spacing w:val="1"/>
        </w:rPr>
        <w:t xml:space="preserve"> </w:t>
      </w:r>
      <w:r w:rsidRPr="000A1AF6">
        <w:t>serta</w:t>
      </w:r>
      <w:r w:rsidRPr="00207791">
        <w:rPr>
          <w:spacing w:val="1"/>
        </w:rPr>
        <w:t xml:space="preserve"> </w:t>
      </w:r>
      <w:r w:rsidRPr="000A1AF6">
        <w:t>memotivasi</w:t>
      </w:r>
      <w:r w:rsidRPr="00207791">
        <w:rPr>
          <w:spacing w:val="1"/>
        </w:rPr>
        <w:t xml:space="preserve"> </w:t>
      </w:r>
      <w:r w:rsidRPr="000A1AF6">
        <w:t>orang</w:t>
      </w:r>
      <w:r w:rsidRPr="00207791">
        <w:rPr>
          <w:spacing w:val="1"/>
        </w:rPr>
        <w:t xml:space="preserve"> </w:t>
      </w:r>
      <w:r w:rsidRPr="000A1AF6">
        <w:t>lain,</w:t>
      </w:r>
      <w:r w:rsidRPr="00207791">
        <w:rPr>
          <w:spacing w:val="1"/>
        </w:rPr>
        <w:t xml:space="preserve"> </w:t>
      </w:r>
      <w:r w:rsidRPr="000A1AF6">
        <w:t>maka</w:t>
      </w:r>
      <w:r w:rsidRPr="00207791">
        <w:rPr>
          <w:spacing w:val="1"/>
        </w:rPr>
        <w:t xml:space="preserve"> </w:t>
      </w:r>
      <w:r w:rsidRPr="000A1AF6">
        <w:t>dalam</w:t>
      </w:r>
      <w:r w:rsidRPr="00207791">
        <w:rPr>
          <w:spacing w:val="1"/>
        </w:rPr>
        <w:t xml:space="preserve"> </w:t>
      </w:r>
      <w:r w:rsidRPr="000A1AF6">
        <w:t>penerapan</w:t>
      </w:r>
      <w:r w:rsidRPr="00207791">
        <w:rPr>
          <w:spacing w:val="1"/>
        </w:rPr>
        <w:t xml:space="preserve"> </w:t>
      </w:r>
      <w:r w:rsidRPr="000A1AF6">
        <w:t>manajemen</w:t>
      </w:r>
      <w:r w:rsidRPr="00207791">
        <w:rPr>
          <w:spacing w:val="1"/>
        </w:rPr>
        <w:t xml:space="preserve"> </w:t>
      </w:r>
      <w:r w:rsidRPr="000A1AF6">
        <w:t>sumberdaya</w:t>
      </w:r>
      <w:r w:rsidRPr="00207791">
        <w:rPr>
          <w:spacing w:val="1"/>
        </w:rPr>
        <w:t xml:space="preserve"> </w:t>
      </w:r>
      <w:r w:rsidRPr="000A1AF6">
        <w:t>manusia</w:t>
      </w:r>
      <w:r w:rsidRPr="00207791">
        <w:rPr>
          <w:spacing w:val="-1"/>
        </w:rPr>
        <w:t xml:space="preserve"> </w:t>
      </w:r>
      <w:r w:rsidRPr="000A1AF6">
        <w:t>di gunakan beberapa</w:t>
      </w:r>
      <w:r w:rsidRPr="00207791">
        <w:rPr>
          <w:spacing w:val="-1"/>
        </w:rPr>
        <w:t xml:space="preserve"> </w:t>
      </w:r>
      <w:r w:rsidRPr="000A1AF6">
        <w:t>kepemimpinan,</w:t>
      </w:r>
      <w:r w:rsidRPr="00207791">
        <w:rPr>
          <w:spacing w:val="-1"/>
        </w:rPr>
        <w:t xml:space="preserve"> </w:t>
      </w:r>
      <w:r w:rsidRPr="000A1AF6">
        <w:t>diantaranya:</w:t>
      </w:r>
    </w:p>
    <w:p w14:paraId="1461E8B3" w14:textId="77777777" w:rsidR="00207791" w:rsidRDefault="00207791" w:rsidP="001E4037">
      <w:pPr>
        <w:pStyle w:val="TeksIsi"/>
        <w:numPr>
          <w:ilvl w:val="0"/>
          <w:numId w:val="27"/>
        </w:numPr>
        <w:spacing w:line="276" w:lineRule="auto"/>
        <w:ind w:left="1701" w:right="3" w:hanging="218"/>
        <w:jc w:val="both"/>
      </w:pPr>
      <w:r w:rsidRPr="000A1AF6">
        <w:rPr>
          <w:i/>
        </w:rPr>
        <w:t>Democratic</w:t>
      </w:r>
      <w:r w:rsidRPr="000A1AF6">
        <w:rPr>
          <w:i/>
          <w:spacing w:val="-3"/>
        </w:rPr>
        <w:t xml:space="preserve"> </w:t>
      </w:r>
      <w:r w:rsidRPr="000A1AF6">
        <w:rPr>
          <w:i/>
        </w:rPr>
        <w:t>leadership</w:t>
      </w:r>
    </w:p>
    <w:p w14:paraId="0B28DC71" w14:textId="77777777" w:rsidR="00207791" w:rsidRPr="000A1AF6" w:rsidRDefault="00207791" w:rsidP="00207791">
      <w:pPr>
        <w:pStyle w:val="TeksIsi"/>
        <w:spacing w:line="276" w:lineRule="auto"/>
        <w:ind w:left="1701" w:right="3"/>
        <w:jc w:val="both"/>
      </w:pPr>
      <w:r w:rsidRPr="000A1AF6">
        <w:t>Suatu</w:t>
      </w:r>
      <w:r w:rsidRPr="00207791">
        <w:rPr>
          <w:spacing w:val="1"/>
        </w:rPr>
        <w:t xml:space="preserve"> </w:t>
      </w:r>
      <w:r w:rsidRPr="000A1AF6">
        <w:t>gaya</w:t>
      </w:r>
      <w:r w:rsidRPr="00207791">
        <w:rPr>
          <w:spacing w:val="1"/>
        </w:rPr>
        <w:t xml:space="preserve"> </w:t>
      </w:r>
      <w:r w:rsidRPr="000A1AF6">
        <w:t>kepemimpinan</w:t>
      </w:r>
      <w:r w:rsidRPr="00207791">
        <w:rPr>
          <w:spacing w:val="1"/>
        </w:rPr>
        <w:t xml:space="preserve"> </w:t>
      </w:r>
      <w:r w:rsidRPr="000A1AF6">
        <w:t>yang</w:t>
      </w:r>
      <w:r w:rsidRPr="00207791">
        <w:rPr>
          <w:spacing w:val="1"/>
        </w:rPr>
        <w:t xml:space="preserve"> </w:t>
      </w:r>
      <w:r w:rsidRPr="000A1AF6">
        <w:t>menitik</w:t>
      </w:r>
      <w:r w:rsidRPr="00207791">
        <w:rPr>
          <w:spacing w:val="1"/>
        </w:rPr>
        <w:t xml:space="preserve"> </w:t>
      </w:r>
      <w:r w:rsidRPr="000A1AF6">
        <w:t>beratkan</w:t>
      </w:r>
      <w:r w:rsidRPr="00207791">
        <w:rPr>
          <w:spacing w:val="1"/>
        </w:rPr>
        <w:t xml:space="preserve"> </w:t>
      </w:r>
      <w:r w:rsidRPr="000A1AF6">
        <w:t>kepada</w:t>
      </w:r>
      <w:r w:rsidRPr="00207791">
        <w:rPr>
          <w:spacing w:val="1"/>
        </w:rPr>
        <w:t xml:space="preserve"> </w:t>
      </w:r>
      <w:r w:rsidRPr="000A1AF6">
        <w:t>kemampuan</w:t>
      </w:r>
      <w:r w:rsidRPr="00207791">
        <w:rPr>
          <w:spacing w:val="1"/>
        </w:rPr>
        <w:t xml:space="preserve"> </w:t>
      </w:r>
      <w:r w:rsidRPr="000A1AF6">
        <w:t>untuk</w:t>
      </w:r>
      <w:r w:rsidRPr="00207791">
        <w:rPr>
          <w:spacing w:val="1"/>
        </w:rPr>
        <w:t xml:space="preserve"> </w:t>
      </w:r>
      <w:r w:rsidRPr="000A1AF6">
        <w:t>menciptakan</w:t>
      </w:r>
      <w:r w:rsidRPr="00207791">
        <w:rPr>
          <w:spacing w:val="1"/>
        </w:rPr>
        <w:t xml:space="preserve"> </w:t>
      </w:r>
      <w:r w:rsidRPr="000A1AF6">
        <w:t>moral</w:t>
      </w:r>
      <w:r w:rsidRPr="00207791">
        <w:rPr>
          <w:spacing w:val="1"/>
        </w:rPr>
        <w:t xml:space="preserve"> </w:t>
      </w:r>
      <w:r w:rsidRPr="000A1AF6">
        <w:t>dan</w:t>
      </w:r>
      <w:r w:rsidRPr="00207791">
        <w:rPr>
          <w:spacing w:val="1"/>
        </w:rPr>
        <w:t xml:space="preserve"> </w:t>
      </w:r>
      <w:r w:rsidRPr="000A1AF6">
        <w:t>kemampuan</w:t>
      </w:r>
      <w:r w:rsidRPr="00207791">
        <w:rPr>
          <w:spacing w:val="1"/>
        </w:rPr>
        <w:t xml:space="preserve"> </w:t>
      </w:r>
      <w:r w:rsidRPr="000A1AF6">
        <w:t>untuk</w:t>
      </w:r>
      <w:r w:rsidRPr="00207791">
        <w:rPr>
          <w:spacing w:val="1"/>
        </w:rPr>
        <w:t xml:space="preserve"> </w:t>
      </w:r>
      <w:r w:rsidRPr="000A1AF6">
        <w:t>menciptakan</w:t>
      </w:r>
      <w:r w:rsidRPr="00207791">
        <w:rPr>
          <w:spacing w:val="1"/>
        </w:rPr>
        <w:t xml:space="preserve"> </w:t>
      </w:r>
      <w:r w:rsidRPr="000A1AF6">
        <w:t xml:space="preserve">kepercayaan. </w:t>
      </w:r>
    </w:p>
    <w:p w14:paraId="399DA47B" w14:textId="77777777" w:rsidR="00207791" w:rsidRDefault="00207791" w:rsidP="001E4037">
      <w:pPr>
        <w:pStyle w:val="TeksIsi"/>
        <w:numPr>
          <w:ilvl w:val="0"/>
          <w:numId w:val="27"/>
        </w:numPr>
        <w:spacing w:line="276" w:lineRule="auto"/>
        <w:ind w:left="1701" w:right="3" w:hanging="218"/>
        <w:jc w:val="both"/>
      </w:pPr>
      <w:r w:rsidRPr="000A1AF6">
        <w:rPr>
          <w:i/>
        </w:rPr>
        <w:t>Dictatorial</w:t>
      </w:r>
      <w:r w:rsidRPr="000A1AF6">
        <w:rPr>
          <w:i/>
          <w:spacing w:val="-2"/>
        </w:rPr>
        <w:t xml:space="preserve"> </w:t>
      </w:r>
      <w:r w:rsidRPr="000A1AF6">
        <w:rPr>
          <w:i/>
        </w:rPr>
        <w:t>atau</w:t>
      </w:r>
      <w:r w:rsidRPr="000A1AF6">
        <w:rPr>
          <w:i/>
          <w:spacing w:val="-1"/>
        </w:rPr>
        <w:t xml:space="preserve"> </w:t>
      </w:r>
      <w:r w:rsidRPr="000A1AF6">
        <w:rPr>
          <w:i/>
        </w:rPr>
        <w:t>autocratic</w:t>
      </w:r>
      <w:r w:rsidRPr="000A1AF6">
        <w:rPr>
          <w:i/>
          <w:spacing w:val="-2"/>
        </w:rPr>
        <w:t xml:space="preserve"> </w:t>
      </w:r>
      <w:r w:rsidRPr="000A1AF6">
        <w:rPr>
          <w:i/>
        </w:rPr>
        <w:t>leadership</w:t>
      </w:r>
    </w:p>
    <w:p w14:paraId="6FBBDCD2" w14:textId="77777777" w:rsidR="00207791" w:rsidRPr="000A1AF6" w:rsidRDefault="00207791" w:rsidP="00207791">
      <w:pPr>
        <w:pStyle w:val="TeksIsi"/>
        <w:spacing w:line="276" w:lineRule="auto"/>
        <w:ind w:left="1701" w:right="3"/>
        <w:jc w:val="both"/>
      </w:pPr>
      <w:r w:rsidRPr="000A1AF6">
        <w:t>Yakni suatu gaya leadership yang menitik beratkan kepada kesanggupan</w:t>
      </w:r>
      <w:r w:rsidRPr="00207791">
        <w:rPr>
          <w:spacing w:val="1"/>
        </w:rPr>
        <w:t xml:space="preserve"> </w:t>
      </w:r>
      <w:r w:rsidRPr="000A1AF6">
        <w:t>untuk memaksakan keinginannya yang mampu mengumpulkan pengikut-</w:t>
      </w:r>
      <w:r w:rsidRPr="00207791">
        <w:rPr>
          <w:spacing w:val="1"/>
        </w:rPr>
        <w:t xml:space="preserve"> </w:t>
      </w:r>
      <w:r w:rsidRPr="000A1AF6">
        <w:t>pengikutnya untuk kepentingan pribadinya untuk menerima segala resiko apapun.</w:t>
      </w:r>
    </w:p>
    <w:p w14:paraId="151351D6" w14:textId="77777777" w:rsidR="00207791" w:rsidRDefault="00207791" w:rsidP="001E4037">
      <w:pPr>
        <w:pStyle w:val="TeksIsi"/>
        <w:numPr>
          <w:ilvl w:val="0"/>
          <w:numId w:val="27"/>
        </w:numPr>
        <w:spacing w:line="276" w:lineRule="auto"/>
        <w:ind w:left="1701" w:right="3" w:hanging="218"/>
        <w:jc w:val="both"/>
      </w:pPr>
      <w:r w:rsidRPr="000A1AF6">
        <w:rPr>
          <w:i/>
        </w:rPr>
        <w:t>Free</w:t>
      </w:r>
      <w:r w:rsidRPr="000A1AF6">
        <w:rPr>
          <w:i/>
          <w:spacing w:val="-2"/>
        </w:rPr>
        <w:t xml:space="preserve"> </w:t>
      </w:r>
      <w:r w:rsidRPr="000A1AF6">
        <w:rPr>
          <w:i/>
        </w:rPr>
        <w:t>rain</w:t>
      </w:r>
      <w:r w:rsidRPr="000A1AF6">
        <w:rPr>
          <w:i/>
          <w:spacing w:val="-1"/>
        </w:rPr>
        <w:t xml:space="preserve"> </w:t>
      </w:r>
      <w:r w:rsidRPr="000A1AF6">
        <w:rPr>
          <w:i/>
        </w:rPr>
        <w:t>leadership</w:t>
      </w:r>
    </w:p>
    <w:p w14:paraId="213747CD" w14:textId="77777777" w:rsidR="00207791" w:rsidRPr="00207791" w:rsidRDefault="00207791" w:rsidP="00207791">
      <w:pPr>
        <w:pStyle w:val="TeksIsi"/>
        <w:spacing w:line="276" w:lineRule="auto"/>
        <w:ind w:left="1701" w:right="3"/>
        <w:jc w:val="both"/>
      </w:pPr>
      <w:r w:rsidRPr="000A1AF6">
        <w:t>Salah</w:t>
      </w:r>
      <w:r w:rsidRPr="00207791">
        <w:rPr>
          <w:spacing w:val="1"/>
        </w:rPr>
        <w:t xml:space="preserve"> </w:t>
      </w:r>
      <w:r w:rsidRPr="000A1AF6">
        <w:t>satu</w:t>
      </w:r>
      <w:r w:rsidRPr="00207791">
        <w:rPr>
          <w:spacing w:val="1"/>
        </w:rPr>
        <w:t xml:space="preserve"> </w:t>
      </w:r>
      <w:r w:rsidRPr="000A1AF6">
        <w:t>gaya</w:t>
      </w:r>
      <w:r w:rsidRPr="00207791">
        <w:rPr>
          <w:spacing w:val="1"/>
        </w:rPr>
        <w:t xml:space="preserve"> </w:t>
      </w:r>
      <w:r w:rsidRPr="000A1AF6">
        <w:t>kepemimpinan</w:t>
      </w:r>
      <w:r w:rsidRPr="00207791">
        <w:rPr>
          <w:spacing w:val="1"/>
        </w:rPr>
        <w:t xml:space="preserve"> </w:t>
      </w:r>
      <w:r w:rsidRPr="000A1AF6">
        <w:t>yang</w:t>
      </w:r>
      <w:r w:rsidRPr="00207791">
        <w:rPr>
          <w:spacing w:val="1"/>
        </w:rPr>
        <w:t xml:space="preserve"> </w:t>
      </w:r>
      <w:r w:rsidRPr="000A1AF6">
        <w:t>100%</w:t>
      </w:r>
      <w:r w:rsidRPr="00207791">
        <w:rPr>
          <w:spacing w:val="1"/>
        </w:rPr>
        <w:t xml:space="preserve"> </w:t>
      </w:r>
      <w:r w:rsidRPr="000A1AF6">
        <w:t>menyerahkan</w:t>
      </w:r>
      <w:r w:rsidRPr="00207791">
        <w:rPr>
          <w:spacing w:val="1"/>
        </w:rPr>
        <w:t xml:space="preserve"> </w:t>
      </w:r>
      <w:r w:rsidRPr="000A1AF6">
        <w:t>sepenuhnya</w:t>
      </w:r>
      <w:r w:rsidRPr="00207791">
        <w:rPr>
          <w:spacing w:val="1"/>
        </w:rPr>
        <w:t xml:space="preserve"> </w:t>
      </w:r>
      <w:r w:rsidRPr="000A1AF6">
        <w:t>seluruh</w:t>
      </w:r>
      <w:r w:rsidRPr="00207791">
        <w:rPr>
          <w:spacing w:val="1"/>
        </w:rPr>
        <w:t xml:space="preserve"> </w:t>
      </w:r>
      <w:r w:rsidRPr="000A1AF6">
        <w:t>kebijaksanaan</w:t>
      </w:r>
      <w:r w:rsidRPr="00207791">
        <w:rPr>
          <w:spacing w:val="1"/>
        </w:rPr>
        <w:t xml:space="preserve"> </w:t>
      </w:r>
      <w:r w:rsidRPr="000A1AF6">
        <w:t>pengoprasian</w:t>
      </w:r>
      <w:r w:rsidRPr="00207791">
        <w:rPr>
          <w:spacing w:val="1"/>
        </w:rPr>
        <w:t xml:space="preserve"> </w:t>
      </w:r>
      <w:r w:rsidRPr="000A1AF6">
        <w:t>manajemen</w:t>
      </w:r>
      <w:r w:rsidRPr="00207791">
        <w:rPr>
          <w:spacing w:val="1"/>
        </w:rPr>
        <w:t xml:space="preserve"> </w:t>
      </w:r>
      <w:r w:rsidRPr="000A1AF6">
        <w:t>sumber</w:t>
      </w:r>
      <w:r w:rsidRPr="00207791">
        <w:rPr>
          <w:spacing w:val="1"/>
        </w:rPr>
        <w:t xml:space="preserve"> </w:t>
      </w:r>
      <w:r w:rsidRPr="000A1AF6">
        <w:t>daya</w:t>
      </w:r>
      <w:r w:rsidRPr="00207791">
        <w:rPr>
          <w:spacing w:val="1"/>
        </w:rPr>
        <w:t xml:space="preserve"> </w:t>
      </w:r>
      <w:r w:rsidRPr="000A1AF6">
        <w:t>manusia</w:t>
      </w:r>
      <w:r w:rsidRPr="00207791">
        <w:rPr>
          <w:spacing w:val="1"/>
        </w:rPr>
        <w:t xml:space="preserve"> </w:t>
      </w:r>
      <w:r w:rsidRPr="000A1AF6">
        <w:t>kepada bawahannya dengan hanya berpegang kepada ketentuan</w:t>
      </w:r>
      <w:r w:rsidRPr="00207791">
        <w:rPr>
          <w:spacing w:val="1"/>
        </w:rPr>
        <w:t xml:space="preserve"> </w:t>
      </w:r>
      <w:r w:rsidRPr="000A1AF6">
        <w:t>pokok</w:t>
      </w:r>
      <w:r w:rsidRPr="00207791">
        <w:rPr>
          <w:spacing w:val="1"/>
        </w:rPr>
        <w:t xml:space="preserve"> </w:t>
      </w:r>
      <w:r w:rsidRPr="000A1AF6">
        <w:t>yang</w:t>
      </w:r>
      <w:r w:rsidRPr="00207791">
        <w:rPr>
          <w:spacing w:val="-3"/>
        </w:rPr>
        <w:t xml:space="preserve"> </w:t>
      </w:r>
      <w:r w:rsidRPr="000A1AF6">
        <w:t>ditetapkan oleh atasan.</w:t>
      </w:r>
    </w:p>
    <w:p w14:paraId="60CA3AC5" w14:textId="77777777" w:rsidR="00207791" w:rsidRDefault="00207791" w:rsidP="001E4037">
      <w:pPr>
        <w:pStyle w:val="TeksIsi"/>
        <w:numPr>
          <w:ilvl w:val="0"/>
          <w:numId w:val="24"/>
        </w:numPr>
        <w:spacing w:line="276" w:lineRule="auto"/>
        <w:ind w:left="1560" w:right="3" w:hanging="426"/>
        <w:jc w:val="both"/>
      </w:pPr>
      <w:r w:rsidRPr="000A1AF6">
        <w:t>Faktor</w:t>
      </w:r>
      <w:r w:rsidRPr="000A1AF6">
        <w:rPr>
          <w:spacing w:val="-3"/>
        </w:rPr>
        <w:t xml:space="preserve"> </w:t>
      </w:r>
      <w:r w:rsidRPr="000A1AF6">
        <w:t>Pelatihan</w:t>
      </w:r>
    </w:p>
    <w:p w14:paraId="493D735A" w14:textId="77777777" w:rsidR="00207791" w:rsidRPr="000A1AF6" w:rsidRDefault="00207791" w:rsidP="00207791">
      <w:pPr>
        <w:pStyle w:val="TeksIsi"/>
        <w:spacing w:line="276" w:lineRule="auto"/>
        <w:ind w:left="1560" w:right="3"/>
        <w:jc w:val="both"/>
      </w:pPr>
      <w:r w:rsidRPr="000A1AF6">
        <w:t>Merupakan suatu sarana untuk meningkatkan kemampuan karyawan dalam</w:t>
      </w:r>
      <w:r w:rsidRPr="00207791">
        <w:rPr>
          <w:spacing w:val="1"/>
        </w:rPr>
        <w:t xml:space="preserve"> </w:t>
      </w:r>
      <w:r w:rsidRPr="000A1AF6">
        <w:t>suatu organisasi. Untuk lebih meningkatkan kualitas sumber daya manusia</w:t>
      </w:r>
      <w:r w:rsidRPr="00207791">
        <w:rPr>
          <w:spacing w:val="1"/>
        </w:rPr>
        <w:t xml:space="preserve"> </w:t>
      </w:r>
      <w:r w:rsidRPr="000A1AF6">
        <w:t>setiap</w:t>
      </w:r>
      <w:r w:rsidRPr="00207791">
        <w:rPr>
          <w:spacing w:val="1"/>
        </w:rPr>
        <w:t xml:space="preserve"> </w:t>
      </w:r>
      <w:r w:rsidRPr="000A1AF6">
        <w:t>organisasi</w:t>
      </w:r>
      <w:r w:rsidRPr="00207791">
        <w:rPr>
          <w:spacing w:val="1"/>
        </w:rPr>
        <w:t xml:space="preserve"> </w:t>
      </w:r>
      <w:r w:rsidRPr="000A1AF6">
        <w:t>perlu</w:t>
      </w:r>
      <w:r w:rsidRPr="00207791">
        <w:rPr>
          <w:spacing w:val="1"/>
        </w:rPr>
        <w:t xml:space="preserve"> </w:t>
      </w:r>
      <w:r w:rsidRPr="000A1AF6">
        <w:t>melaksanakan</w:t>
      </w:r>
      <w:r w:rsidRPr="00207791">
        <w:rPr>
          <w:spacing w:val="1"/>
        </w:rPr>
        <w:t xml:space="preserve"> </w:t>
      </w:r>
      <w:r w:rsidRPr="000A1AF6">
        <w:t>pendidikan</w:t>
      </w:r>
      <w:r w:rsidRPr="00207791">
        <w:rPr>
          <w:spacing w:val="1"/>
        </w:rPr>
        <w:t xml:space="preserve"> </w:t>
      </w:r>
      <w:r w:rsidRPr="000A1AF6">
        <w:t>dan</w:t>
      </w:r>
      <w:r w:rsidRPr="00207791">
        <w:rPr>
          <w:spacing w:val="1"/>
        </w:rPr>
        <w:t xml:space="preserve"> </w:t>
      </w:r>
      <w:r w:rsidRPr="000A1AF6">
        <w:t>pelatihan</w:t>
      </w:r>
      <w:r w:rsidRPr="00207791">
        <w:rPr>
          <w:spacing w:val="1"/>
        </w:rPr>
        <w:t xml:space="preserve"> </w:t>
      </w:r>
      <w:r w:rsidRPr="000A1AF6">
        <w:t>bagi</w:t>
      </w:r>
      <w:r w:rsidRPr="00207791">
        <w:rPr>
          <w:spacing w:val="1"/>
        </w:rPr>
        <w:t xml:space="preserve"> </w:t>
      </w:r>
      <w:r w:rsidRPr="000A1AF6">
        <w:t xml:space="preserve">karyawannya, baik yang diselenggarakan di dalam maupun di luar </w:t>
      </w:r>
      <w:r w:rsidRPr="000A1AF6">
        <w:lastRenderedPageBreak/>
        <w:t>organisasi.</w:t>
      </w:r>
      <w:r w:rsidRPr="00207791">
        <w:rPr>
          <w:spacing w:val="1"/>
        </w:rPr>
        <w:t xml:space="preserve"> </w:t>
      </w:r>
      <w:r w:rsidRPr="000A1AF6">
        <w:t>Pealtihan merupakan salah satu usaha untuk mengembangkan sumber daya</w:t>
      </w:r>
      <w:r w:rsidRPr="00207791">
        <w:rPr>
          <w:spacing w:val="1"/>
        </w:rPr>
        <w:t xml:space="preserve"> </w:t>
      </w:r>
      <w:r w:rsidRPr="000A1AF6">
        <w:t>manusia, terutama dalam hal pengetahuan, kemampuan, keahlian dan sikap.</w:t>
      </w:r>
      <w:r w:rsidRPr="00207791">
        <w:rPr>
          <w:spacing w:val="1"/>
        </w:rPr>
        <w:t xml:space="preserve"> </w:t>
      </w:r>
      <w:r w:rsidRPr="000A1AF6">
        <w:t>Manfaat</w:t>
      </w:r>
      <w:r w:rsidRPr="00207791">
        <w:rPr>
          <w:spacing w:val="-1"/>
        </w:rPr>
        <w:t xml:space="preserve"> </w:t>
      </w:r>
      <w:r w:rsidRPr="000A1AF6">
        <w:t>pelatihan bagi karyawan adalah:</w:t>
      </w:r>
    </w:p>
    <w:p w14:paraId="557F3117" w14:textId="77777777" w:rsidR="00207791" w:rsidRPr="000A1AF6" w:rsidRDefault="00207791" w:rsidP="001E4037">
      <w:pPr>
        <w:pStyle w:val="TeksIsi"/>
        <w:numPr>
          <w:ilvl w:val="0"/>
          <w:numId w:val="28"/>
        </w:numPr>
        <w:spacing w:line="276" w:lineRule="auto"/>
        <w:ind w:left="1843" w:right="3" w:hanging="283"/>
        <w:jc w:val="both"/>
      </w:pPr>
      <w:r w:rsidRPr="000A1AF6">
        <w:t>Meningkatkan</w:t>
      </w:r>
      <w:r w:rsidRPr="000A1AF6">
        <w:rPr>
          <w:spacing w:val="-4"/>
        </w:rPr>
        <w:t xml:space="preserve"> </w:t>
      </w:r>
      <w:r w:rsidRPr="000A1AF6">
        <w:t>motivasi</w:t>
      </w:r>
    </w:p>
    <w:p w14:paraId="0B8B20B1" w14:textId="77777777" w:rsidR="00207791" w:rsidRPr="000A1AF6" w:rsidRDefault="00207791" w:rsidP="001E4037">
      <w:pPr>
        <w:pStyle w:val="TeksIsi"/>
        <w:numPr>
          <w:ilvl w:val="0"/>
          <w:numId w:val="28"/>
        </w:numPr>
        <w:spacing w:line="276" w:lineRule="auto"/>
        <w:ind w:left="1843" w:right="3" w:hanging="283"/>
        <w:jc w:val="both"/>
      </w:pPr>
      <w:r w:rsidRPr="000A1AF6">
        <w:t xml:space="preserve">Meningkatkan pengetahuan, kemampuan dan keterampilan </w:t>
      </w:r>
      <w:r w:rsidRPr="000A1AF6">
        <w:rPr>
          <w:spacing w:val="-1"/>
        </w:rPr>
        <w:t xml:space="preserve">dalam </w:t>
      </w:r>
      <w:r w:rsidRPr="000A1AF6">
        <w:t>melaksanakan</w:t>
      </w:r>
      <w:r w:rsidRPr="000A1AF6">
        <w:rPr>
          <w:spacing w:val="-1"/>
        </w:rPr>
        <w:t xml:space="preserve"> </w:t>
      </w:r>
      <w:r w:rsidRPr="000A1AF6">
        <w:t>tugas sehari-hari</w:t>
      </w:r>
    </w:p>
    <w:p w14:paraId="7371D7E7" w14:textId="77777777" w:rsidR="00207791" w:rsidRPr="000A1AF6" w:rsidRDefault="00207791" w:rsidP="001E4037">
      <w:pPr>
        <w:pStyle w:val="TeksIsi"/>
        <w:numPr>
          <w:ilvl w:val="0"/>
          <w:numId w:val="28"/>
        </w:numPr>
        <w:spacing w:line="276" w:lineRule="auto"/>
        <w:ind w:left="1843" w:right="3" w:hanging="283"/>
        <w:jc w:val="both"/>
      </w:pPr>
      <w:r w:rsidRPr="000A1AF6">
        <w:t>Meningkatan</w:t>
      </w:r>
      <w:r w:rsidRPr="000A1AF6">
        <w:rPr>
          <w:spacing w:val="-2"/>
        </w:rPr>
        <w:t xml:space="preserve"> </w:t>
      </w:r>
      <w:r w:rsidRPr="000A1AF6">
        <w:t>rasa</w:t>
      </w:r>
      <w:r w:rsidRPr="000A1AF6">
        <w:rPr>
          <w:spacing w:val="-2"/>
        </w:rPr>
        <w:t xml:space="preserve"> </w:t>
      </w:r>
      <w:r w:rsidRPr="000A1AF6">
        <w:t>percaya</w:t>
      </w:r>
      <w:r w:rsidRPr="000A1AF6">
        <w:rPr>
          <w:spacing w:val="-3"/>
        </w:rPr>
        <w:t xml:space="preserve"> </w:t>
      </w:r>
      <w:r w:rsidRPr="000A1AF6">
        <w:t>diri</w:t>
      </w:r>
      <w:r w:rsidRPr="000A1AF6">
        <w:rPr>
          <w:spacing w:val="-1"/>
        </w:rPr>
        <w:t xml:space="preserve"> </w:t>
      </w:r>
      <w:r w:rsidRPr="000A1AF6">
        <w:t>dan</w:t>
      </w:r>
      <w:r w:rsidRPr="000A1AF6">
        <w:rPr>
          <w:spacing w:val="-1"/>
        </w:rPr>
        <w:t xml:space="preserve"> </w:t>
      </w:r>
      <w:r w:rsidRPr="000A1AF6">
        <w:t>menghilangkan rasa</w:t>
      </w:r>
      <w:r w:rsidRPr="000A1AF6">
        <w:rPr>
          <w:spacing w:val="-2"/>
        </w:rPr>
        <w:t xml:space="preserve"> </w:t>
      </w:r>
      <w:r w:rsidRPr="000A1AF6">
        <w:t>rendah</w:t>
      </w:r>
      <w:r w:rsidRPr="000A1AF6">
        <w:rPr>
          <w:spacing w:val="-2"/>
        </w:rPr>
        <w:t xml:space="preserve"> </w:t>
      </w:r>
      <w:r w:rsidRPr="000A1AF6">
        <w:t>diri</w:t>
      </w:r>
    </w:p>
    <w:p w14:paraId="71749C32" w14:textId="77777777" w:rsidR="00207791" w:rsidRPr="000A1AF6" w:rsidRDefault="00207791" w:rsidP="001E4037">
      <w:pPr>
        <w:pStyle w:val="TeksIsi"/>
        <w:numPr>
          <w:ilvl w:val="0"/>
          <w:numId w:val="28"/>
        </w:numPr>
        <w:spacing w:line="276" w:lineRule="auto"/>
        <w:ind w:left="1843" w:right="3" w:hanging="283"/>
        <w:jc w:val="both"/>
      </w:pPr>
      <w:r w:rsidRPr="000A1AF6">
        <w:t>Memperlancar</w:t>
      </w:r>
      <w:r w:rsidRPr="000A1AF6">
        <w:rPr>
          <w:spacing w:val="-2"/>
        </w:rPr>
        <w:t xml:space="preserve"> </w:t>
      </w:r>
      <w:r w:rsidRPr="000A1AF6">
        <w:t>pelaksanaan</w:t>
      </w:r>
      <w:r w:rsidRPr="000A1AF6">
        <w:rPr>
          <w:spacing w:val="-2"/>
        </w:rPr>
        <w:t xml:space="preserve"> </w:t>
      </w:r>
      <w:r w:rsidRPr="000A1AF6">
        <w:t>tugas</w:t>
      </w:r>
    </w:p>
    <w:p w14:paraId="21991DEE" w14:textId="77777777" w:rsidR="00207791" w:rsidRPr="000A1AF6" w:rsidRDefault="00207791" w:rsidP="001E4037">
      <w:pPr>
        <w:pStyle w:val="TeksIsi"/>
        <w:numPr>
          <w:ilvl w:val="0"/>
          <w:numId w:val="28"/>
        </w:numPr>
        <w:tabs>
          <w:tab w:val="left" w:pos="1309"/>
        </w:tabs>
        <w:spacing w:line="276" w:lineRule="auto"/>
        <w:ind w:left="1843" w:right="3" w:hanging="283"/>
        <w:jc w:val="both"/>
      </w:pPr>
      <w:r w:rsidRPr="000A1AF6">
        <w:t>Menumbuhkan</w:t>
      </w:r>
      <w:r w:rsidRPr="000A1AF6">
        <w:rPr>
          <w:spacing w:val="-1"/>
        </w:rPr>
        <w:t xml:space="preserve"> </w:t>
      </w:r>
      <w:r w:rsidRPr="000A1AF6">
        <w:t>sikap</w:t>
      </w:r>
      <w:r w:rsidRPr="000A1AF6">
        <w:rPr>
          <w:spacing w:val="-1"/>
        </w:rPr>
        <w:t xml:space="preserve"> </w:t>
      </w:r>
      <w:r w:rsidRPr="000A1AF6">
        <w:t>positif</w:t>
      </w:r>
      <w:r w:rsidRPr="000A1AF6">
        <w:rPr>
          <w:spacing w:val="-1"/>
        </w:rPr>
        <w:t xml:space="preserve"> </w:t>
      </w:r>
      <w:r w:rsidRPr="000A1AF6">
        <w:t>terhadap</w:t>
      </w:r>
      <w:r w:rsidRPr="000A1AF6">
        <w:rPr>
          <w:spacing w:val="-1"/>
        </w:rPr>
        <w:t xml:space="preserve"> </w:t>
      </w:r>
      <w:r w:rsidRPr="000A1AF6">
        <w:t>organisasi</w:t>
      </w:r>
    </w:p>
    <w:p w14:paraId="0A1DFF5E" w14:textId="77777777" w:rsidR="00207791" w:rsidRPr="000A1AF6" w:rsidRDefault="00207791" w:rsidP="001E4037">
      <w:pPr>
        <w:pStyle w:val="TeksIsi"/>
        <w:numPr>
          <w:ilvl w:val="0"/>
          <w:numId w:val="28"/>
        </w:numPr>
        <w:tabs>
          <w:tab w:val="left" w:pos="1309"/>
        </w:tabs>
        <w:spacing w:line="276" w:lineRule="auto"/>
        <w:ind w:left="1843" w:right="3" w:hanging="283"/>
        <w:jc w:val="both"/>
      </w:pPr>
      <w:r w:rsidRPr="000A1AF6">
        <w:t>Meningkatkan</w:t>
      </w:r>
      <w:r w:rsidRPr="000A1AF6">
        <w:rPr>
          <w:spacing w:val="-2"/>
        </w:rPr>
        <w:t xml:space="preserve"> </w:t>
      </w:r>
      <w:r w:rsidRPr="000A1AF6">
        <w:t>semangat</w:t>
      </w:r>
      <w:r w:rsidRPr="000A1AF6">
        <w:rPr>
          <w:spacing w:val="-1"/>
        </w:rPr>
        <w:t xml:space="preserve"> </w:t>
      </w:r>
      <w:r w:rsidRPr="000A1AF6">
        <w:t>dan</w:t>
      </w:r>
      <w:r w:rsidRPr="000A1AF6">
        <w:rPr>
          <w:spacing w:val="-1"/>
        </w:rPr>
        <w:t xml:space="preserve"> </w:t>
      </w:r>
      <w:r w:rsidRPr="000A1AF6">
        <w:t>gairah</w:t>
      </w:r>
      <w:r w:rsidRPr="000A1AF6">
        <w:rPr>
          <w:spacing w:val="-2"/>
        </w:rPr>
        <w:t xml:space="preserve"> </w:t>
      </w:r>
      <w:r w:rsidRPr="000A1AF6">
        <w:t>kerja</w:t>
      </w:r>
    </w:p>
    <w:p w14:paraId="3BDA6CB3" w14:textId="77777777" w:rsidR="00207791" w:rsidRDefault="00207791" w:rsidP="001E4037">
      <w:pPr>
        <w:pStyle w:val="TeksIsi"/>
        <w:numPr>
          <w:ilvl w:val="0"/>
          <w:numId w:val="28"/>
        </w:numPr>
        <w:tabs>
          <w:tab w:val="left" w:pos="1309"/>
        </w:tabs>
        <w:spacing w:line="276" w:lineRule="auto"/>
        <w:ind w:left="1843" w:right="3" w:hanging="283"/>
        <w:jc w:val="both"/>
      </w:pPr>
      <w:r w:rsidRPr="000A1AF6">
        <w:t>Mempertinggi</w:t>
      </w:r>
      <w:r w:rsidRPr="000A1AF6">
        <w:rPr>
          <w:spacing w:val="-2"/>
        </w:rPr>
        <w:t xml:space="preserve"> </w:t>
      </w:r>
      <w:r w:rsidRPr="000A1AF6">
        <w:t>rasa</w:t>
      </w:r>
      <w:r w:rsidRPr="000A1AF6">
        <w:rPr>
          <w:spacing w:val="-3"/>
        </w:rPr>
        <w:t xml:space="preserve"> </w:t>
      </w:r>
      <w:r w:rsidRPr="000A1AF6">
        <w:t>peduli</w:t>
      </w:r>
      <w:r w:rsidRPr="000A1AF6">
        <w:rPr>
          <w:spacing w:val="-1"/>
        </w:rPr>
        <w:t xml:space="preserve"> </w:t>
      </w:r>
      <w:r w:rsidRPr="000A1AF6">
        <w:t>terhadap</w:t>
      </w:r>
      <w:r w:rsidRPr="000A1AF6">
        <w:rPr>
          <w:spacing w:val="-2"/>
        </w:rPr>
        <w:t xml:space="preserve"> </w:t>
      </w:r>
      <w:r w:rsidRPr="000A1AF6">
        <w:t>organisasi</w:t>
      </w:r>
    </w:p>
    <w:p w14:paraId="4588E7AB" w14:textId="77777777" w:rsidR="004E2B63" w:rsidRDefault="00207791" w:rsidP="001E4037">
      <w:pPr>
        <w:pStyle w:val="TeksIsi"/>
        <w:numPr>
          <w:ilvl w:val="0"/>
          <w:numId w:val="29"/>
        </w:numPr>
        <w:spacing w:line="276" w:lineRule="auto"/>
        <w:ind w:left="1418" w:right="3" w:hanging="284"/>
        <w:jc w:val="both"/>
      </w:pPr>
      <w:r w:rsidRPr="000A1AF6">
        <w:t>Faktor</w:t>
      </w:r>
      <w:r w:rsidRPr="000A1AF6">
        <w:rPr>
          <w:spacing w:val="-2"/>
        </w:rPr>
        <w:t xml:space="preserve"> </w:t>
      </w:r>
      <w:r w:rsidRPr="000A1AF6">
        <w:t>Prestasi</w:t>
      </w:r>
    </w:p>
    <w:p w14:paraId="302C6064" w14:textId="77777777" w:rsidR="00207791" w:rsidRPr="000A1AF6" w:rsidRDefault="00207791" w:rsidP="004E2B63">
      <w:pPr>
        <w:pStyle w:val="TeksIsi"/>
        <w:spacing w:line="276" w:lineRule="auto"/>
        <w:ind w:left="1418" w:right="3"/>
        <w:jc w:val="both"/>
      </w:pPr>
      <w:r w:rsidRPr="000A1AF6">
        <w:t>Penilaian prestasi kerja karyawan bagi organisasi merupakan sarana untuk</w:t>
      </w:r>
      <w:r w:rsidRPr="004E2B63">
        <w:rPr>
          <w:spacing w:val="1"/>
        </w:rPr>
        <w:t xml:space="preserve"> </w:t>
      </w:r>
      <w:r w:rsidRPr="000A1AF6">
        <w:t>mengembangkan sumber daya manusia. Sedangkan bagi karyawan penilaian</w:t>
      </w:r>
      <w:r w:rsidRPr="004E2B63">
        <w:rPr>
          <w:spacing w:val="1"/>
        </w:rPr>
        <w:t xml:space="preserve"> </w:t>
      </w:r>
      <w:r w:rsidRPr="000A1AF6">
        <w:t>prestasi dapat memacu semangat kerja, guna peningkatan kinerja selanjutnya.</w:t>
      </w:r>
      <w:r w:rsidRPr="004E2B63">
        <w:rPr>
          <w:spacing w:val="1"/>
        </w:rPr>
        <w:t xml:space="preserve"> </w:t>
      </w:r>
      <w:r w:rsidRPr="000A1AF6">
        <w:t>Karena dengan penilaian prestasi ini akan merasa bahwa hasil kerja mereka</w:t>
      </w:r>
      <w:r w:rsidRPr="004E2B63">
        <w:rPr>
          <w:spacing w:val="1"/>
        </w:rPr>
        <w:t xml:space="preserve"> </w:t>
      </w:r>
      <w:r w:rsidRPr="000A1AF6">
        <w:t>diakui</w:t>
      </w:r>
      <w:r w:rsidRPr="004E2B63">
        <w:rPr>
          <w:spacing w:val="1"/>
        </w:rPr>
        <w:t xml:space="preserve"> </w:t>
      </w:r>
      <w:r w:rsidRPr="000A1AF6">
        <w:t>oleh</w:t>
      </w:r>
      <w:r w:rsidRPr="004E2B63">
        <w:rPr>
          <w:spacing w:val="1"/>
        </w:rPr>
        <w:t xml:space="preserve"> </w:t>
      </w:r>
      <w:r w:rsidRPr="000A1AF6">
        <w:t>pihak</w:t>
      </w:r>
      <w:r w:rsidRPr="004E2B63">
        <w:rPr>
          <w:spacing w:val="1"/>
        </w:rPr>
        <w:t xml:space="preserve"> </w:t>
      </w:r>
      <w:r w:rsidRPr="000A1AF6">
        <w:t>organiasasi</w:t>
      </w:r>
      <w:r w:rsidRPr="004E2B63">
        <w:rPr>
          <w:spacing w:val="1"/>
        </w:rPr>
        <w:t xml:space="preserve"> </w:t>
      </w:r>
      <w:r w:rsidRPr="000A1AF6">
        <w:t>dan</w:t>
      </w:r>
      <w:r w:rsidRPr="004E2B63">
        <w:rPr>
          <w:spacing w:val="1"/>
        </w:rPr>
        <w:t xml:space="preserve"> </w:t>
      </w:r>
      <w:r w:rsidRPr="000A1AF6">
        <w:t>kemudian</w:t>
      </w:r>
      <w:r w:rsidRPr="004E2B63">
        <w:rPr>
          <w:spacing w:val="1"/>
        </w:rPr>
        <w:t xml:space="preserve"> </w:t>
      </w:r>
      <w:r w:rsidRPr="000A1AF6">
        <w:t>menimbulkan</w:t>
      </w:r>
      <w:r w:rsidRPr="004E2B63">
        <w:rPr>
          <w:spacing w:val="1"/>
        </w:rPr>
        <w:t xml:space="preserve"> </w:t>
      </w:r>
      <w:r w:rsidRPr="000A1AF6">
        <w:t>harapan</w:t>
      </w:r>
      <w:r w:rsidRPr="004E2B63">
        <w:rPr>
          <w:spacing w:val="1"/>
        </w:rPr>
        <w:t xml:space="preserve"> </w:t>
      </w:r>
      <w:r w:rsidRPr="000A1AF6">
        <w:t>untuk</w:t>
      </w:r>
      <w:r w:rsidRPr="004E2B63">
        <w:rPr>
          <w:spacing w:val="-57"/>
        </w:rPr>
        <w:t xml:space="preserve"> </w:t>
      </w:r>
      <w:r w:rsidRPr="000A1AF6">
        <w:t>memperoleh</w:t>
      </w:r>
      <w:r w:rsidRPr="004E2B63">
        <w:rPr>
          <w:spacing w:val="-1"/>
        </w:rPr>
        <w:t xml:space="preserve"> </w:t>
      </w:r>
      <w:r w:rsidRPr="000A1AF6">
        <w:t>kompenasasi dari organiasasi. Hal ini merupakan sumber motivasi kerja yang sangat mempengaruhi kinerja</w:t>
      </w:r>
      <w:r w:rsidRPr="004E2B63">
        <w:rPr>
          <w:spacing w:val="1"/>
        </w:rPr>
        <w:t xml:space="preserve"> </w:t>
      </w:r>
      <w:r w:rsidRPr="000A1AF6">
        <w:t>karyawan. Untuk lebih jelasnya, ditekankan pengertian dan makna motivasi kerja</w:t>
      </w:r>
      <w:r w:rsidRPr="004E2B63">
        <w:rPr>
          <w:spacing w:val="1"/>
        </w:rPr>
        <w:t xml:space="preserve"> </w:t>
      </w:r>
      <w:r w:rsidRPr="000A1AF6">
        <w:t>yaitu sikap dan kepuasan dengan keinginan yang terus-menerus dan kesediaan</w:t>
      </w:r>
      <w:r w:rsidRPr="004E2B63">
        <w:rPr>
          <w:spacing w:val="1"/>
        </w:rPr>
        <w:t xml:space="preserve"> </w:t>
      </w:r>
      <w:r w:rsidRPr="000A1AF6">
        <w:t>untuk mengejar tujuan organiasasi, serta faktor-faktor yang mempengaruhi tinggi</w:t>
      </w:r>
      <w:r w:rsidRPr="004E2B63">
        <w:rPr>
          <w:spacing w:val="1"/>
        </w:rPr>
        <w:t xml:space="preserve"> </w:t>
      </w:r>
      <w:r w:rsidRPr="000A1AF6">
        <w:t>rendahnya motivasi kerja di dalam organisasi khususnya pada karyawan</w:t>
      </w:r>
      <w:r w:rsidRPr="004E2B63">
        <w:rPr>
          <w:spacing w:val="1"/>
        </w:rPr>
        <w:t xml:space="preserve"> </w:t>
      </w:r>
      <w:r w:rsidRPr="000A1AF6">
        <w:t>antara</w:t>
      </w:r>
      <w:r w:rsidRPr="004E2B63">
        <w:rPr>
          <w:spacing w:val="-2"/>
        </w:rPr>
        <w:t xml:space="preserve"> </w:t>
      </w:r>
      <w:r w:rsidRPr="000A1AF6">
        <w:t>lain:</w:t>
      </w:r>
    </w:p>
    <w:p w14:paraId="317AAAEE" w14:textId="77777777" w:rsidR="00207791" w:rsidRPr="000A1AF6" w:rsidRDefault="00207791" w:rsidP="001E4037">
      <w:pPr>
        <w:pStyle w:val="TeksIsi"/>
        <w:numPr>
          <w:ilvl w:val="0"/>
          <w:numId w:val="30"/>
        </w:numPr>
        <w:spacing w:line="276" w:lineRule="auto"/>
        <w:ind w:left="1843" w:right="3"/>
        <w:jc w:val="both"/>
      </w:pPr>
      <w:r w:rsidRPr="000A1AF6">
        <w:t>Absensi</w:t>
      </w:r>
    </w:p>
    <w:p w14:paraId="49FC34B1" w14:textId="77777777" w:rsidR="00207791" w:rsidRPr="000A1AF6" w:rsidRDefault="00207791" w:rsidP="004E2B63">
      <w:pPr>
        <w:pStyle w:val="TeksIsi"/>
        <w:spacing w:line="276" w:lineRule="auto"/>
        <w:ind w:left="1843" w:right="3"/>
        <w:jc w:val="both"/>
      </w:pPr>
      <w:r w:rsidRPr="000A1AF6">
        <w:t>Absensi disini diantaranya waktu yang hilang, sakit/kecelakaan, serta pergi</w:t>
      </w:r>
      <w:r w:rsidRPr="000A1AF6">
        <w:rPr>
          <w:spacing w:val="-57"/>
        </w:rPr>
        <w:t xml:space="preserve"> </w:t>
      </w:r>
      <w:r w:rsidRPr="000A1AF6">
        <w:t xml:space="preserve">meninggalkan </w:t>
      </w:r>
      <w:r w:rsidRPr="000A1AF6">
        <w:lastRenderedPageBreak/>
        <w:t>pekerjaan karena keperluan pribadi baik diberi wewenang</w:t>
      </w:r>
      <w:r w:rsidRPr="000A1AF6">
        <w:rPr>
          <w:spacing w:val="1"/>
        </w:rPr>
        <w:t xml:space="preserve"> </w:t>
      </w:r>
      <w:r w:rsidRPr="000A1AF6">
        <w:t>maupun tidak. Yang tidak diperhitungkan dalam absensi yaitu tidak ada</w:t>
      </w:r>
      <w:r w:rsidRPr="000A1AF6">
        <w:rPr>
          <w:spacing w:val="1"/>
        </w:rPr>
        <w:t xml:space="preserve"> </w:t>
      </w:r>
      <w:r w:rsidRPr="000A1AF6">
        <w:t>pekerjaan,</w:t>
      </w:r>
      <w:r w:rsidRPr="000A1AF6">
        <w:rPr>
          <w:spacing w:val="1"/>
        </w:rPr>
        <w:t xml:space="preserve"> </w:t>
      </w:r>
      <w:r w:rsidRPr="000A1AF6">
        <w:t>cuti</w:t>
      </w:r>
      <w:r w:rsidRPr="000A1AF6">
        <w:rPr>
          <w:spacing w:val="1"/>
        </w:rPr>
        <w:t xml:space="preserve"> </w:t>
      </w:r>
      <w:r w:rsidRPr="000A1AF6">
        <w:t>yang sah,</w:t>
      </w:r>
      <w:r w:rsidRPr="000A1AF6">
        <w:rPr>
          <w:spacing w:val="1"/>
        </w:rPr>
        <w:t xml:space="preserve"> </w:t>
      </w:r>
      <w:r w:rsidRPr="000A1AF6">
        <w:t>periode libur panjang dan</w:t>
      </w:r>
      <w:r w:rsidRPr="000A1AF6">
        <w:rPr>
          <w:spacing w:val="1"/>
        </w:rPr>
        <w:t xml:space="preserve"> </w:t>
      </w:r>
      <w:r w:rsidRPr="000A1AF6">
        <w:t>diberhentikan</w:t>
      </w:r>
      <w:r w:rsidRPr="000A1AF6">
        <w:rPr>
          <w:spacing w:val="60"/>
        </w:rPr>
        <w:t xml:space="preserve"> </w:t>
      </w:r>
      <w:r w:rsidRPr="000A1AF6">
        <w:t>kerja</w:t>
      </w:r>
      <w:r w:rsidRPr="000A1AF6">
        <w:rPr>
          <w:spacing w:val="1"/>
        </w:rPr>
        <w:t xml:space="preserve"> </w:t>
      </w:r>
      <w:r w:rsidRPr="000A1AF6">
        <w:t>atau</w:t>
      </w:r>
      <w:r w:rsidRPr="000A1AF6">
        <w:rPr>
          <w:spacing w:val="-1"/>
        </w:rPr>
        <w:t xml:space="preserve"> </w:t>
      </w:r>
      <w:r w:rsidRPr="000A1AF6">
        <w:t>pemberhentian bekerja.</w:t>
      </w:r>
    </w:p>
    <w:p w14:paraId="6B7E4809" w14:textId="77777777" w:rsidR="00207791" w:rsidRPr="000A1AF6" w:rsidRDefault="00207791" w:rsidP="001E4037">
      <w:pPr>
        <w:pStyle w:val="TeksIsi"/>
        <w:numPr>
          <w:ilvl w:val="0"/>
          <w:numId w:val="30"/>
        </w:numPr>
        <w:spacing w:line="276" w:lineRule="auto"/>
        <w:ind w:left="1843" w:right="3"/>
        <w:jc w:val="both"/>
      </w:pPr>
      <w:r w:rsidRPr="000A1AF6">
        <w:t>Kerjasama</w:t>
      </w:r>
    </w:p>
    <w:p w14:paraId="669E6406" w14:textId="77777777" w:rsidR="00207791" w:rsidRPr="000A1AF6" w:rsidRDefault="00207791" w:rsidP="004E2B63">
      <w:pPr>
        <w:pStyle w:val="TeksIsi"/>
        <w:spacing w:line="276" w:lineRule="auto"/>
        <w:ind w:left="1843" w:right="3"/>
        <w:jc w:val="both"/>
      </w:pPr>
      <w:r w:rsidRPr="000A1AF6">
        <w:t>Kerjasama</w:t>
      </w:r>
      <w:r w:rsidRPr="000A1AF6">
        <w:rPr>
          <w:spacing w:val="1"/>
        </w:rPr>
        <w:t xml:space="preserve"> </w:t>
      </w:r>
      <w:r w:rsidRPr="000A1AF6">
        <w:t>ini</w:t>
      </w:r>
      <w:r w:rsidRPr="000A1AF6">
        <w:rPr>
          <w:spacing w:val="1"/>
        </w:rPr>
        <w:t xml:space="preserve"> </w:t>
      </w:r>
      <w:r w:rsidRPr="000A1AF6">
        <w:t>meliputi</w:t>
      </w:r>
      <w:r w:rsidRPr="000A1AF6">
        <w:rPr>
          <w:spacing w:val="1"/>
        </w:rPr>
        <w:t xml:space="preserve"> </w:t>
      </w:r>
      <w:r w:rsidRPr="000A1AF6">
        <w:t>keaktifan</w:t>
      </w:r>
      <w:r w:rsidRPr="000A1AF6">
        <w:rPr>
          <w:spacing w:val="1"/>
        </w:rPr>
        <w:t xml:space="preserve"> </w:t>
      </w:r>
      <w:r w:rsidRPr="000A1AF6">
        <w:t>di</w:t>
      </w:r>
      <w:r w:rsidRPr="000A1AF6">
        <w:rPr>
          <w:spacing w:val="1"/>
        </w:rPr>
        <w:t xml:space="preserve"> </w:t>
      </w:r>
      <w:r w:rsidRPr="000A1AF6">
        <w:t>dalam</w:t>
      </w:r>
      <w:r w:rsidRPr="000A1AF6">
        <w:rPr>
          <w:spacing w:val="1"/>
        </w:rPr>
        <w:t xml:space="preserve"> </w:t>
      </w:r>
      <w:r w:rsidRPr="000A1AF6">
        <w:t>organisasi</w:t>
      </w:r>
      <w:r w:rsidRPr="000A1AF6">
        <w:rPr>
          <w:spacing w:val="1"/>
        </w:rPr>
        <w:t xml:space="preserve"> </w:t>
      </w:r>
      <w:r w:rsidRPr="000A1AF6">
        <w:t>dan</w:t>
      </w:r>
      <w:r w:rsidRPr="000A1AF6">
        <w:rPr>
          <w:spacing w:val="1"/>
        </w:rPr>
        <w:t xml:space="preserve"> </w:t>
      </w:r>
      <w:r w:rsidRPr="000A1AF6">
        <w:t>kesidiaan</w:t>
      </w:r>
      <w:r w:rsidRPr="000A1AF6">
        <w:rPr>
          <w:spacing w:val="1"/>
        </w:rPr>
        <w:t xml:space="preserve"> </w:t>
      </w:r>
      <w:r w:rsidRPr="000A1AF6">
        <w:t>karyawan</w:t>
      </w:r>
      <w:r w:rsidRPr="000A1AF6">
        <w:rPr>
          <w:spacing w:val="59"/>
        </w:rPr>
        <w:t xml:space="preserve"> </w:t>
      </w:r>
      <w:r w:rsidRPr="000A1AF6">
        <w:t>untuk</w:t>
      </w:r>
      <w:r w:rsidRPr="000A1AF6">
        <w:rPr>
          <w:spacing w:val="60"/>
        </w:rPr>
        <w:t xml:space="preserve"> </w:t>
      </w:r>
      <w:r w:rsidRPr="000A1AF6">
        <w:t>bekerja</w:t>
      </w:r>
      <w:r w:rsidRPr="000A1AF6">
        <w:rPr>
          <w:spacing w:val="58"/>
        </w:rPr>
        <w:t xml:space="preserve"> </w:t>
      </w:r>
      <w:r w:rsidRPr="000A1AF6">
        <w:t>sama</w:t>
      </w:r>
      <w:r w:rsidRPr="000A1AF6">
        <w:rPr>
          <w:spacing w:val="59"/>
        </w:rPr>
        <w:t xml:space="preserve"> </w:t>
      </w:r>
      <w:r w:rsidRPr="000A1AF6">
        <w:t>dan</w:t>
      </w:r>
      <w:r w:rsidRPr="000A1AF6">
        <w:rPr>
          <w:spacing w:val="59"/>
        </w:rPr>
        <w:t xml:space="preserve"> </w:t>
      </w:r>
      <w:r w:rsidRPr="000A1AF6">
        <w:t>saling</w:t>
      </w:r>
      <w:r w:rsidRPr="000A1AF6">
        <w:rPr>
          <w:spacing w:val="57"/>
        </w:rPr>
        <w:t xml:space="preserve"> </w:t>
      </w:r>
      <w:r w:rsidRPr="000A1AF6">
        <w:t>membantu,</w:t>
      </w:r>
      <w:r w:rsidRPr="000A1AF6">
        <w:rPr>
          <w:spacing w:val="59"/>
        </w:rPr>
        <w:t xml:space="preserve"> </w:t>
      </w:r>
      <w:r w:rsidRPr="000A1AF6">
        <w:t>baik</w:t>
      </w:r>
      <w:r w:rsidRPr="000A1AF6">
        <w:rPr>
          <w:spacing w:val="60"/>
        </w:rPr>
        <w:t xml:space="preserve"> </w:t>
      </w:r>
      <w:r w:rsidRPr="000A1AF6">
        <w:t>dengan pemimpin</w:t>
      </w:r>
      <w:r w:rsidRPr="000A1AF6">
        <w:rPr>
          <w:spacing w:val="1"/>
        </w:rPr>
        <w:t xml:space="preserve"> </w:t>
      </w:r>
      <w:r w:rsidRPr="000A1AF6">
        <w:t>maupun</w:t>
      </w:r>
      <w:r w:rsidRPr="000A1AF6">
        <w:rPr>
          <w:spacing w:val="1"/>
        </w:rPr>
        <w:t xml:space="preserve"> </w:t>
      </w:r>
      <w:r w:rsidRPr="000A1AF6">
        <w:t>teman-teman</w:t>
      </w:r>
      <w:r w:rsidRPr="000A1AF6">
        <w:rPr>
          <w:spacing w:val="1"/>
        </w:rPr>
        <w:t xml:space="preserve"> </w:t>
      </w:r>
      <w:r w:rsidRPr="000A1AF6">
        <w:t>sekerja</w:t>
      </w:r>
      <w:r w:rsidRPr="000A1AF6">
        <w:rPr>
          <w:spacing w:val="1"/>
        </w:rPr>
        <w:t xml:space="preserve"> </w:t>
      </w:r>
      <w:r w:rsidRPr="000A1AF6">
        <w:t>untuk</w:t>
      </w:r>
      <w:r w:rsidRPr="000A1AF6">
        <w:rPr>
          <w:spacing w:val="1"/>
        </w:rPr>
        <w:t xml:space="preserve"> </w:t>
      </w:r>
      <w:r w:rsidRPr="000A1AF6">
        <w:t>mendapatkan</w:t>
      </w:r>
      <w:r w:rsidRPr="000A1AF6">
        <w:rPr>
          <w:spacing w:val="1"/>
        </w:rPr>
        <w:t xml:space="preserve"> </w:t>
      </w:r>
      <w:r w:rsidRPr="000A1AF6">
        <w:t>tujuan bersama.</w:t>
      </w:r>
    </w:p>
    <w:p w14:paraId="6570239A" w14:textId="77777777" w:rsidR="00207791" w:rsidRPr="000A1AF6" w:rsidRDefault="00207791" w:rsidP="001E4037">
      <w:pPr>
        <w:pStyle w:val="TeksIsi"/>
        <w:numPr>
          <w:ilvl w:val="0"/>
          <w:numId w:val="30"/>
        </w:numPr>
        <w:spacing w:line="276" w:lineRule="auto"/>
        <w:ind w:left="1843" w:right="3"/>
        <w:jc w:val="both"/>
      </w:pPr>
      <w:r w:rsidRPr="000A1AF6">
        <w:t>Disiplin</w:t>
      </w:r>
    </w:p>
    <w:p w14:paraId="1A12BA97" w14:textId="77777777" w:rsidR="00207791" w:rsidRPr="000A1AF6" w:rsidRDefault="00207791" w:rsidP="004E2B63">
      <w:pPr>
        <w:pStyle w:val="TeksIsi"/>
        <w:spacing w:line="276" w:lineRule="auto"/>
        <w:ind w:left="1843" w:right="3"/>
        <w:jc w:val="both"/>
      </w:pPr>
      <w:r w:rsidRPr="000A1AF6">
        <w:t>Disiplin</w:t>
      </w:r>
      <w:r w:rsidRPr="000A1AF6">
        <w:rPr>
          <w:spacing w:val="1"/>
        </w:rPr>
        <w:t xml:space="preserve"> </w:t>
      </w:r>
      <w:r w:rsidRPr="000A1AF6">
        <w:t>adalah</w:t>
      </w:r>
      <w:r w:rsidRPr="000A1AF6">
        <w:rPr>
          <w:spacing w:val="1"/>
        </w:rPr>
        <w:t xml:space="preserve"> </w:t>
      </w:r>
      <w:r w:rsidRPr="000A1AF6">
        <w:t>kesediaan</w:t>
      </w:r>
      <w:r w:rsidRPr="000A1AF6">
        <w:rPr>
          <w:spacing w:val="1"/>
        </w:rPr>
        <w:t xml:space="preserve"> </w:t>
      </w:r>
      <w:r w:rsidRPr="000A1AF6">
        <w:t>dan</w:t>
      </w:r>
      <w:r w:rsidRPr="000A1AF6">
        <w:rPr>
          <w:spacing w:val="1"/>
        </w:rPr>
        <w:t xml:space="preserve"> </w:t>
      </w:r>
      <w:r w:rsidRPr="000A1AF6">
        <w:t>kesadaran</w:t>
      </w:r>
      <w:r w:rsidRPr="000A1AF6">
        <w:rPr>
          <w:spacing w:val="1"/>
        </w:rPr>
        <w:t xml:space="preserve"> </w:t>
      </w:r>
      <w:r w:rsidRPr="000A1AF6">
        <w:t>karyawan</w:t>
      </w:r>
      <w:r w:rsidRPr="000A1AF6">
        <w:rPr>
          <w:spacing w:val="1"/>
        </w:rPr>
        <w:t xml:space="preserve"> </w:t>
      </w:r>
      <w:r w:rsidRPr="000A1AF6">
        <w:t>untuk</w:t>
      </w:r>
      <w:r w:rsidRPr="000A1AF6">
        <w:rPr>
          <w:spacing w:val="61"/>
        </w:rPr>
        <w:t xml:space="preserve"> </w:t>
      </w:r>
      <w:r w:rsidRPr="000A1AF6">
        <w:t>menaati</w:t>
      </w:r>
      <w:r w:rsidRPr="000A1AF6">
        <w:rPr>
          <w:spacing w:val="1"/>
        </w:rPr>
        <w:t xml:space="preserve"> </w:t>
      </w:r>
      <w:r w:rsidRPr="000A1AF6">
        <w:t>peraturan yang berlaku, baik menaati perintah kedinasan yang diberikan</w:t>
      </w:r>
      <w:r w:rsidRPr="000A1AF6">
        <w:rPr>
          <w:spacing w:val="1"/>
        </w:rPr>
        <w:t xml:space="preserve"> </w:t>
      </w:r>
      <w:r w:rsidRPr="000A1AF6">
        <w:t>oleh pemimpin, selalu menaati jam kerja, selalu memberikan pelayanan</w:t>
      </w:r>
      <w:r w:rsidRPr="000A1AF6">
        <w:rPr>
          <w:spacing w:val="1"/>
        </w:rPr>
        <w:t xml:space="preserve"> </w:t>
      </w:r>
      <w:r w:rsidRPr="000A1AF6">
        <w:t>kepada</w:t>
      </w:r>
      <w:r w:rsidRPr="000A1AF6">
        <w:rPr>
          <w:spacing w:val="-3"/>
        </w:rPr>
        <w:t xml:space="preserve"> </w:t>
      </w:r>
      <w:r w:rsidRPr="000A1AF6">
        <w:t>masyarakat</w:t>
      </w:r>
      <w:r w:rsidRPr="000A1AF6">
        <w:rPr>
          <w:spacing w:val="-2"/>
        </w:rPr>
        <w:t xml:space="preserve"> </w:t>
      </w:r>
      <w:r w:rsidRPr="000A1AF6">
        <w:t>dengan</w:t>
      </w:r>
      <w:r w:rsidRPr="000A1AF6">
        <w:rPr>
          <w:spacing w:val="-1"/>
        </w:rPr>
        <w:t xml:space="preserve"> </w:t>
      </w:r>
      <w:r w:rsidRPr="000A1AF6">
        <w:t>sebaik-baiknya sesuai dengan</w:t>
      </w:r>
      <w:r w:rsidRPr="000A1AF6">
        <w:rPr>
          <w:spacing w:val="-2"/>
        </w:rPr>
        <w:t xml:space="preserve"> </w:t>
      </w:r>
      <w:r w:rsidRPr="000A1AF6">
        <w:t>bidang</w:t>
      </w:r>
      <w:r w:rsidRPr="000A1AF6">
        <w:rPr>
          <w:spacing w:val="-4"/>
        </w:rPr>
        <w:t xml:space="preserve"> </w:t>
      </w:r>
      <w:r w:rsidRPr="000A1AF6">
        <w:t>tugasnya.</w:t>
      </w:r>
    </w:p>
    <w:p w14:paraId="5B8CFF0E" w14:textId="77777777" w:rsidR="00207791" w:rsidRPr="000A1AF6" w:rsidRDefault="00207791" w:rsidP="004E2B63">
      <w:pPr>
        <w:pStyle w:val="TeksIsi"/>
        <w:spacing w:line="276" w:lineRule="auto"/>
        <w:ind w:left="1134" w:right="3" w:firstLine="426"/>
        <w:jc w:val="both"/>
      </w:pPr>
      <w:r w:rsidRPr="000A1AF6">
        <w:t>Dari</w:t>
      </w:r>
      <w:r w:rsidRPr="000A1AF6">
        <w:rPr>
          <w:spacing w:val="4"/>
        </w:rPr>
        <w:t xml:space="preserve"> </w:t>
      </w:r>
      <w:r w:rsidRPr="000A1AF6">
        <w:t>beberapa</w:t>
      </w:r>
      <w:r w:rsidRPr="000A1AF6">
        <w:rPr>
          <w:spacing w:val="3"/>
        </w:rPr>
        <w:t xml:space="preserve"> </w:t>
      </w:r>
      <w:r w:rsidRPr="000A1AF6">
        <w:t>penjelasan</w:t>
      </w:r>
      <w:r w:rsidRPr="000A1AF6">
        <w:rPr>
          <w:spacing w:val="4"/>
        </w:rPr>
        <w:t xml:space="preserve"> </w:t>
      </w:r>
      <w:r w:rsidRPr="000A1AF6">
        <w:t>di</w:t>
      </w:r>
      <w:r w:rsidRPr="000A1AF6">
        <w:rPr>
          <w:spacing w:val="5"/>
        </w:rPr>
        <w:t xml:space="preserve"> </w:t>
      </w:r>
      <w:r w:rsidRPr="000A1AF6">
        <w:t>atas</w:t>
      </w:r>
      <w:r w:rsidRPr="000A1AF6">
        <w:rPr>
          <w:spacing w:val="6"/>
        </w:rPr>
        <w:t xml:space="preserve"> </w:t>
      </w:r>
      <w:r w:rsidRPr="000A1AF6">
        <w:t>disimpulkan</w:t>
      </w:r>
      <w:r w:rsidRPr="000A1AF6">
        <w:rPr>
          <w:spacing w:val="4"/>
        </w:rPr>
        <w:t xml:space="preserve"> </w:t>
      </w:r>
      <w:r w:rsidRPr="000A1AF6">
        <w:t>bahwa</w:t>
      </w:r>
      <w:r w:rsidRPr="000A1AF6">
        <w:rPr>
          <w:spacing w:val="3"/>
        </w:rPr>
        <w:t xml:space="preserve"> </w:t>
      </w:r>
      <w:r w:rsidRPr="000A1AF6">
        <w:t>beberapa</w:t>
      </w:r>
      <w:r w:rsidRPr="000A1AF6">
        <w:rPr>
          <w:spacing w:val="5"/>
        </w:rPr>
        <w:t xml:space="preserve"> </w:t>
      </w:r>
      <w:r w:rsidRPr="000A1AF6">
        <w:t>ukuran untuk</w:t>
      </w:r>
      <w:r w:rsidRPr="000A1AF6">
        <w:rPr>
          <w:spacing w:val="-1"/>
        </w:rPr>
        <w:t xml:space="preserve"> </w:t>
      </w:r>
      <w:r w:rsidRPr="000A1AF6">
        <w:t>mengukur</w:t>
      </w:r>
      <w:r w:rsidRPr="000A1AF6">
        <w:rPr>
          <w:spacing w:val="-1"/>
        </w:rPr>
        <w:t xml:space="preserve"> </w:t>
      </w:r>
      <w:r w:rsidRPr="000A1AF6">
        <w:t>disiplin kerja</w:t>
      </w:r>
      <w:r w:rsidRPr="000A1AF6">
        <w:rPr>
          <w:spacing w:val="-2"/>
        </w:rPr>
        <w:t xml:space="preserve"> </w:t>
      </w:r>
      <w:r w:rsidRPr="000A1AF6">
        <w:t>antara</w:t>
      </w:r>
      <w:r w:rsidRPr="000A1AF6">
        <w:rPr>
          <w:spacing w:val="-2"/>
        </w:rPr>
        <w:t xml:space="preserve"> </w:t>
      </w:r>
      <w:r w:rsidRPr="000A1AF6">
        <w:t>lain:</w:t>
      </w:r>
    </w:p>
    <w:p w14:paraId="4B21B1DF" w14:textId="77777777" w:rsidR="00207791" w:rsidRDefault="00207791" w:rsidP="001E4037">
      <w:pPr>
        <w:pStyle w:val="TeksIsi"/>
        <w:numPr>
          <w:ilvl w:val="0"/>
          <w:numId w:val="31"/>
        </w:numPr>
        <w:spacing w:line="276" w:lineRule="auto"/>
        <w:ind w:left="1701" w:right="3" w:hanging="283"/>
        <w:jc w:val="both"/>
      </w:pPr>
      <w:r w:rsidRPr="000A1AF6">
        <w:t>Kepatuhan</w:t>
      </w:r>
      <w:r w:rsidRPr="000A1AF6">
        <w:rPr>
          <w:spacing w:val="-2"/>
        </w:rPr>
        <w:t xml:space="preserve"> </w:t>
      </w:r>
      <w:r w:rsidRPr="000A1AF6">
        <w:t>karyawan</w:t>
      </w:r>
      <w:r w:rsidRPr="000A1AF6">
        <w:rPr>
          <w:spacing w:val="-2"/>
        </w:rPr>
        <w:t xml:space="preserve"> </w:t>
      </w:r>
      <w:r w:rsidRPr="000A1AF6">
        <w:t>pada</w:t>
      </w:r>
      <w:r w:rsidRPr="000A1AF6">
        <w:rPr>
          <w:spacing w:val="-2"/>
        </w:rPr>
        <w:t xml:space="preserve"> </w:t>
      </w:r>
      <w:r w:rsidRPr="000A1AF6">
        <w:t>jam</w:t>
      </w:r>
      <w:r w:rsidRPr="000A1AF6">
        <w:rPr>
          <w:spacing w:val="-2"/>
        </w:rPr>
        <w:t xml:space="preserve"> </w:t>
      </w:r>
      <w:r w:rsidRPr="000A1AF6">
        <w:t>kerja.</w:t>
      </w:r>
    </w:p>
    <w:p w14:paraId="484E862C" w14:textId="77777777" w:rsidR="00207791" w:rsidRPr="000A1AF6" w:rsidRDefault="00207791" w:rsidP="001E4037">
      <w:pPr>
        <w:pStyle w:val="TeksIsi"/>
        <w:numPr>
          <w:ilvl w:val="0"/>
          <w:numId w:val="31"/>
        </w:numPr>
        <w:spacing w:line="276" w:lineRule="auto"/>
        <w:ind w:left="1701" w:right="3" w:hanging="283"/>
        <w:jc w:val="both"/>
      </w:pPr>
      <w:r w:rsidRPr="000A1AF6">
        <w:t>Kepatuhan</w:t>
      </w:r>
      <w:r w:rsidRPr="000A1AF6">
        <w:rPr>
          <w:spacing w:val="22"/>
        </w:rPr>
        <w:t xml:space="preserve"> </w:t>
      </w:r>
      <w:r w:rsidRPr="000A1AF6">
        <w:t>pelayanan</w:t>
      </w:r>
      <w:r w:rsidRPr="000A1AF6">
        <w:rPr>
          <w:spacing w:val="22"/>
        </w:rPr>
        <w:t xml:space="preserve"> </w:t>
      </w:r>
      <w:r w:rsidRPr="000A1AF6">
        <w:t>pada</w:t>
      </w:r>
      <w:r w:rsidRPr="000A1AF6">
        <w:rPr>
          <w:spacing w:val="22"/>
        </w:rPr>
        <w:t xml:space="preserve"> </w:t>
      </w:r>
      <w:r w:rsidRPr="000A1AF6">
        <w:t>instruksi</w:t>
      </w:r>
      <w:r w:rsidRPr="000A1AF6">
        <w:rPr>
          <w:spacing w:val="20"/>
        </w:rPr>
        <w:t xml:space="preserve"> </w:t>
      </w:r>
      <w:r w:rsidRPr="000A1AF6">
        <w:t>dari</w:t>
      </w:r>
      <w:r w:rsidRPr="000A1AF6">
        <w:rPr>
          <w:spacing w:val="22"/>
        </w:rPr>
        <w:t xml:space="preserve"> </w:t>
      </w:r>
      <w:r w:rsidRPr="000A1AF6">
        <w:t>pimpinan</w:t>
      </w:r>
      <w:r w:rsidRPr="000A1AF6">
        <w:rPr>
          <w:spacing w:val="19"/>
        </w:rPr>
        <w:t xml:space="preserve"> </w:t>
      </w:r>
      <w:r w:rsidRPr="000A1AF6">
        <w:t>serta</w:t>
      </w:r>
      <w:r w:rsidRPr="000A1AF6">
        <w:rPr>
          <w:spacing w:val="20"/>
        </w:rPr>
        <w:t xml:space="preserve"> </w:t>
      </w:r>
      <w:r w:rsidRPr="000A1AF6">
        <w:t>menaat</w:t>
      </w:r>
      <w:r w:rsidRPr="000A1AF6">
        <w:rPr>
          <w:lang w:val="en-US"/>
        </w:rPr>
        <w:t xml:space="preserve">i </w:t>
      </w:r>
      <w:r w:rsidRPr="000A1AF6">
        <w:t>peraturan</w:t>
      </w:r>
      <w:r w:rsidRPr="000A1AF6">
        <w:rPr>
          <w:lang w:val="en-US"/>
        </w:rPr>
        <w:t>.</w:t>
      </w:r>
    </w:p>
    <w:p w14:paraId="077E2CDD" w14:textId="77777777" w:rsidR="00207791" w:rsidRPr="000A1AF6" w:rsidRDefault="00207791" w:rsidP="001E4037">
      <w:pPr>
        <w:pStyle w:val="TeksIsi"/>
        <w:numPr>
          <w:ilvl w:val="0"/>
          <w:numId w:val="31"/>
        </w:numPr>
        <w:spacing w:line="276" w:lineRule="auto"/>
        <w:ind w:left="1701" w:right="3" w:hanging="283"/>
        <w:jc w:val="both"/>
      </w:pPr>
      <w:r w:rsidRPr="000A1AF6">
        <w:t>Berpakaian</w:t>
      </w:r>
      <w:r w:rsidRPr="000A1AF6">
        <w:rPr>
          <w:spacing w:val="19"/>
        </w:rPr>
        <w:t xml:space="preserve"> </w:t>
      </w:r>
      <w:r w:rsidRPr="000A1AF6">
        <w:t>yang</w:t>
      </w:r>
      <w:r w:rsidRPr="000A1AF6">
        <w:rPr>
          <w:spacing w:val="11"/>
        </w:rPr>
        <w:t xml:space="preserve"> </w:t>
      </w:r>
      <w:r w:rsidRPr="000A1AF6">
        <w:t>baik,</w:t>
      </w:r>
      <w:r w:rsidRPr="000A1AF6">
        <w:rPr>
          <w:spacing w:val="17"/>
        </w:rPr>
        <w:t xml:space="preserve"> </w:t>
      </w:r>
      <w:r w:rsidRPr="000A1AF6">
        <w:t>sopan</w:t>
      </w:r>
      <w:r w:rsidRPr="000A1AF6">
        <w:rPr>
          <w:spacing w:val="13"/>
        </w:rPr>
        <w:t xml:space="preserve"> </w:t>
      </w:r>
      <w:r w:rsidRPr="000A1AF6">
        <w:t>dan</w:t>
      </w:r>
      <w:r w:rsidRPr="000A1AF6">
        <w:rPr>
          <w:spacing w:val="14"/>
        </w:rPr>
        <w:t xml:space="preserve"> </w:t>
      </w:r>
      <w:r w:rsidRPr="000A1AF6">
        <w:t>menggunakan</w:t>
      </w:r>
      <w:r w:rsidRPr="000A1AF6">
        <w:rPr>
          <w:spacing w:val="14"/>
        </w:rPr>
        <w:t xml:space="preserve"> </w:t>
      </w:r>
      <w:r w:rsidRPr="000A1AF6">
        <w:t>tanda-tanda</w:t>
      </w:r>
      <w:r w:rsidRPr="000A1AF6">
        <w:rPr>
          <w:spacing w:val="13"/>
        </w:rPr>
        <w:t xml:space="preserve"> </w:t>
      </w:r>
      <w:r w:rsidRPr="000A1AF6">
        <w:t>pengenal insatansi.</w:t>
      </w:r>
    </w:p>
    <w:p w14:paraId="0E8BDCD3" w14:textId="77777777" w:rsidR="00207791" w:rsidRPr="000A1AF6" w:rsidRDefault="00207791" w:rsidP="001E4037">
      <w:pPr>
        <w:pStyle w:val="TeksIsi"/>
        <w:numPr>
          <w:ilvl w:val="0"/>
          <w:numId w:val="31"/>
        </w:numPr>
        <w:spacing w:line="276" w:lineRule="auto"/>
        <w:ind w:left="1701" w:right="3" w:hanging="283"/>
        <w:jc w:val="both"/>
      </w:pPr>
      <w:r w:rsidRPr="000A1AF6">
        <w:t>Menggunakan</w:t>
      </w:r>
      <w:r w:rsidRPr="000A1AF6">
        <w:rPr>
          <w:spacing w:val="1"/>
        </w:rPr>
        <w:t xml:space="preserve"> </w:t>
      </w:r>
      <w:r w:rsidRPr="000A1AF6">
        <w:t>dan</w:t>
      </w:r>
      <w:r w:rsidRPr="000A1AF6">
        <w:rPr>
          <w:spacing w:val="1"/>
        </w:rPr>
        <w:t xml:space="preserve"> </w:t>
      </w:r>
      <w:r w:rsidRPr="000A1AF6">
        <w:t>memelihara</w:t>
      </w:r>
      <w:r w:rsidRPr="000A1AF6">
        <w:rPr>
          <w:spacing w:val="1"/>
        </w:rPr>
        <w:t xml:space="preserve"> </w:t>
      </w:r>
      <w:r w:rsidRPr="000A1AF6">
        <w:t>bahan-bahan</w:t>
      </w:r>
      <w:r w:rsidRPr="000A1AF6">
        <w:rPr>
          <w:spacing w:val="1"/>
        </w:rPr>
        <w:t xml:space="preserve"> </w:t>
      </w:r>
      <w:r w:rsidRPr="000A1AF6">
        <w:t>dan</w:t>
      </w:r>
      <w:r w:rsidRPr="000A1AF6">
        <w:rPr>
          <w:spacing w:val="1"/>
        </w:rPr>
        <w:t xml:space="preserve"> </w:t>
      </w:r>
      <w:r w:rsidRPr="000A1AF6">
        <w:t>alat-alat</w:t>
      </w:r>
      <w:r w:rsidRPr="000A1AF6">
        <w:rPr>
          <w:spacing w:val="1"/>
        </w:rPr>
        <w:t xml:space="preserve"> </w:t>
      </w:r>
      <w:r w:rsidRPr="000A1AF6">
        <w:t>perlengkapan</w:t>
      </w:r>
      <w:r w:rsidRPr="000A1AF6">
        <w:rPr>
          <w:lang w:val="en-US"/>
        </w:rPr>
        <w:t xml:space="preserve"> </w:t>
      </w:r>
      <w:r w:rsidRPr="000A1AF6">
        <w:rPr>
          <w:spacing w:val="-57"/>
        </w:rPr>
        <w:t xml:space="preserve"> </w:t>
      </w:r>
      <w:r w:rsidRPr="000A1AF6">
        <w:t>kantor</w:t>
      </w:r>
      <w:r w:rsidRPr="000A1AF6">
        <w:rPr>
          <w:spacing w:val="-1"/>
        </w:rPr>
        <w:t xml:space="preserve"> </w:t>
      </w:r>
      <w:r w:rsidRPr="000A1AF6">
        <w:t>dengan hati-hati.</w:t>
      </w:r>
    </w:p>
    <w:p w14:paraId="26A34985" w14:textId="77777777" w:rsidR="00207791" w:rsidRPr="000A1AF6" w:rsidRDefault="00207791" w:rsidP="001E4037">
      <w:pPr>
        <w:pStyle w:val="TeksIsi"/>
        <w:numPr>
          <w:ilvl w:val="0"/>
          <w:numId w:val="31"/>
        </w:numPr>
        <w:spacing w:line="276" w:lineRule="auto"/>
        <w:ind w:left="1701" w:right="3" w:hanging="283"/>
        <w:jc w:val="both"/>
      </w:pPr>
      <w:r w:rsidRPr="000A1AF6">
        <w:t>Bekerja</w:t>
      </w:r>
      <w:r w:rsidRPr="000A1AF6">
        <w:rPr>
          <w:spacing w:val="-4"/>
        </w:rPr>
        <w:t xml:space="preserve"> </w:t>
      </w:r>
      <w:r w:rsidRPr="000A1AF6">
        <w:t>dengan</w:t>
      </w:r>
      <w:r w:rsidRPr="000A1AF6">
        <w:rPr>
          <w:spacing w:val="-1"/>
        </w:rPr>
        <w:t xml:space="preserve"> </w:t>
      </w:r>
      <w:r w:rsidRPr="000A1AF6">
        <w:t>mengikuti</w:t>
      </w:r>
      <w:r w:rsidRPr="000A1AF6">
        <w:rPr>
          <w:spacing w:val="-2"/>
        </w:rPr>
        <w:t xml:space="preserve"> </w:t>
      </w:r>
      <w:r w:rsidRPr="000A1AF6">
        <w:t>peraturan</w:t>
      </w:r>
      <w:r w:rsidRPr="000A1AF6">
        <w:rPr>
          <w:spacing w:val="3"/>
        </w:rPr>
        <w:t xml:space="preserve"> </w:t>
      </w:r>
      <w:r w:rsidRPr="000A1AF6">
        <w:t>yang</w:t>
      </w:r>
      <w:r w:rsidRPr="000A1AF6">
        <w:rPr>
          <w:spacing w:val="-4"/>
        </w:rPr>
        <w:t xml:space="preserve"> </w:t>
      </w:r>
      <w:r w:rsidRPr="000A1AF6">
        <w:t>telah</w:t>
      </w:r>
      <w:r w:rsidRPr="000A1AF6">
        <w:rPr>
          <w:spacing w:val="-2"/>
        </w:rPr>
        <w:t xml:space="preserve"> </w:t>
      </w:r>
      <w:r w:rsidRPr="000A1AF6">
        <w:t>ditentukan</w:t>
      </w:r>
      <w:r w:rsidRPr="000A1AF6">
        <w:rPr>
          <w:spacing w:val="-1"/>
        </w:rPr>
        <w:t xml:space="preserve"> </w:t>
      </w:r>
      <w:r w:rsidRPr="000A1AF6">
        <w:t>oleh</w:t>
      </w:r>
      <w:r w:rsidRPr="000A1AF6">
        <w:rPr>
          <w:spacing w:val="-2"/>
        </w:rPr>
        <w:t xml:space="preserve"> </w:t>
      </w:r>
      <w:r w:rsidRPr="000A1AF6">
        <w:t>organisasi.</w:t>
      </w:r>
    </w:p>
    <w:p w14:paraId="2A4C912B" w14:textId="77777777" w:rsidR="00207791" w:rsidRPr="000A1AF6" w:rsidRDefault="00207791" w:rsidP="004E2B63">
      <w:pPr>
        <w:pStyle w:val="TeksIsi"/>
        <w:spacing w:line="276" w:lineRule="auto"/>
        <w:ind w:left="1134" w:right="3" w:firstLine="425"/>
        <w:jc w:val="both"/>
      </w:pPr>
      <w:r w:rsidRPr="000A1AF6">
        <w:t>Dalam</w:t>
      </w:r>
      <w:r w:rsidRPr="000A1AF6">
        <w:rPr>
          <w:spacing w:val="33"/>
        </w:rPr>
        <w:t xml:space="preserve"> </w:t>
      </w:r>
      <w:r w:rsidRPr="000A1AF6">
        <w:t>hal</w:t>
      </w:r>
      <w:r w:rsidRPr="000A1AF6">
        <w:rPr>
          <w:spacing w:val="35"/>
        </w:rPr>
        <w:t xml:space="preserve"> </w:t>
      </w:r>
      <w:r w:rsidRPr="000A1AF6">
        <w:t>ini</w:t>
      </w:r>
      <w:r w:rsidRPr="000A1AF6">
        <w:rPr>
          <w:spacing w:val="34"/>
        </w:rPr>
        <w:t xml:space="preserve"> </w:t>
      </w:r>
      <w:r w:rsidRPr="000A1AF6">
        <w:t>juga</w:t>
      </w:r>
      <w:r w:rsidRPr="000A1AF6">
        <w:rPr>
          <w:spacing w:val="33"/>
        </w:rPr>
        <w:t xml:space="preserve"> </w:t>
      </w:r>
      <w:r w:rsidRPr="000A1AF6">
        <w:t>digunakan</w:t>
      </w:r>
      <w:r w:rsidRPr="000A1AF6">
        <w:rPr>
          <w:spacing w:val="34"/>
        </w:rPr>
        <w:t xml:space="preserve"> </w:t>
      </w:r>
      <w:r w:rsidRPr="000A1AF6">
        <w:t>indikator</w:t>
      </w:r>
      <w:r w:rsidRPr="000A1AF6">
        <w:rPr>
          <w:spacing w:val="33"/>
        </w:rPr>
        <w:t xml:space="preserve"> </w:t>
      </w:r>
      <w:r w:rsidRPr="000A1AF6">
        <w:t>motivasi</w:t>
      </w:r>
      <w:r w:rsidRPr="000A1AF6">
        <w:rPr>
          <w:spacing w:val="35"/>
        </w:rPr>
        <w:t xml:space="preserve"> </w:t>
      </w:r>
      <w:r w:rsidRPr="000A1AF6">
        <w:t>dari</w:t>
      </w:r>
      <w:r w:rsidRPr="000A1AF6">
        <w:rPr>
          <w:spacing w:val="33"/>
        </w:rPr>
        <w:t xml:space="preserve"> </w:t>
      </w:r>
      <w:r w:rsidRPr="000A1AF6">
        <w:t>teori</w:t>
      </w:r>
      <w:r w:rsidRPr="000A1AF6">
        <w:rPr>
          <w:spacing w:val="39"/>
        </w:rPr>
        <w:t xml:space="preserve"> </w:t>
      </w:r>
      <w:r w:rsidRPr="000A1AF6">
        <w:t>hierarki</w:t>
      </w:r>
      <w:r w:rsidRPr="000A1AF6">
        <w:rPr>
          <w:spacing w:val="35"/>
        </w:rPr>
        <w:t xml:space="preserve"> </w:t>
      </w:r>
      <w:r w:rsidRPr="000A1AF6">
        <w:t>terdiri dari:</w:t>
      </w:r>
      <w:r w:rsidRPr="000A1AF6">
        <w:rPr>
          <w:rStyle w:val="ReferensiCatatanKaki"/>
        </w:rPr>
        <w:footnoteReference w:id="52"/>
      </w:r>
    </w:p>
    <w:p w14:paraId="5669D910" w14:textId="77777777" w:rsidR="00207791" w:rsidRPr="000A1AF6" w:rsidRDefault="00207791" w:rsidP="001E4037">
      <w:pPr>
        <w:pStyle w:val="TeksIsi"/>
        <w:numPr>
          <w:ilvl w:val="0"/>
          <w:numId w:val="32"/>
        </w:numPr>
        <w:spacing w:line="276" w:lineRule="auto"/>
        <w:ind w:left="1701" w:right="3" w:hanging="283"/>
        <w:jc w:val="both"/>
      </w:pPr>
      <w:r w:rsidRPr="000A1AF6">
        <w:t>Kebutuhan</w:t>
      </w:r>
      <w:r w:rsidRPr="000A1AF6">
        <w:rPr>
          <w:spacing w:val="30"/>
        </w:rPr>
        <w:t xml:space="preserve"> </w:t>
      </w:r>
      <w:r w:rsidRPr="000A1AF6">
        <w:t>fisiologis.</w:t>
      </w:r>
      <w:r w:rsidRPr="000A1AF6">
        <w:rPr>
          <w:spacing w:val="32"/>
        </w:rPr>
        <w:t xml:space="preserve"> </w:t>
      </w:r>
      <w:r w:rsidRPr="000A1AF6">
        <w:t>Meliputi</w:t>
      </w:r>
      <w:r w:rsidRPr="000A1AF6">
        <w:rPr>
          <w:spacing w:val="32"/>
        </w:rPr>
        <w:t xml:space="preserve"> </w:t>
      </w:r>
      <w:r w:rsidRPr="000A1AF6">
        <w:t>rasa</w:t>
      </w:r>
      <w:r w:rsidRPr="000A1AF6">
        <w:rPr>
          <w:spacing w:val="31"/>
        </w:rPr>
        <w:t xml:space="preserve"> </w:t>
      </w:r>
      <w:r w:rsidRPr="000A1AF6">
        <w:t>lapar,</w:t>
      </w:r>
      <w:r w:rsidRPr="000A1AF6">
        <w:rPr>
          <w:spacing w:val="30"/>
        </w:rPr>
        <w:t xml:space="preserve"> </w:t>
      </w:r>
      <w:r w:rsidRPr="000A1AF6">
        <w:t>haus,</w:t>
      </w:r>
      <w:r w:rsidRPr="000A1AF6">
        <w:rPr>
          <w:spacing w:val="34"/>
        </w:rPr>
        <w:t xml:space="preserve"> </w:t>
      </w:r>
      <w:r w:rsidRPr="000A1AF6">
        <w:lastRenderedPageBreak/>
        <w:t>berlindung,</w:t>
      </w:r>
      <w:r w:rsidRPr="000A1AF6">
        <w:rPr>
          <w:spacing w:val="32"/>
        </w:rPr>
        <w:t xml:space="preserve"> </w:t>
      </w:r>
      <w:r w:rsidRPr="000A1AF6">
        <w:t>seksual,</w:t>
      </w:r>
      <w:r w:rsidRPr="000A1AF6">
        <w:rPr>
          <w:spacing w:val="31"/>
        </w:rPr>
        <w:t xml:space="preserve"> </w:t>
      </w:r>
      <w:r w:rsidRPr="000A1AF6">
        <w:t>dan</w:t>
      </w:r>
      <w:r w:rsidRPr="000A1AF6">
        <w:rPr>
          <w:spacing w:val="-57"/>
        </w:rPr>
        <w:t xml:space="preserve"> </w:t>
      </w:r>
      <w:r w:rsidRPr="000A1AF6">
        <w:t>kebutuhan</w:t>
      </w:r>
      <w:r w:rsidRPr="000A1AF6">
        <w:rPr>
          <w:spacing w:val="-1"/>
        </w:rPr>
        <w:t xml:space="preserve"> </w:t>
      </w:r>
      <w:r w:rsidRPr="000A1AF6">
        <w:t>fisik lainnya.</w:t>
      </w:r>
    </w:p>
    <w:p w14:paraId="35B92EBA" w14:textId="77777777" w:rsidR="00207791" w:rsidRPr="000A1AF6" w:rsidRDefault="00207791" w:rsidP="001E4037">
      <w:pPr>
        <w:pStyle w:val="TeksIsi"/>
        <w:numPr>
          <w:ilvl w:val="0"/>
          <w:numId w:val="32"/>
        </w:numPr>
        <w:spacing w:line="276" w:lineRule="auto"/>
        <w:ind w:left="1701" w:right="3" w:hanging="283"/>
        <w:jc w:val="both"/>
      </w:pPr>
      <w:r w:rsidRPr="000A1AF6">
        <w:t>Kebutuhan</w:t>
      </w:r>
      <w:r w:rsidRPr="000A1AF6">
        <w:rPr>
          <w:spacing w:val="5"/>
        </w:rPr>
        <w:t xml:space="preserve"> </w:t>
      </w:r>
      <w:r w:rsidRPr="000A1AF6">
        <w:t>rasa</w:t>
      </w:r>
      <w:r w:rsidRPr="000A1AF6">
        <w:rPr>
          <w:spacing w:val="7"/>
        </w:rPr>
        <w:t xml:space="preserve"> </w:t>
      </w:r>
      <w:r w:rsidRPr="000A1AF6">
        <w:t>aman.</w:t>
      </w:r>
      <w:r w:rsidRPr="000A1AF6">
        <w:rPr>
          <w:spacing w:val="6"/>
        </w:rPr>
        <w:t xml:space="preserve"> </w:t>
      </w:r>
      <w:r w:rsidRPr="000A1AF6">
        <w:t>Meliputi</w:t>
      </w:r>
      <w:r w:rsidRPr="000A1AF6">
        <w:rPr>
          <w:spacing w:val="7"/>
        </w:rPr>
        <w:t xml:space="preserve"> </w:t>
      </w:r>
      <w:r w:rsidRPr="000A1AF6">
        <w:t>rasa</w:t>
      </w:r>
      <w:r w:rsidRPr="000A1AF6">
        <w:rPr>
          <w:spacing w:val="5"/>
        </w:rPr>
        <w:t xml:space="preserve"> </w:t>
      </w:r>
      <w:r w:rsidRPr="000A1AF6">
        <w:t>ingin</w:t>
      </w:r>
      <w:r w:rsidRPr="000A1AF6">
        <w:rPr>
          <w:spacing w:val="6"/>
        </w:rPr>
        <w:t xml:space="preserve"> </w:t>
      </w:r>
      <w:r w:rsidRPr="000A1AF6">
        <w:t>dilindungi</w:t>
      </w:r>
      <w:r w:rsidRPr="000A1AF6">
        <w:rPr>
          <w:spacing w:val="7"/>
        </w:rPr>
        <w:t xml:space="preserve"> </w:t>
      </w:r>
      <w:r w:rsidRPr="000A1AF6">
        <w:t>dari</w:t>
      </w:r>
      <w:r w:rsidRPr="000A1AF6">
        <w:rPr>
          <w:spacing w:val="5"/>
        </w:rPr>
        <w:t xml:space="preserve"> </w:t>
      </w:r>
      <w:r w:rsidRPr="000A1AF6">
        <w:t>bahaya</w:t>
      </w:r>
      <w:r w:rsidRPr="000A1AF6">
        <w:rPr>
          <w:spacing w:val="7"/>
        </w:rPr>
        <w:t xml:space="preserve"> </w:t>
      </w:r>
      <w:r w:rsidRPr="000A1AF6">
        <w:t>fisik</w:t>
      </w:r>
      <w:r w:rsidRPr="000A1AF6">
        <w:rPr>
          <w:spacing w:val="7"/>
        </w:rPr>
        <w:t xml:space="preserve"> </w:t>
      </w:r>
      <w:r w:rsidRPr="000A1AF6">
        <w:t>dan</w:t>
      </w:r>
      <w:r w:rsidRPr="000A1AF6">
        <w:rPr>
          <w:spacing w:val="-57"/>
        </w:rPr>
        <w:t xml:space="preserve"> </w:t>
      </w:r>
      <w:r w:rsidRPr="000A1AF6">
        <w:t>emosional.</w:t>
      </w:r>
    </w:p>
    <w:p w14:paraId="1C426F56" w14:textId="77777777" w:rsidR="00207791" w:rsidRPr="000A1AF6" w:rsidRDefault="00207791" w:rsidP="001E4037">
      <w:pPr>
        <w:pStyle w:val="TeksIsi"/>
        <w:numPr>
          <w:ilvl w:val="0"/>
          <w:numId w:val="32"/>
        </w:numPr>
        <w:spacing w:line="276" w:lineRule="auto"/>
        <w:ind w:left="1701" w:right="3" w:hanging="283"/>
        <w:jc w:val="both"/>
      </w:pPr>
      <w:r w:rsidRPr="000A1AF6">
        <w:t>Kebutuhan sosial. Meliputi rasa kasih sayang, kepemilikan, penerimaan,</w:t>
      </w:r>
      <w:r w:rsidRPr="000A1AF6">
        <w:rPr>
          <w:spacing w:val="1"/>
        </w:rPr>
        <w:t xml:space="preserve"> </w:t>
      </w:r>
      <w:r w:rsidRPr="000A1AF6">
        <w:t>dan</w:t>
      </w:r>
      <w:r w:rsidRPr="000A1AF6">
        <w:rPr>
          <w:spacing w:val="-1"/>
        </w:rPr>
        <w:t xml:space="preserve"> </w:t>
      </w:r>
      <w:r w:rsidRPr="000A1AF6">
        <w:t>persahabatan.</w:t>
      </w:r>
    </w:p>
    <w:p w14:paraId="3BB600F2" w14:textId="77777777" w:rsidR="00207791" w:rsidRPr="000A1AF6" w:rsidRDefault="00207791" w:rsidP="001E4037">
      <w:pPr>
        <w:pStyle w:val="TeksIsi"/>
        <w:numPr>
          <w:ilvl w:val="0"/>
          <w:numId w:val="32"/>
        </w:numPr>
        <w:spacing w:line="276" w:lineRule="auto"/>
        <w:ind w:left="1701" w:right="3" w:hanging="283"/>
        <w:jc w:val="both"/>
      </w:pPr>
      <w:r w:rsidRPr="000A1AF6">
        <w:t>Kebutuhan</w:t>
      </w:r>
      <w:r w:rsidRPr="000A1AF6">
        <w:rPr>
          <w:spacing w:val="1"/>
        </w:rPr>
        <w:t xml:space="preserve"> </w:t>
      </w:r>
      <w:r w:rsidRPr="000A1AF6">
        <w:t>penghargaan.</w:t>
      </w:r>
      <w:r w:rsidRPr="000A1AF6">
        <w:rPr>
          <w:spacing w:val="1"/>
        </w:rPr>
        <w:t xml:space="preserve"> </w:t>
      </w:r>
      <w:r w:rsidRPr="000A1AF6">
        <w:t>Meliputi</w:t>
      </w:r>
      <w:r w:rsidRPr="000A1AF6">
        <w:rPr>
          <w:spacing w:val="1"/>
        </w:rPr>
        <w:t xml:space="preserve"> </w:t>
      </w:r>
      <w:r w:rsidRPr="000A1AF6">
        <w:t>faktor-faktor</w:t>
      </w:r>
      <w:r w:rsidRPr="000A1AF6">
        <w:rPr>
          <w:spacing w:val="1"/>
        </w:rPr>
        <w:t xml:space="preserve"> </w:t>
      </w:r>
      <w:r w:rsidRPr="000A1AF6">
        <w:t>penghargaan</w:t>
      </w:r>
      <w:r w:rsidRPr="000A1AF6">
        <w:rPr>
          <w:spacing w:val="1"/>
        </w:rPr>
        <w:t xml:space="preserve"> </w:t>
      </w:r>
      <w:r w:rsidRPr="000A1AF6">
        <w:t>internal</w:t>
      </w:r>
      <w:r w:rsidRPr="000A1AF6">
        <w:rPr>
          <w:spacing w:val="1"/>
        </w:rPr>
        <w:t xml:space="preserve"> </w:t>
      </w:r>
      <w:r w:rsidRPr="000A1AF6">
        <w:t>seperti hormat diri, otonomi, dan pencapaian; dan faktor-faktor eksternal</w:t>
      </w:r>
      <w:r w:rsidRPr="000A1AF6">
        <w:rPr>
          <w:spacing w:val="1"/>
        </w:rPr>
        <w:t xml:space="preserve"> </w:t>
      </w:r>
      <w:r w:rsidRPr="000A1AF6">
        <w:t>seperti</w:t>
      </w:r>
      <w:r w:rsidRPr="000A1AF6">
        <w:rPr>
          <w:spacing w:val="-1"/>
        </w:rPr>
        <w:t xml:space="preserve"> </w:t>
      </w:r>
      <w:r w:rsidRPr="000A1AF6">
        <w:t>status, pengakuan, dan perhatian.</w:t>
      </w:r>
    </w:p>
    <w:p w14:paraId="504F216D" w14:textId="77777777" w:rsidR="00207791" w:rsidRPr="000A1AF6" w:rsidRDefault="00207791" w:rsidP="001E4037">
      <w:pPr>
        <w:pStyle w:val="TeksIsi"/>
        <w:numPr>
          <w:ilvl w:val="0"/>
          <w:numId w:val="32"/>
        </w:numPr>
        <w:spacing w:line="276" w:lineRule="auto"/>
        <w:ind w:left="1701" w:right="3" w:hanging="283"/>
        <w:jc w:val="both"/>
      </w:pPr>
      <w:r w:rsidRPr="000A1AF6">
        <w:t>Kebutuhan</w:t>
      </w:r>
      <w:r w:rsidRPr="000A1AF6">
        <w:rPr>
          <w:spacing w:val="1"/>
        </w:rPr>
        <w:t xml:space="preserve"> </w:t>
      </w:r>
      <w:r w:rsidRPr="000A1AF6">
        <w:t>aktualisasi</w:t>
      </w:r>
      <w:r w:rsidRPr="000A1AF6">
        <w:rPr>
          <w:spacing w:val="1"/>
        </w:rPr>
        <w:t xml:space="preserve"> </w:t>
      </w:r>
      <w:r w:rsidRPr="000A1AF6">
        <w:t>diri.</w:t>
      </w:r>
      <w:r w:rsidRPr="000A1AF6">
        <w:rPr>
          <w:spacing w:val="1"/>
        </w:rPr>
        <w:t xml:space="preserve"> </w:t>
      </w:r>
      <w:r w:rsidRPr="000A1AF6">
        <w:t>Dorongan</w:t>
      </w:r>
      <w:r w:rsidRPr="000A1AF6">
        <w:rPr>
          <w:spacing w:val="1"/>
        </w:rPr>
        <w:t xml:space="preserve"> </w:t>
      </w:r>
      <w:r w:rsidRPr="000A1AF6">
        <w:t>untuk</w:t>
      </w:r>
      <w:r w:rsidRPr="000A1AF6">
        <w:rPr>
          <w:spacing w:val="1"/>
        </w:rPr>
        <w:t xml:space="preserve"> </w:t>
      </w:r>
      <w:r w:rsidRPr="000A1AF6">
        <w:t>menjadi</w:t>
      </w:r>
      <w:r w:rsidRPr="000A1AF6">
        <w:rPr>
          <w:spacing w:val="1"/>
        </w:rPr>
        <w:t xml:space="preserve"> </w:t>
      </w:r>
      <w:r w:rsidRPr="000A1AF6">
        <w:t>seseorang</w:t>
      </w:r>
      <w:r w:rsidRPr="000A1AF6">
        <w:rPr>
          <w:spacing w:val="1"/>
        </w:rPr>
        <w:t xml:space="preserve"> </w:t>
      </w:r>
      <w:r w:rsidRPr="000A1AF6">
        <w:t>sesuai</w:t>
      </w:r>
      <w:r w:rsidRPr="000A1AF6">
        <w:rPr>
          <w:spacing w:val="1"/>
        </w:rPr>
        <w:t xml:space="preserve"> </w:t>
      </w:r>
      <w:r w:rsidRPr="000A1AF6">
        <w:t>dengan</w:t>
      </w:r>
      <w:r w:rsidRPr="000A1AF6">
        <w:rPr>
          <w:spacing w:val="1"/>
        </w:rPr>
        <w:t xml:space="preserve"> </w:t>
      </w:r>
      <w:r w:rsidRPr="000A1AF6">
        <w:t>kecakapannya;</w:t>
      </w:r>
      <w:r w:rsidRPr="000A1AF6">
        <w:rPr>
          <w:spacing w:val="1"/>
        </w:rPr>
        <w:t xml:space="preserve"> </w:t>
      </w:r>
      <w:r w:rsidRPr="000A1AF6">
        <w:t>meliputi</w:t>
      </w:r>
      <w:r w:rsidRPr="000A1AF6">
        <w:rPr>
          <w:spacing w:val="1"/>
        </w:rPr>
        <w:t xml:space="preserve"> </w:t>
      </w:r>
      <w:r w:rsidRPr="000A1AF6">
        <w:t>pertumbuhan,</w:t>
      </w:r>
      <w:r w:rsidRPr="000A1AF6">
        <w:rPr>
          <w:spacing w:val="1"/>
        </w:rPr>
        <w:t xml:space="preserve"> </w:t>
      </w:r>
      <w:r w:rsidRPr="000A1AF6">
        <w:t>pencapaian</w:t>
      </w:r>
      <w:r w:rsidRPr="000A1AF6">
        <w:rPr>
          <w:spacing w:val="1"/>
        </w:rPr>
        <w:t xml:space="preserve"> </w:t>
      </w:r>
      <w:r w:rsidRPr="000A1AF6">
        <w:t>potensi</w:t>
      </w:r>
      <w:r w:rsidRPr="000A1AF6">
        <w:rPr>
          <w:spacing w:val="1"/>
        </w:rPr>
        <w:t xml:space="preserve"> </w:t>
      </w:r>
      <w:r w:rsidRPr="000A1AF6">
        <w:t>seseorang,</w:t>
      </w:r>
      <w:r w:rsidRPr="000A1AF6">
        <w:rPr>
          <w:spacing w:val="-1"/>
        </w:rPr>
        <w:t xml:space="preserve"> </w:t>
      </w:r>
      <w:r w:rsidRPr="000A1AF6">
        <w:t>dan pemenuhan diri sendiri.</w:t>
      </w:r>
    </w:p>
    <w:p w14:paraId="06C22074" w14:textId="77777777" w:rsidR="00207791" w:rsidRDefault="00207791">
      <w:pPr>
        <w:spacing w:after="0"/>
        <w:ind w:left="1474"/>
        <w:rPr>
          <w:rFonts w:ascii="Times New Roman" w:hAnsi="Times New Roman" w:cs="Times New Roman"/>
          <w:lang w:val="en-US"/>
        </w:rPr>
      </w:pPr>
    </w:p>
    <w:p w14:paraId="6063AB0D" w14:textId="77777777" w:rsidR="004E2B63" w:rsidRDefault="004E2B63" w:rsidP="001E4037">
      <w:pPr>
        <w:numPr>
          <w:ilvl w:val="0"/>
          <w:numId w:val="23"/>
        </w:numPr>
        <w:spacing w:after="0"/>
        <w:ind w:hanging="306"/>
        <w:rPr>
          <w:rFonts w:ascii="Times New Roman" w:hAnsi="Times New Roman" w:cs="Times New Roman"/>
          <w:b/>
        </w:rPr>
      </w:pPr>
      <w:r>
        <w:rPr>
          <w:rFonts w:ascii="Times New Roman" w:hAnsi="Times New Roman" w:cs="Times New Roman"/>
          <w:b/>
          <w:lang w:val="en-US"/>
        </w:rPr>
        <w:t>Motivasi Dalam Prespektif Bisnis Islam</w:t>
      </w:r>
    </w:p>
    <w:p w14:paraId="6AA5F24E" w14:textId="77777777" w:rsidR="00DA63A5" w:rsidRDefault="00931020" w:rsidP="00DA63A5">
      <w:pPr>
        <w:pStyle w:val="TeksIsi"/>
        <w:spacing w:line="276" w:lineRule="auto"/>
        <w:ind w:left="1134" w:firstLine="426"/>
        <w:jc w:val="both"/>
      </w:pPr>
      <w:r w:rsidRPr="000A1AF6">
        <w:t>Dalam diri seseorang pada saat melakukan usaha tidak pernah luput dari pengaruh orang lain, karena pada dasarnya ada dorongan dari pihak lain dalam usaha yang dilakukan akan berpengaruh terhadap pencapaian tujuan. Motivasi merupakan unsur penting dalam suatu aktivitas kerja, karena motivasi merupakan kekuatan pendorong yang akan mewujudkan perilaku. Motivasi adalah kejiwaan dan sikap mental manusia yang memberikan energi, mendorong kegiatan atau gerakan yang mengarahkan dan menyalurkan perilaku ke arah mencapai</w:t>
      </w:r>
      <w:r w:rsidRPr="000A1AF6">
        <w:rPr>
          <w:lang w:val="en-US"/>
        </w:rPr>
        <w:t xml:space="preserve"> </w:t>
      </w:r>
      <w:r w:rsidRPr="000A1AF6">
        <w:t>kebutuhan yang member kepuasan atau mengurangi ketidakseimbangan.</w:t>
      </w:r>
      <w:r w:rsidRPr="000A1AF6">
        <w:rPr>
          <w:rStyle w:val="ReferensiCatatanKaki"/>
        </w:rPr>
        <w:footnoteReference w:id="53"/>
      </w:r>
      <w:r w:rsidRPr="000A1AF6">
        <w:t xml:space="preserve"> </w:t>
      </w:r>
    </w:p>
    <w:p w14:paraId="14CAC275" w14:textId="77777777" w:rsidR="00090DB9" w:rsidRDefault="00931020" w:rsidP="00090DB9">
      <w:pPr>
        <w:pStyle w:val="TeksIsi"/>
        <w:spacing w:line="276" w:lineRule="auto"/>
        <w:ind w:left="1134" w:firstLine="426"/>
        <w:jc w:val="both"/>
      </w:pPr>
      <w:r w:rsidRPr="000A1AF6">
        <w:t xml:space="preserve">Untuk mengetahui motivasi kerja dalam Islam, kita perlu memahami terlebih dahulu fungsi dan kedudukan bekerja. Mencari nafkah dalam Islam adalah sebuah kewajiban. Islam adalah agama fitrah, yang sesuai dengan kebutuhan manusia, di antaranya kebutuhan fisik. Salah satu cara memenuhi kebutuhan fisik itu ialah dengan bekerja. Motivasi kerja dalam Islam itu adalah </w:t>
      </w:r>
      <w:r w:rsidRPr="000A1AF6">
        <w:lastRenderedPageBreak/>
        <w:t xml:space="preserve">untuk mencari nafkah yang merupakan bagian dari ibadah. Motivasi dalam Islam bukan hanya untuk mengejar hidup hedonis, status, atau bahkan mengejar kekayaan dengan segala cara. Dengan demikian, motivasi dalam Islam, bukan hanya memenuhi nafkah semata tetapi sebagai kewajiban beribadah kepada Allah setelah ibadah fardlu lainnya. Bekerja untuk mencari nafkah adalah hal yang istimewa dalam pandangan Islam. </w:t>
      </w:r>
    </w:p>
    <w:p w14:paraId="66350B18" w14:textId="6991ADF0" w:rsidR="00931020" w:rsidRPr="000A1AF6" w:rsidRDefault="00931020" w:rsidP="00090DB9">
      <w:pPr>
        <w:pStyle w:val="TeksIsi"/>
        <w:spacing w:line="276" w:lineRule="auto"/>
        <w:ind w:left="1134" w:firstLine="426"/>
        <w:jc w:val="both"/>
      </w:pPr>
      <w:r w:rsidRPr="000A1AF6">
        <w:t>Hal tersebut sesuai dengan firman Allah Swt. dalam Q.S. Al-Jumu’ah 62:10 yaitu:</w:t>
      </w:r>
    </w:p>
    <w:p w14:paraId="1BF787BD" w14:textId="77777777" w:rsidR="00931020" w:rsidRPr="00C94B1D" w:rsidRDefault="00931020" w:rsidP="00DA63A5">
      <w:pPr>
        <w:spacing w:after="0"/>
        <w:ind w:left="1134" w:firstLine="426"/>
        <w:jc w:val="right"/>
        <w:rPr>
          <w:rStyle w:val="text-9f6e50"/>
          <w:rFonts w:ascii="Traditional Arabic" w:eastAsiaTheme="majorEastAsia" w:hAnsi="Traditional Arabic" w:cs="Traditional Arabic"/>
          <w:b/>
          <w:sz w:val="28"/>
          <w:szCs w:val="28"/>
          <w:bdr w:val="single" w:sz="2" w:space="0" w:color="E5E7EB" w:frame="1"/>
          <w:shd w:val="clear" w:color="auto" w:fill="FFFFFF"/>
        </w:rPr>
      </w:pPr>
      <w:r w:rsidRPr="00C94B1D">
        <w:rPr>
          <w:rFonts w:ascii="Traditional Arabic" w:hAnsi="Traditional Arabic" w:cs="Traditional Arabic" w:hint="cs"/>
          <w:b/>
          <w:color w:val="1F1F1F"/>
          <w:sz w:val="28"/>
          <w:szCs w:val="28"/>
          <w:shd w:val="clear" w:color="auto" w:fill="FFFFFF"/>
        </w:rPr>
        <w:t>فَاِذَا قُضِيَتِ الصَّلٰوةُ فَانْتَشِرُوْا فِى الْاَرْضِ وَابْتَغُوْا مِنْ فَضْلِ اللّٰهِ وَاذْكُرُوا اللّٰهَ كَثِيْرًا لَّعَلَّكُمْ تُفْلِحُوْنَ</w:t>
      </w:r>
    </w:p>
    <w:p w14:paraId="021F2658" w14:textId="77777777" w:rsidR="00DA63A5" w:rsidRDefault="00931020" w:rsidP="00DA63A5">
      <w:pPr>
        <w:pStyle w:val="TeksIsi"/>
        <w:spacing w:line="276" w:lineRule="auto"/>
        <w:ind w:left="1134" w:firstLine="426"/>
        <w:jc w:val="both"/>
        <w:rPr>
          <w:lang w:val="en-US"/>
        </w:rPr>
      </w:pPr>
      <w:r w:rsidRPr="003B16C7">
        <w:t>“</w:t>
      </w:r>
      <w:r w:rsidRPr="00C94B1D">
        <w:rPr>
          <w:i/>
          <w:iCs/>
        </w:rPr>
        <w:t>Apabila salat (Jumat) telah dilaksanakan, bertebaranlah kamu di bumi, carilah karunia Allah, dan ingatlah Allah sebanyak-banyaknya agar kamu beruntung</w:t>
      </w:r>
      <w:r w:rsidRPr="00C94B1D">
        <w:t>.” (Q.S. Al-Jumu’ah [62]: 10)</w:t>
      </w:r>
      <w:r w:rsidRPr="00C94B1D">
        <w:rPr>
          <w:lang w:val="en-US"/>
        </w:rPr>
        <w:t>.</w:t>
      </w:r>
      <w:r>
        <w:rPr>
          <w:rStyle w:val="ReferensiCatatanKaki"/>
        </w:rPr>
        <w:footnoteReference w:id="54"/>
      </w:r>
    </w:p>
    <w:p w14:paraId="000EB8CB" w14:textId="77777777" w:rsidR="00931020" w:rsidRPr="00084911" w:rsidRDefault="00931020" w:rsidP="00DA63A5">
      <w:pPr>
        <w:pStyle w:val="TeksIsi"/>
        <w:spacing w:line="276" w:lineRule="auto"/>
        <w:ind w:left="1134" w:firstLine="426"/>
        <w:jc w:val="both"/>
        <w:rPr>
          <w:lang w:val="en-US"/>
        </w:rPr>
      </w:pPr>
      <w:r w:rsidRPr="00C94B1D">
        <w:t>Dalam ayat ini menjelaskan bahwa apabila jika setelah salat wajib telah dilaksanakan di awal waktu dengan berjamaah di masjid yaitu maka bertebaranlah kamu di bumi, kembali bekerja dan berbisnis; carilah karunia Allah, rezeki yang halal, berkah, dan melimpah dan ingatlah Allah banyak-banyak ketika salat maupun ketika bekerja atau berbisnis agar kam</w:t>
      </w:r>
      <w:r w:rsidRPr="00C94B1D">
        <w:rPr>
          <w:lang w:val="en-US"/>
        </w:rPr>
        <w:t xml:space="preserve">u </w:t>
      </w:r>
      <w:r w:rsidRPr="00C94B1D">
        <w:t xml:space="preserve">beruntung, menjadi pribadi yang seimbang, serta sehat mental dan fisik. Dalam motivasi untuk memenuhi karakter yang harus dimiliki oleh seorang </w:t>
      </w:r>
      <w:r w:rsidRPr="00C94B1D">
        <w:rPr>
          <w:lang w:val="en-US"/>
        </w:rPr>
        <w:t>pekerja</w:t>
      </w:r>
      <w:r w:rsidRPr="00C94B1D">
        <w:t xml:space="preserve"> dalam Islam yaitu sebagai berikut: </w:t>
      </w:r>
    </w:p>
    <w:p w14:paraId="4FD3E76A" w14:textId="5EB73DBB" w:rsidR="00DA63A5" w:rsidRDefault="00931020" w:rsidP="001E4037">
      <w:pPr>
        <w:pStyle w:val="TeksIsi"/>
        <w:numPr>
          <w:ilvl w:val="0"/>
          <w:numId w:val="33"/>
        </w:numPr>
        <w:spacing w:line="276" w:lineRule="auto"/>
        <w:ind w:left="1560"/>
        <w:jc w:val="both"/>
      </w:pPr>
      <w:r w:rsidRPr="00C94B1D">
        <w:t>Pekerja Keras (</w:t>
      </w:r>
      <w:r w:rsidRPr="00C94B1D">
        <w:rPr>
          <w:i/>
          <w:iCs/>
        </w:rPr>
        <w:t>Hard Worker</w:t>
      </w:r>
      <w:r w:rsidRPr="00C94B1D">
        <w:t xml:space="preserve">). Kerja keras adalah modal dasar keberhasilan seseorang. Hampir semua succesful start up butuh workaholics. Entrepreneur sejati tidak pernah lepas dari kerjanya, bahkan saat tertidur pun otaknya bekerja dan berpikir tentang </w:t>
      </w:r>
      <w:r w:rsidRPr="00C94B1D">
        <w:lastRenderedPageBreak/>
        <w:t>bisnisnya.</w:t>
      </w:r>
      <w:r w:rsidRPr="00C94B1D">
        <w:rPr>
          <w:rStyle w:val="ReferensiCatatanKaki"/>
        </w:rPr>
        <w:footnoteReference w:id="55"/>
      </w:r>
      <w:r w:rsidRPr="00C94B1D">
        <w:t xml:space="preserve"> Salah satu elemen penting dalam keberhasilan kerja keras adalah berserah diri kepada Allah Swt. dengan selalu berdoa kepada-Nya. </w:t>
      </w:r>
    </w:p>
    <w:p w14:paraId="0F61A9AB" w14:textId="77777777" w:rsidR="00DA63A5" w:rsidRDefault="00931020" w:rsidP="001E4037">
      <w:pPr>
        <w:pStyle w:val="TeksIsi"/>
        <w:numPr>
          <w:ilvl w:val="0"/>
          <w:numId w:val="33"/>
        </w:numPr>
        <w:spacing w:line="276" w:lineRule="auto"/>
        <w:ind w:left="1560"/>
        <w:jc w:val="both"/>
      </w:pPr>
      <w:r w:rsidRPr="00F9693A">
        <w:t>Tidak Pernah Menyerah (</w:t>
      </w:r>
      <w:r w:rsidRPr="00DA63A5">
        <w:rPr>
          <w:i/>
          <w:iCs/>
        </w:rPr>
        <w:t>Never Serrender</w:t>
      </w:r>
      <w:r w:rsidRPr="00F9693A">
        <w:t xml:space="preserve">) Seorang </w:t>
      </w:r>
      <w:r w:rsidRPr="00DA63A5">
        <w:rPr>
          <w:lang w:val="en-US"/>
        </w:rPr>
        <w:t>pekerja</w:t>
      </w:r>
      <w:r w:rsidRPr="00F9693A">
        <w:t xml:space="preserve"> sejati pantang menyerah. Selalu punya semangat untuk maju. </w:t>
      </w:r>
    </w:p>
    <w:p w14:paraId="30B6B7B3" w14:textId="77777777" w:rsidR="00931020" w:rsidRPr="00C94B1D" w:rsidRDefault="00931020" w:rsidP="001E4037">
      <w:pPr>
        <w:pStyle w:val="TeksIsi"/>
        <w:numPr>
          <w:ilvl w:val="0"/>
          <w:numId w:val="33"/>
        </w:numPr>
        <w:spacing w:line="276" w:lineRule="auto"/>
        <w:ind w:left="1560"/>
        <w:jc w:val="both"/>
      </w:pPr>
      <w:r w:rsidRPr="00C94B1D">
        <w:t>Memiliki Semangat (</w:t>
      </w:r>
      <w:r w:rsidRPr="00DA63A5">
        <w:rPr>
          <w:i/>
          <w:iCs/>
        </w:rPr>
        <w:t>Spirit</w:t>
      </w:r>
      <w:r w:rsidRPr="00C94B1D">
        <w:t xml:space="preserve">) Seorang </w:t>
      </w:r>
      <w:r w:rsidRPr="00DA63A5">
        <w:rPr>
          <w:lang w:val="en-US"/>
        </w:rPr>
        <w:t>pekerja</w:t>
      </w:r>
      <w:r w:rsidRPr="00C94B1D">
        <w:t xml:space="preserve"> harus berani tampil beda dan memiliki semangat lebih dalam berwirausaha. Masalah dan tantangan harus dihadapi dan dijadikan obat untuk menjadi lebih baik dan lebih mampu lagi, serta kegagalan yang dialami harus dijadikan koreksi dan evaluasi untuk perbaikan di masa depan untuk bangkit dan bangkit lagi.</w:t>
      </w:r>
      <w:r>
        <w:rPr>
          <w:rStyle w:val="ReferensiCatatanKaki"/>
        </w:rPr>
        <w:footnoteReference w:id="56"/>
      </w:r>
      <w:r w:rsidRPr="00C94B1D">
        <w:t xml:space="preserve"> Semangat tersebut harus didukung dengan antara lain yaitu kemauan kuat untuk berkarya dengan semangat mandiri, berani membuat keputusan yang tepat dan tidak takut mengambil risiko, kreatif dan inovatif, tekun, teliti, dan produktif, sertakan berkarya dengan spirit kebersamaan dan etika bisnis yang sehat. Memiliki komitmen (</w:t>
      </w:r>
      <w:r w:rsidRPr="00DA63A5">
        <w:rPr>
          <w:i/>
          <w:iCs/>
        </w:rPr>
        <w:t>Committed</w:t>
      </w:r>
      <w:r w:rsidRPr="00C94B1D">
        <w:t xml:space="preserve">) yang tinggi. </w:t>
      </w:r>
    </w:p>
    <w:p w14:paraId="6CB218CE" w14:textId="77777777" w:rsidR="00931020" w:rsidRDefault="00931020" w:rsidP="00DA63A5">
      <w:pPr>
        <w:pStyle w:val="TeksIsi"/>
        <w:spacing w:line="276" w:lineRule="auto"/>
        <w:ind w:left="1134" w:firstLine="426"/>
        <w:jc w:val="both"/>
      </w:pPr>
      <w:r w:rsidRPr="00C94B1D">
        <w:rPr>
          <w:lang w:val="en-US"/>
        </w:rPr>
        <w:t>M</w:t>
      </w:r>
      <w:r w:rsidRPr="00C94B1D">
        <w:t xml:space="preserve">otivasi pada manusia terbagi ke dalam dua bagian yaitu dorongan dari luar diri manusia berupa adanya surga di akhirat, adanya taufik di dunia, perasaan ingin selamat dari api neraka dan musibah. Dorongan ini dapat capai dengan melaksanakan kebaikan dan mengurangi keburukan. Sedangkan motivasi dari dalam diri manusia dapat berupa cinta kepada Allah, takut kepada Allah, mengharap kepada Allah, dan malu kepada Allah. Pada kedua jenis motivasi ini, Allah mensyariatkan sebagai contoh seperti sabar, taubat, tawakkal, akhlak yang baik, shalat, puasa, jihad, dan lain sebagainya atau dalam bentuk umum adalah mendekatkan diri pada Allah </w:t>
      </w:r>
      <w:r w:rsidRPr="00C94B1D">
        <w:lastRenderedPageBreak/>
        <w:t>dengan melaksanakan kewajiban yang fardhlu (wajib) dan sunnah.</w:t>
      </w:r>
    </w:p>
    <w:p w14:paraId="076E7B52" w14:textId="77777777" w:rsidR="00D85EB5" w:rsidRDefault="00D85EB5" w:rsidP="00DA63A5">
      <w:pPr>
        <w:pStyle w:val="TeksIsi"/>
        <w:spacing w:line="276" w:lineRule="auto"/>
        <w:ind w:left="1134" w:firstLine="426"/>
        <w:jc w:val="both"/>
      </w:pPr>
    </w:p>
    <w:p w14:paraId="347D9C3B" w14:textId="77777777" w:rsidR="00D85EB5" w:rsidRDefault="00D85EB5" w:rsidP="001E4037">
      <w:pPr>
        <w:numPr>
          <w:ilvl w:val="0"/>
          <w:numId w:val="9"/>
        </w:numPr>
        <w:spacing w:after="0"/>
        <w:ind w:left="1134"/>
        <w:rPr>
          <w:rFonts w:ascii="Times New Roman" w:hAnsi="Times New Roman" w:cs="Times New Roman"/>
          <w:b/>
        </w:rPr>
      </w:pPr>
      <w:r>
        <w:rPr>
          <w:rFonts w:ascii="Times New Roman" w:hAnsi="Times New Roman" w:cs="Times New Roman"/>
          <w:b/>
          <w:lang w:val="en-US"/>
        </w:rPr>
        <w:t>Kinerja Karyawan</w:t>
      </w:r>
    </w:p>
    <w:p w14:paraId="51DF5A0D" w14:textId="77777777" w:rsidR="00D85EB5" w:rsidRPr="00D85EB5" w:rsidRDefault="00D85EB5" w:rsidP="001E4037">
      <w:pPr>
        <w:numPr>
          <w:ilvl w:val="0"/>
          <w:numId w:val="40"/>
        </w:numPr>
        <w:spacing w:after="0"/>
        <w:ind w:hanging="306"/>
        <w:rPr>
          <w:rFonts w:ascii="Times New Roman" w:hAnsi="Times New Roman" w:cs="Times New Roman"/>
          <w:b/>
        </w:rPr>
      </w:pPr>
      <w:r w:rsidRPr="00D85EB5">
        <w:rPr>
          <w:rFonts w:ascii="Times New Roman" w:hAnsi="Times New Roman" w:cs="Times New Roman"/>
          <w:b/>
        </w:rPr>
        <w:t>Pengertian Kinerja Karyawan</w:t>
      </w:r>
    </w:p>
    <w:p w14:paraId="008E7DAB" w14:textId="77777777" w:rsidR="00D85EB5" w:rsidRDefault="00D85EB5" w:rsidP="00D85EB5">
      <w:pPr>
        <w:pStyle w:val="TeksIsi"/>
        <w:spacing w:line="276" w:lineRule="auto"/>
        <w:ind w:left="1134" w:firstLine="426"/>
        <w:jc w:val="both"/>
        <w:rPr>
          <w:lang w:val="en-US"/>
        </w:rPr>
      </w:pPr>
      <w:r w:rsidRPr="00C94B1D">
        <w:rPr>
          <w:lang w:val="en-US"/>
        </w:rPr>
        <w:t>K</w:t>
      </w:r>
      <w:r w:rsidRPr="00C94B1D">
        <w:t>inerja</w:t>
      </w:r>
      <w:r w:rsidRPr="00C94B1D">
        <w:rPr>
          <w:spacing w:val="-1"/>
        </w:rPr>
        <w:t xml:space="preserve"> </w:t>
      </w:r>
      <w:r w:rsidRPr="00C94B1D">
        <w:t>sebagai</w:t>
      </w:r>
      <w:r w:rsidRPr="00C94B1D">
        <w:rPr>
          <w:spacing w:val="-1"/>
        </w:rPr>
        <w:t xml:space="preserve"> </w:t>
      </w:r>
      <w:r w:rsidRPr="00C94B1D">
        <w:t>ukuran</w:t>
      </w:r>
      <w:r w:rsidRPr="00C94B1D">
        <w:rPr>
          <w:spacing w:val="-1"/>
        </w:rPr>
        <w:t xml:space="preserve"> </w:t>
      </w:r>
      <w:r w:rsidRPr="00C94B1D">
        <w:t>hasil yang relevan dari prestasi kerja atau prestasi sesungguhnya yang dicapai oleh</w:t>
      </w:r>
      <w:r w:rsidRPr="00C94B1D">
        <w:rPr>
          <w:spacing w:val="1"/>
        </w:rPr>
        <w:t xml:space="preserve"> </w:t>
      </w:r>
      <w:r w:rsidRPr="00C94B1D">
        <w:t>seorang karyawan.</w:t>
      </w:r>
      <w:r w:rsidRPr="00C94B1D">
        <w:rPr>
          <w:rStyle w:val="ReferensiCatatanKaki"/>
        </w:rPr>
        <w:footnoteReference w:id="57"/>
      </w:r>
      <w:r w:rsidRPr="00C94B1D">
        <w:t xml:space="preserve"> Perusahaan yang memiliki karyawan berprestasi maka besar</w:t>
      </w:r>
      <w:r w:rsidRPr="00C94B1D">
        <w:rPr>
          <w:spacing w:val="1"/>
        </w:rPr>
        <w:t xml:space="preserve"> </w:t>
      </w:r>
      <w:r w:rsidRPr="00C94B1D">
        <w:t>kemungkinan memiliki tingkat kinerja</w:t>
      </w:r>
      <w:r w:rsidRPr="00C94B1D">
        <w:rPr>
          <w:spacing w:val="1"/>
        </w:rPr>
        <w:t xml:space="preserve"> </w:t>
      </w:r>
      <w:r w:rsidRPr="00C94B1D">
        <w:t>yang baik, sehingga terdapat hubungan</w:t>
      </w:r>
      <w:r w:rsidRPr="00C94B1D">
        <w:rPr>
          <w:spacing w:val="1"/>
        </w:rPr>
        <w:t xml:space="preserve"> </w:t>
      </w:r>
      <w:r w:rsidRPr="00C94B1D">
        <w:t>yang erat antara karyawan dan perusahaan karena kinerja perusahaan bergantung</w:t>
      </w:r>
      <w:r w:rsidRPr="00C94B1D">
        <w:rPr>
          <w:spacing w:val="1"/>
        </w:rPr>
        <w:t xml:space="preserve"> </w:t>
      </w:r>
      <w:r w:rsidRPr="00C94B1D">
        <w:t>pada</w:t>
      </w:r>
      <w:r w:rsidRPr="00C94B1D">
        <w:rPr>
          <w:spacing w:val="-2"/>
        </w:rPr>
        <w:t xml:space="preserve"> </w:t>
      </w:r>
      <w:r w:rsidRPr="00C94B1D">
        <w:t>tingginya</w:t>
      </w:r>
      <w:r w:rsidRPr="00C94B1D">
        <w:rPr>
          <w:spacing w:val="1"/>
        </w:rPr>
        <w:t xml:space="preserve"> </w:t>
      </w:r>
      <w:r w:rsidRPr="00C94B1D">
        <w:t>kinerja karyawan</w:t>
      </w:r>
      <w:r w:rsidRPr="00C94B1D">
        <w:rPr>
          <w:spacing w:val="4"/>
        </w:rPr>
        <w:t xml:space="preserve"> </w:t>
      </w:r>
      <w:r w:rsidRPr="00C94B1D">
        <w:t>yang</w:t>
      </w:r>
      <w:r w:rsidRPr="00C94B1D">
        <w:rPr>
          <w:spacing w:val="-3"/>
        </w:rPr>
        <w:t xml:space="preserve"> </w:t>
      </w:r>
      <w:r w:rsidRPr="00C94B1D">
        <w:t>dihasilkan.</w:t>
      </w:r>
      <w:r w:rsidRPr="00C94B1D">
        <w:rPr>
          <w:lang w:val="en-US"/>
        </w:rPr>
        <w:t xml:space="preserve"> </w:t>
      </w:r>
    </w:p>
    <w:p w14:paraId="7577AD89" w14:textId="77777777" w:rsidR="00D85EB5" w:rsidRPr="00D85EB5" w:rsidRDefault="00D85EB5" w:rsidP="00D85EB5">
      <w:pPr>
        <w:pStyle w:val="TeksIsi"/>
        <w:spacing w:line="276" w:lineRule="auto"/>
        <w:ind w:left="1134" w:firstLine="426"/>
        <w:jc w:val="both"/>
        <w:rPr>
          <w:lang w:val="en-US"/>
        </w:rPr>
      </w:pPr>
      <w:r w:rsidRPr="00C94B1D">
        <w:t>Kinerja adalah hal yang sangat penting dalam suatu organisasi untuk mencapai</w:t>
      </w:r>
      <w:r w:rsidRPr="00C94B1D">
        <w:rPr>
          <w:spacing w:val="-57"/>
        </w:rPr>
        <w:t xml:space="preserve"> </w:t>
      </w:r>
      <w:r w:rsidRPr="00C94B1D">
        <w:t>tujuannya. Dalam meningkatkan kinerja karyawan organisasi harus mengetahui</w:t>
      </w:r>
      <w:r w:rsidRPr="00C94B1D">
        <w:rPr>
          <w:spacing w:val="1"/>
        </w:rPr>
        <w:t xml:space="preserve"> </w:t>
      </w:r>
      <w:r w:rsidRPr="00C94B1D">
        <w:t>faktor–faktor</w:t>
      </w:r>
      <w:r w:rsidRPr="00C94B1D">
        <w:rPr>
          <w:spacing w:val="1"/>
        </w:rPr>
        <w:t xml:space="preserve"> </w:t>
      </w:r>
      <w:r w:rsidRPr="00C94B1D">
        <w:t>yang</w:t>
      </w:r>
      <w:r w:rsidRPr="00C94B1D">
        <w:rPr>
          <w:spacing w:val="1"/>
        </w:rPr>
        <w:t xml:space="preserve"> </w:t>
      </w:r>
      <w:r w:rsidRPr="00C94B1D">
        <w:t>dapat</w:t>
      </w:r>
      <w:r w:rsidRPr="00C94B1D">
        <w:rPr>
          <w:spacing w:val="1"/>
        </w:rPr>
        <w:t xml:space="preserve"> </w:t>
      </w:r>
      <w:r w:rsidRPr="00C94B1D">
        <w:t>mempengaruhi</w:t>
      </w:r>
      <w:r w:rsidRPr="00C94B1D">
        <w:rPr>
          <w:spacing w:val="1"/>
        </w:rPr>
        <w:t xml:space="preserve"> </w:t>
      </w:r>
      <w:r w:rsidRPr="00C94B1D">
        <w:t>kinerja.</w:t>
      </w:r>
      <w:r w:rsidRPr="00C94B1D">
        <w:rPr>
          <w:spacing w:val="1"/>
        </w:rPr>
        <w:t xml:space="preserve"> </w:t>
      </w:r>
      <w:r w:rsidRPr="00C94B1D">
        <w:t>Kinerja</w:t>
      </w:r>
      <w:r w:rsidRPr="00C94B1D">
        <w:rPr>
          <w:spacing w:val="1"/>
        </w:rPr>
        <w:t xml:space="preserve"> </w:t>
      </w:r>
      <w:r w:rsidRPr="00C94B1D">
        <w:t>disebabkan</w:t>
      </w:r>
      <w:r w:rsidRPr="00C94B1D">
        <w:rPr>
          <w:spacing w:val="61"/>
        </w:rPr>
        <w:t xml:space="preserve"> </w:t>
      </w:r>
      <w:r w:rsidRPr="00C94B1D">
        <w:t>oleh</w:t>
      </w:r>
      <w:r w:rsidRPr="00C94B1D">
        <w:rPr>
          <w:spacing w:val="-57"/>
        </w:rPr>
        <w:t xml:space="preserve"> </w:t>
      </w:r>
      <w:r w:rsidRPr="00C94B1D">
        <w:t>beberapa</w:t>
      </w:r>
      <w:r w:rsidRPr="00C94B1D">
        <w:rPr>
          <w:spacing w:val="1"/>
        </w:rPr>
        <w:t xml:space="preserve"> </w:t>
      </w:r>
      <w:r w:rsidRPr="00C94B1D">
        <w:t>faktor.</w:t>
      </w:r>
      <w:r w:rsidRPr="00C94B1D">
        <w:rPr>
          <w:spacing w:val="1"/>
        </w:rPr>
        <w:t xml:space="preserve"> </w:t>
      </w:r>
      <w:r w:rsidRPr="00C94B1D">
        <w:t>Faktor</w:t>
      </w:r>
      <w:r w:rsidRPr="00C94B1D">
        <w:rPr>
          <w:spacing w:val="1"/>
        </w:rPr>
        <w:t xml:space="preserve"> </w:t>
      </w:r>
      <w:r w:rsidRPr="00C94B1D">
        <w:t>yang</w:t>
      </w:r>
      <w:r w:rsidRPr="00C94B1D">
        <w:rPr>
          <w:spacing w:val="1"/>
        </w:rPr>
        <w:t xml:space="preserve"> </w:t>
      </w:r>
      <w:r w:rsidRPr="00C94B1D">
        <w:t>mempengaruhi</w:t>
      </w:r>
      <w:r w:rsidRPr="00C94B1D">
        <w:rPr>
          <w:spacing w:val="1"/>
        </w:rPr>
        <w:t xml:space="preserve"> </w:t>
      </w:r>
      <w:r w:rsidRPr="00C94B1D">
        <w:t>kinerja</w:t>
      </w:r>
      <w:r w:rsidRPr="00C94B1D">
        <w:rPr>
          <w:spacing w:val="1"/>
        </w:rPr>
        <w:t xml:space="preserve"> </w:t>
      </w:r>
      <w:r w:rsidRPr="00C94B1D">
        <w:t>adalah faktor</w:t>
      </w:r>
      <w:r w:rsidRPr="00C94B1D">
        <w:rPr>
          <w:spacing w:val="1"/>
        </w:rPr>
        <w:t xml:space="preserve"> </w:t>
      </w:r>
      <w:r w:rsidRPr="00C94B1D">
        <w:t>internal</w:t>
      </w:r>
      <w:r w:rsidRPr="00C94B1D">
        <w:rPr>
          <w:spacing w:val="1"/>
        </w:rPr>
        <w:t xml:space="preserve"> </w:t>
      </w:r>
      <w:r w:rsidRPr="00C94B1D">
        <w:t xml:space="preserve">individu yang terdiri dari:  </w:t>
      </w:r>
    </w:p>
    <w:p w14:paraId="0B494541" w14:textId="77777777" w:rsidR="00D85EB5" w:rsidRDefault="00D85EB5" w:rsidP="001E4037">
      <w:pPr>
        <w:pStyle w:val="TeksIsi"/>
        <w:numPr>
          <w:ilvl w:val="0"/>
          <w:numId w:val="37"/>
        </w:numPr>
        <w:spacing w:line="276" w:lineRule="auto"/>
        <w:ind w:left="1418"/>
        <w:jc w:val="both"/>
      </w:pPr>
      <w:r w:rsidRPr="00C94B1D">
        <w:rPr>
          <w:lang w:val="en-US"/>
        </w:rPr>
        <w:t>K</w:t>
      </w:r>
      <w:r w:rsidRPr="00C94B1D">
        <w:t>arakteristik individu seperti umur, pendapatan,</w:t>
      </w:r>
      <w:r w:rsidRPr="00C94B1D">
        <w:rPr>
          <w:spacing w:val="1"/>
        </w:rPr>
        <w:t xml:space="preserve"> </w:t>
      </w:r>
      <w:r w:rsidRPr="00C94B1D">
        <w:t xml:space="preserve">status perkawinan, pengalaman kerja dan masa kerja. </w:t>
      </w:r>
    </w:p>
    <w:p w14:paraId="14F27D99" w14:textId="77777777" w:rsidR="00D85EB5" w:rsidRPr="00C94B1D" w:rsidRDefault="00D85EB5" w:rsidP="001E4037">
      <w:pPr>
        <w:pStyle w:val="TeksIsi"/>
        <w:numPr>
          <w:ilvl w:val="0"/>
          <w:numId w:val="37"/>
        </w:numPr>
        <w:spacing w:line="276" w:lineRule="auto"/>
        <w:ind w:left="1418"/>
        <w:jc w:val="both"/>
      </w:pPr>
      <w:r w:rsidRPr="00C94B1D">
        <w:t>Sikap terhadap tugas</w:t>
      </w:r>
      <w:r w:rsidRPr="00D85EB5">
        <w:rPr>
          <w:spacing w:val="1"/>
        </w:rPr>
        <w:t xml:space="preserve"> </w:t>
      </w:r>
      <w:r w:rsidRPr="00C94B1D">
        <w:t>yang</w:t>
      </w:r>
      <w:r w:rsidRPr="00D85EB5">
        <w:rPr>
          <w:spacing w:val="1"/>
        </w:rPr>
        <w:t xml:space="preserve"> </w:t>
      </w:r>
      <w:r w:rsidRPr="00C94B1D">
        <w:t>terdiri</w:t>
      </w:r>
      <w:r w:rsidRPr="00D85EB5">
        <w:rPr>
          <w:spacing w:val="1"/>
        </w:rPr>
        <w:t xml:space="preserve"> </w:t>
      </w:r>
      <w:r w:rsidRPr="00C94B1D">
        <w:t>persepsi,</w:t>
      </w:r>
      <w:r w:rsidRPr="00D85EB5">
        <w:rPr>
          <w:spacing w:val="1"/>
        </w:rPr>
        <w:t xml:space="preserve"> </w:t>
      </w:r>
      <w:r w:rsidRPr="00C94B1D">
        <w:t>pengetahuan,</w:t>
      </w:r>
      <w:r w:rsidRPr="00D85EB5">
        <w:rPr>
          <w:spacing w:val="1"/>
        </w:rPr>
        <w:t xml:space="preserve"> </w:t>
      </w:r>
      <w:r w:rsidRPr="00C94B1D">
        <w:t>motivasi,</w:t>
      </w:r>
      <w:r w:rsidRPr="00D85EB5">
        <w:rPr>
          <w:spacing w:val="1"/>
        </w:rPr>
        <w:t xml:space="preserve"> </w:t>
      </w:r>
      <w:r w:rsidRPr="00C94B1D">
        <w:t>tanggung-jawab</w:t>
      </w:r>
      <w:r w:rsidRPr="00D85EB5">
        <w:rPr>
          <w:spacing w:val="1"/>
        </w:rPr>
        <w:t xml:space="preserve"> </w:t>
      </w:r>
      <w:r w:rsidRPr="00C94B1D">
        <w:t>dan</w:t>
      </w:r>
      <w:r w:rsidRPr="00D85EB5">
        <w:rPr>
          <w:spacing w:val="1"/>
        </w:rPr>
        <w:t xml:space="preserve"> </w:t>
      </w:r>
      <w:r w:rsidRPr="00C94B1D">
        <w:t>kebutuhan</w:t>
      </w:r>
      <w:r w:rsidRPr="00D85EB5">
        <w:rPr>
          <w:spacing w:val="1"/>
        </w:rPr>
        <w:t xml:space="preserve"> </w:t>
      </w:r>
      <w:r w:rsidRPr="00C94B1D">
        <w:t>terhadap</w:t>
      </w:r>
      <w:r w:rsidRPr="00D85EB5">
        <w:rPr>
          <w:spacing w:val="48"/>
        </w:rPr>
        <w:t xml:space="preserve"> </w:t>
      </w:r>
      <w:r w:rsidRPr="00C94B1D">
        <w:t>imbalan,</w:t>
      </w:r>
      <w:r w:rsidRPr="00D85EB5">
        <w:rPr>
          <w:spacing w:val="48"/>
        </w:rPr>
        <w:t xml:space="preserve"> </w:t>
      </w:r>
      <w:r w:rsidRPr="00C94B1D">
        <w:t>sedang</w:t>
      </w:r>
      <w:r w:rsidRPr="00D85EB5">
        <w:rPr>
          <w:spacing w:val="45"/>
        </w:rPr>
        <w:t xml:space="preserve"> </w:t>
      </w:r>
      <w:r w:rsidRPr="00C94B1D">
        <w:t>faktor</w:t>
      </w:r>
      <w:r w:rsidRPr="00D85EB5">
        <w:rPr>
          <w:spacing w:val="48"/>
        </w:rPr>
        <w:t xml:space="preserve"> </w:t>
      </w:r>
      <w:r w:rsidRPr="00C94B1D">
        <w:t>eksternal</w:t>
      </w:r>
      <w:r w:rsidRPr="00D85EB5">
        <w:rPr>
          <w:spacing w:val="48"/>
        </w:rPr>
        <w:t xml:space="preserve"> </w:t>
      </w:r>
      <w:r w:rsidRPr="00C94B1D">
        <w:t>meliputi</w:t>
      </w:r>
      <w:r w:rsidRPr="00D85EB5">
        <w:rPr>
          <w:spacing w:val="49"/>
        </w:rPr>
        <w:t xml:space="preserve"> </w:t>
      </w:r>
      <w:r w:rsidRPr="00C94B1D">
        <w:t>sosial</w:t>
      </w:r>
      <w:r w:rsidRPr="00D85EB5">
        <w:rPr>
          <w:spacing w:val="48"/>
        </w:rPr>
        <w:t xml:space="preserve"> </w:t>
      </w:r>
      <w:r w:rsidRPr="00C94B1D">
        <w:t>ekonomi,</w:t>
      </w:r>
      <w:r w:rsidRPr="00D85EB5">
        <w:rPr>
          <w:spacing w:val="49"/>
        </w:rPr>
        <w:t xml:space="preserve"> </w:t>
      </w:r>
      <w:r w:rsidRPr="00C94B1D">
        <w:t>demografi, geografi, lingkungan kerja, aseptabilitas, aksesabilitas beban kerja dan organisasi</w:t>
      </w:r>
      <w:r w:rsidRPr="00D85EB5">
        <w:rPr>
          <w:spacing w:val="1"/>
        </w:rPr>
        <w:t xml:space="preserve"> </w:t>
      </w:r>
      <w:r w:rsidRPr="00C94B1D">
        <w:t>yang</w:t>
      </w:r>
      <w:r w:rsidRPr="00D85EB5">
        <w:rPr>
          <w:spacing w:val="-4"/>
        </w:rPr>
        <w:t xml:space="preserve"> </w:t>
      </w:r>
      <w:r w:rsidRPr="00C94B1D">
        <w:t>terdiri dari pembinaan,</w:t>
      </w:r>
      <w:r w:rsidRPr="00D85EB5">
        <w:rPr>
          <w:spacing w:val="-1"/>
        </w:rPr>
        <w:t xml:space="preserve"> </w:t>
      </w:r>
      <w:r w:rsidRPr="00C94B1D">
        <w:t>pengawasan, koordinasi, dan</w:t>
      </w:r>
      <w:r w:rsidRPr="00D85EB5">
        <w:rPr>
          <w:spacing w:val="-1"/>
        </w:rPr>
        <w:t xml:space="preserve"> </w:t>
      </w:r>
      <w:r w:rsidRPr="00C94B1D">
        <w:t xml:space="preserve">fasilitas. </w:t>
      </w:r>
    </w:p>
    <w:p w14:paraId="35C905CA" w14:textId="77777777" w:rsidR="00D85EB5" w:rsidRPr="00C94B1D" w:rsidRDefault="00D85EB5" w:rsidP="00D85EB5">
      <w:pPr>
        <w:pStyle w:val="TeksIsi"/>
        <w:spacing w:line="276" w:lineRule="auto"/>
        <w:ind w:left="426" w:firstLine="426"/>
        <w:rPr>
          <w:lang w:val="en-US"/>
        </w:rPr>
      </w:pPr>
    </w:p>
    <w:p w14:paraId="7BEFDA7D" w14:textId="77777777" w:rsidR="00D85EB5" w:rsidRDefault="00D85EB5" w:rsidP="001E4037">
      <w:pPr>
        <w:numPr>
          <w:ilvl w:val="0"/>
          <w:numId w:val="40"/>
        </w:numPr>
        <w:spacing w:after="0"/>
        <w:ind w:left="1418" w:hanging="284"/>
        <w:rPr>
          <w:rFonts w:ascii="Times New Roman" w:hAnsi="Times New Roman" w:cs="Times New Roman"/>
          <w:b/>
        </w:rPr>
      </w:pPr>
      <w:r w:rsidRPr="00D85EB5">
        <w:rPr>
          <w:rFonts w:ascii="Times New Roman" w:hAnsi="Times New Roman" w:cs="Times New Roman"/>
          <w:b/>
        </w:rPr>
        <w:t>Faktor-Faktor</w:t>
      </w:r>
      <w:r w:rsidRPr="00D85EB5">
        <w:rPr>
          <w:rFonts w:ascii="Times New Roman" w:hAnsi="Times New Roman" w:cs="Times New Roman"/>
          <w:b/>
          <w:spacing w:val="-5"/>
        </w:rPr>
        <w:t xml:space="preserve"> </w:t>
      </w:r>
      <w:r w:rsidRPr="00D85EB5">
        <w:rPr>
          <w:rFonts w:ascii="Times New Roman" w:hAnsi="Times New Roman" w:cs="Times New Roman"/>
          <w:b/>
        </w:rPr>
        <w:t>yang</w:t>
      </w:r>
      <w:r w:rsidRPr="00D85EB5">
        <w:rPr>
          <w:rFonts w:ascii="Times New Roman" w:hAnsi="Times New Roman" w:cs="Times New Roman"/>
          <w:b/>
          <w:spacing w:val="-2"/>
        </w:rPr>
        <w:t xml:space="preserve"> </w:t>
      </w:r>
      <w:r w:rsidRPr="00D85EB5">
        <w:rPr>
          <w:rFonts w:ascii="Times New Roman" w:hAnsi="Times New Roman" w:cs="Times New Roman"/>
          <w:b/>
        </w:rPr>
        <w:t>Mempengaruhi</w:t>
      </w:r>
      <w:r w:rsidRPr="00D85EB5">
        <w:rPr>
          <w:rFonts w:ascii="Times New Roman" w:hAnsi="Times New Roman" w:cs="Times New Roman"/>
          <w:b/>
          <w:spacing w:val="-2"/>
        </w:rPr>
        <w:t xml:space="preserve"> </w:t>
      </w:r>
      <w:r w:rsidRPr="00D85EB5">
        <w:rPr>
          <w:rFonts w:ascii="Times New Roman" w:hAnsi="Times New Roman" w:cs="Times New Roman"/>
          <w:b/>
        </w:rPr>
        <w:t>Kinerja</w:t>
      </w:r>
      <w:r w:rsidRPr="00D85EB5">
        <w:rPr>
          <w:rFonts w:ascii="Times New Roman" w:hAnsi="Times New Roman" w:cs="Times New Roman"/>
          <w:b/>
          <w:spacing w:val="-3"/>
        </w:rPr>
        <w:t xml:space="preserve"> </w:t>
      </w:r>
      <w:r w:rsidRPr="00D85EB5">
        <w:rPr>
          <w:rFonts w:ascii="Times New Roman" w:hAnsi="Times New Roman" w:cs="Times New Roman"/>
          <w:b/>
        </w:rPr>
        <w:t>Karyawan</w:t>
      </w:r>
    </w:p>
    <w:p w14:paraId="3B9DF1E2" w14:textId="77777777" w:rsidR="00D85EB5" w:rsidRPr="00D85EB5" w:rsidRDefault="00D85EB5" w:rsidP="00D85EB5">
      <w:pPr>
        <w:spacing w:after="0"/>
        <w:ind w:left="1440"/>
        <w:rPr>
          <w:rFonts w:ascii="Times New Roman" w:hAnsi="Times New Roman" w:cs="Times New Roman"/>
          <w:b/>
        </w:rPr>
      </w:pPr>
      <w:r w:rsidRPr="00D85EB5">
        <w:rPr>
          <w:rFonts w:ascii="Times New Roman" w:hAnsi="Times New Roman" w:cs="Times New Roman"/>
          <w:lang w:val="en-US"/>
        </w:rPr>
        <w:t>K</w:t>
      </w:r>
      <w:r w:rsidRPr="00D85EB5">
        <w:rPr>
          <w:rFonts w:ascii="Times New Roman" w:hAnsi="Times New Roman" w:cs="Times New Roman"/>
        </w:rPr>
        <w:t>inerja</w:t>
      </w:r>
      <w:r w:rsidRPr="00D85EB5">
        <w:rPr>
          <w:rFonts w:ascii="Times New Roman" w:hAnsi="Times New Roman" w:cs="Times New Roman"/>
          <w:spacing w:val="-4"/>
        </w:rPr>
        <w:t xml:space="preserve"> </w:t>
      </w:r>
      <w:r w:rsidRPr="00D85EB5">
        <w:rPr>
          <w:rFonts w:ascii="Times New Roman" w:hAnsi="Times New Roman" w:cs="Times New Roman"/>
        </w:rPr>
        <w:t>karyawan dapat</w:t>
      </w:r>
      <w:r w:rsidRPr="00D85EB5">
        <w:rPr>
          <w:rFonts w:ascii="Times New Roman" w:hAnsi="Times New Roman" w:cs="Times New Roman"/>
          <w:spacing w:val="-1"/>
        </w:rPr>
        <w:t xml:space="preserve"> </w:t>
      </w:r>
      <w:r w:rsidRPr="00D85EB5">
        <w:rPr>
          <w:rFonts w:ascii="Times New Roman" w:hAnsi="Times New Roman" w:cs="Times New Roman"/>
        </w:rPr>
        <w:t>dinilai</w:t>
      </w:r>
      <w:r w:rsidRPr="00D85EB5">
        <w:rPr>
          <w:rFonts w:ascii="Times New Roman" w:hAnsi="Times New Roman" w:cs="Times New Roman"/>
          <w:spacing w:val="-2"/>
        </w:rPr>
        <w:t xml:space="preserve"> </w:t>
      </w:r>
      <w:r w:rsidRPr="00D85EB5">
        <w:rPr>
          <w:rFonts w:ascii="Times New Roman" w:hAnsi="Times New Roman" w:cs="Times New Roman"/>
        </w:rPr>
        <w:t>dari:</w:t>
      </w:r>
      <w:r w:rsidRPr="00D85EB5">
        <w:rPr>
          <w:rStyle w:val="ReferensiCatatanKaki"/>
          <w:rFonts w:ascii="Times New Roman" w:hAnsi="Times New Roman" w:cs="Times New Roman"/>
        </w:rPr>
        <w:footnoteReference w:id="58"/>
      </w:r>
    </w:p>
    <w:p w14:paraId="35554A56" w14:textId="77777777" w:rsidR="00D85EB5" w:rsidRPr="00C94B1D" w:rsidRDefault="00D85EB5" w:rsidP="001E4037">
      <w:pPr>
        <w:pStyle w:val="TeksIsi"/>
        <w:numPr>
          <w:ilvl w:val="0"/>
          <w:numId w:val="34"/>
        </w:numPr>
        <w:spacing w:before="1" w:line="276" w:lineRule="auto"/>
        <w:ind w:left="1843" w:hanging="283"/>
        <w:jc w:val="both"/>
      </w:pPr>
      <w:r w:rsidRPr="00C94B1D">
        <w:lastRenderedPageBreak/>
        <w:t>Kualitas</w:t>
      </w:r>
      <w:r w:rsidRPr="00C94B1D">
        <w:rPr>
          <w:spacing w:val="-2"/>
        </w:rPr>
        <w:t xml:space="preserve"> </w:t>
      </w:r>
      <w:r w:rsidRPr="00C94B1D">
        <w:t>Kerja</w:t>
      </w:r>
    </w:p>
    <w:p w14:paraId="241199EA" w14:textId="77777777" w:rsidR="00D85EB5" w:rsidRDefault="00D85EB5" w:rsidP="00D85EB5">
      <w:pPr>
        <w:pStyle w:val="TeksIsi"/>
        <w:spacing w:before="1" w:line="276" w:lineRule="auto"/>
        <w:ind w:left="1843"/>
        <w:jc w:val="both"/>
      </w:pPr>
      <w:r w:rsidRPr="00C94B1D">
        <w:t>Menunujukkan kerapihan, ketelitian, keterikatan hasil kerja dengan tidak</w:t>
      </w:r>
      <w:r w:rsidRPr="00C94B1D">
        <w:rPr>
          <w:spacing w:val="1"/>
        </w:rPr>
        <w:t xml:space="preserve"> </w:t>
      </w:r>
      <w:r w:rsidRPr="00C94B1D">
        <w:t>mengabaikan volume pekerjaan. Adanya kualitas kerja yang baik dapat</w:t>
      </w:r>
      <w:r w:rsidRPr="00C94B1D">
        <w:rPr>
          <w:spacing w:val="1"/>
        </w:rPr>
        <w:t xml:space="preserve"> </w:t>
      </w:r>
      <w:r w:rsidRPr="00C94B1D">
        <w:t>menghindari tingkat kesalahan, dalam penyelesaian suatu pekerjaan yang</w:t>
      </w:r>
      <w:r w:rsidRPr="00C94B1D">
        <w:rPr>
          <w:spacing w:val="1"/>
        </w:rPr>
        <w:t xml:space="preserve"> </w:t>
      </w:r>
      <w:r w:rsidRPr="00C94B1D">
        <w:t>dapat</w:t>
      </w:r>
      <w:r w:rsidRPr="00C94B1D">
        <w:rPr>
          <w:spacing w:val="-1"/>
        </w:rPr>
        <w:t xml:space="preserve"> </w:t>
      </w:r>
      <w:r w:rsidRPr="00C94B1D">
        <w:t>bermanfaat bagi kemajuan perusahaan.</w:t>
      </w:r>
    </w:p>
    <w:p w14:paraId="524A6339" w14:textId="77777777" w:rsidR="00D85EB5" w:rsidRPr="00C94B1D" w:rsidRDefault="00D85EB5" w:rsidP="001E4037">
      <w:pPr>
        <w:pStyle w:val="TeksIsi"/>
        <w:numPr>
          <w:ilvl w:val="0"/>
          <w:numId w:val="34"/>
        </w:numPr>
        <w:spacing w:before="1" w:line="276" w:lineRule="auto"/>
        <w:ind w:left="1843" w:hanging="283"/>
        <w:jc w:val="both"/>
      </w:pPr>
      <w:r w:rsidRPr="00C94B1D">
        <w:t>Kuantitas</w:t>
      </w:r>
      <w:r w:rsidRPr="00C94B1D">
        <w:rPr>
          <w:spacing w:val="-2"/>
        </w:rPr>
        <w:t xml:space="preserve"> </w:t>
      </w:r>
      <w:r w:rsidRPr="00C94B1D">
        <w:t>Kerja</w:t>
      </w:r>
    </w:p>
    <w:p w14:paraId="0ACD6AE9" w14:textId="77777777" w:rsidR="00D85EB5" w:rsidRPr="00C94B1D" w:rsidRDefault="00D85EB5" w:rsidP="00D85EB5">
      <w:pPr>
        <w:pStyle w:val="TeksIsi"/>
        <w:spacing w:before="1" w:line="276" w:lineRule="auto"/>
        <w:ind w:left="1843"/>
        <w:jc w:val="both"/>
      </w:pPr>
      <w:r w:rsidRPr="00C94B1D">
        <w:t>Menujukkan</w:t>
      </w:r>
      <w:r w:rsidRPr="00C94B1D">
        <w:rPr>
          <w:spacing w:val="1"/>
        </w:rPr>
        <w:t xml:space="preserve"> </w:t>
      </w:r>
      <w:r w:rsidRPr="00C94B1D">
        <w:t>banyaknya</w:t>
      </w:r>
      <w:r w:rsidRPr="00C94B1D">
        <w:rPr>
          <w:spacing w:val="1"/>
        </w:rPr>
        <w:t xml:space="preserve"> </w:t>
      </w:r>
      <w:r w:rsidRPr="00C94B1D">
        <w:t>jumlah</w:t>
      </w:r>
      <w:r w:rsidRPr="00C94B1D">
        <w:rPr>
          <w:spacing w:val="1"/>
        </w:rPr>
        <w:t xml:space="preserve"> </w:t>
      </w:r>
      <w:r w:rsidRPr="00C94B1D">
        <w:t>jenis</w:t>
      </w:r>
      <w:r w:rsidRPr="00C94B1D">
        <w:rPr>
          <w:spacing w:val="1"/>
        </w:rPr>
        <w:t xml:space="preserve"> </w:t>
      </w:r>
      <w:r w:rsidRPr="00C94B1D">
        <w:t>pekerjaan</w:t>
      </w:r>
      <w:r w:rsidRPr="00C94B1D">
        <w:rPr>
          <w:spacing w:val="1"/>
        </w:rPr>
        <w:t xml:space="preserve"> </w:t>
      </w:r>
      <w:r w:rsidRPr="00C94B1D">
        <w:t>yang</w:t>
      </w:r>
      <w:r w:rsidRPr="00C94B1D">
        <w:rPr>
          <w:spacing w:val="1"/>
        </w:rPr>
        <w:t xml:space="preserve"> </w:t>
      </w:r>
      <w:r w:rsidRPr="00C94B1D">
        <w:t>dilakukan</w:t>
      </w:r>
      <w:r w:rsidRPr="00C94B1D">
        <w:rPr>
          <w:spacing w:val="1"/>
        </w:rPr>
        <w:t xml:space="preserve"> </w:t>
      </w:r>
      <w:r w:rsidRPr="00C94B1D">
        <w:t>dalam</w:t>
      </w:r>
      <w:r w:rsidRPr="00C94B1D">
        <w:rPr>
          <w:spacing w:val="1"/>
        </w:rPr>
        <w:t xml:space="preserve"> </w:t>
      </w:r>
      <w:r w:rsidRPr="00C94B1D">
        <w:t>waktu</w:t>
      </w:r>
      <w:r w:rsidRPr="00C94B1D">
        <w:rPr>
          <w:spacing w:val="1"/>
        </w:rPr>
        <w:t xml:space="preserve"> </w:t>
      </w:r>
      <w:r w:rsidRPr="00C94B1D">
        <w:t>sehingga</w:t>
      </w:r>
      <w:r w:rsidRPr="00C94B1D">
        <w:rPr>
          <w:spacing w:val="1"/>
        </w:rPr>
        <w:t xml:space="preserve"> </w:t>
      </w:r>
      <w:r w:rsidRPr="00C94B1D">
        <w:t>efisien</w:t>
      </w:r>
      <w:r w:rsidRPr="00C94B1D">
        <w:rPr>
          <w:spacing w:val="1"/>
        </w:rPr>
        <w:t xml:space="preserve"> </w:t>
      </w:r>
      <w:r w:rsidRPr="00C94B1D">
        <w:t>dan</w:t>
      </w:r>
      <w:r w:rsidRPr="00C94B1D">
        <w:rPr>
          <w:spacing w:val="1"/>
        </w:rPr>
        <w:t xml:space="preserve"> </w:t>
      </w:r>
      <w:r w:rsidRPr="00C94B1D">
        <w:t>efektivitas</w:t>
      </w:r>
      <w:r w:rsidRPr="00C94B1D">
        <w:rPr>
          <w:spacing w:val="1"/>
        </w:rPr>
        <w:t xml:space="preserve"> </w:t>
      </w:r>
      <w:r w:rsidRPr="00C94B1D">
        <w:t>dapat</w:t>
      </w:r>
      <w:r w:rsidRPr="00C94B1D">
        <w:rPr>
          <w:spacing w:val="1"/>
        </w:rPr>
        <w:t xml:space="preserve"> </w:t>
      </w:r>
      <w:r w:rsidRPr="00C94B1D">
        <w:t>terlaksana</w:t>
      </w:r>
      <w:r w:rsidRPr="00C94B1D">
        <w:rPr>
          <w:spacing w:val="1"/>
        </w:rPr>
        <w:t xml:space="preserve"> </w:t>
      </w:r>
      <w:r w:rsidRPr="00C94B1D">
        <w:t>sesuai</w:t>
      </w:r>
      <w:r w:rsidRPr="00C94B1D">
        <w:rPr>
          <w:spacing w:val="1"/>
        </w:rPr>
        <w:t xml:space="preserve"> </w:t>
      </w:r>
      <w:r w:rsidRPr="00C94B1D">
        <w:t>dengan</w:t>
      </w:r>
      <w:r w:rsidRPr="00C94B1D">
        <w:rPr>
          <w:spacing w:val="1"/>
        </w:rPr>
        <w:t xml:space="preserve"> </w:t>
      </w:r>
      <w:r w:rsidRPr="00C94B1D">
        <w:t>tujuan</w:t>
      </w:r>
      <w:r w:rsidRPr="00C94B1D">
        <w:rPr>
          <w:spacing w:val="-1"/>
        </w:rPr>
        <w:t xml:space="preserve"> </w:t>
      </w:r>
      <w:r w:rsidRPr="00C94B1D">
        <w:t>perusahaan.</w:t>
      </w:r>
    </w:p>
    <w:p w14:paraId="058B2106" w14:textId="77777777" w:rsidR="00D85EB5" w:rsidRPr="00C94B1D" w:rsidRDefault="00D85EB5" w:rsidP="001E4037">
      <w:pPr>
        <w:pStyle w:val="TeksIsi"/>
        <w:numPr>
          <w:ilvl w:val="0"/>
          <w:numId w:val="34"/>
        </w:numPr>
        <w:spacing w:before="1" w:line="276" w:lineRule="auto"/>
        <w:ind w:left="1843" w:hanging="283"/>
        <w:jc w:val="both"/>
      </w:pPr>
      <w:r w:rsidRPr="00C94B1D">
        <w:t>Tanggung</w:t>
      </w:r>
      <w:r w:rsidRPr="00C94B1D">
        <w:rPr>
          <w:spacing w:val="-3"/>
        </w:rPr>
        <w:t xml:space="preserve"> </w:t>
      </w:r>
      <w:r w:rsidRPr="00C94B1D">
        <w:t>Jawab</w:t>
      </w:r>
    </w:p>
    <w:p w14:paraId="457E9562" w14:textId="77777777" w:rsidR="00D85EB5" w:rsidRPr="00C94B1D" w:rsidRDefault="00D85EB5" w:rsidP="00D85EB5">
      <w:pPr>
        <w:pStyle w:val="TeksIsi"/>
        <w:spacing w:before="1" w:line="276" w:lineRule="auto"/>
        <w:ind w:left="1843"/>
        <w:jc w:val="both"/>
      </w:pPr>
      <w:r w:rsidRPr="00C94B1D">
        <w:t>Menunjukkan</w:t>
      </w:r>
      <w:r w:rsidRPr="00C94B1D">
        <w:rPr>
          <w:spacing w:val="1"/>
        </w:rPr>
        <w:t xml:space="preserve"> </w:t>
      </w:r>
      <w:r w:rsidRPr="00C94B1D">
        <w:t>seberapa</w:t>
      </w:r>
      <w:r w:rsidRPr="00C94B1D">
        <w:rPr>
          <w:spacing w:val="1"/>
        </w:rPr>
        <w:t xml:space="preserve"> </w:t>
      </w:r>
      <w:r w:rsidRPr="00C94B1D">
        <w:t>besar</w:t>
      </w:r>
      <w:r w:rsidRPr="00C94B1D">
        <w:rPr>
          <w:spacing w:val="1"/>
        </w:rPr>
        <w:t xml:space="preserve"> </w:t>
      </w:r>
      <w:r w:rsidRPr="00C94B1D">
        <w:t>karyawan</w:t>
      </w:r>
      <w:r w:rsidRPr="00C94B1D">
        <w:rPr>
          <w:spacing w:val="1"/>
        </w:rPr>
        <w:t xml:space="preserve"> </w:t>
      </w:r>
      <w:r w:rsidRPr="00C94B1D">
        <w:t>dalam</w:t>
      </w:r>
      <w:r w:rsidRPr="00C94B1D">
        <w:rPr>
          <w:spacing w:val="1"/>
        </w:rPr>
        <w:t xml:space="preserve"> </w:t>
      </w:r>
      <w:r w:rsidRPr="00C94B1D">
        <w:t>menerima</w:t>
      </w:r>
      <w:r w:rsidRPr="00C94B1D">
        <w:rPr>
          <w:spacing w:val="1"/>
        </w:rPr>
        <w:t xml:space="preserve"> </w:t>
      </w:r>
      <w:r w:rsidRPr="00C94B1D">
        <w:t>dan</w:t>
      </w:r>
      <w:r w:rsidRPr="00C94B1D">
        <w:rPr>
          <w:spacing w:val="1"/>
        </w:rPr>
        <w:t xml:space="preserve"> </w:t>
      </w:r>
      <w:r w:rsidRPr="00C94B1D">
        <w:t>melaksanakan pekrjaannya, mempertanggung jawabkan hasil kerja serta</w:t>
      </w:r>
      <w:r w:rsidRPr="00C94B1D">
        <w:rPr>
          <w:spacing w:val="1"/>
        </w:rPr>
        <w:t xml:space="preserve"> </w:t>
      </w:r>
      <w:r w:rsidRPr="00C94B1D">
        <w:t>sarana</w:t>
      </w:r>
      <w:r w:rsidRPr="00C94B1D">
        <w:rPr>
          <w:spacing w:val="-2"/>
        </w:rPr>
        <w:t xml:space="preserve"> </w:t>
      </w:r>
      <w:r w:rsidRPr="00C94B1D">
        <w:t>dan</w:t>
      </w:r>
      <w:r w:rsidRPr="00C94B1D">
        <w:rPr>
          <w:spacing w:val="-1"/>
        </w:rPr>
        <w:t xml:space="preserve"> </w:t>
      </w:r>
      <w:r w:rsidRPr="00C94B1D">
        <w:t>prasarana</w:t>
      </w:r>
      <w:r w:rsidRPr="00C94B1D">
        <w:rPr>
          <w:spacing w:val="2"/>
        </w:rPr>
        <w:t xml:space="preserve"> </w:t>
      </w:r>
      <w:r w:rsidRPr="00C94B1D">
        <w:t>yang</w:t>
      </w:r>
      <w:r w:rsidRPr="00C94B1D">
        <w:rPr>
          <w:spacing w:val="-4"/>
        </w:rPr>
        <w:t xml:space="preserve"> </w:t>
      </w:r>
      <w:r w:rsidRPr="00C94B1D">
        <w:t>digunakan</w:t>
      </w:r>
      <w:r w:rsidRPr="00C94B1D">
        <w:rPr>
          <w:spacing w:val="-1"/>
        </w:rPr>
        <w:t xml:space="preserve"> </w:t>
      </w:r>
      <w:r w:rsidRPr="00C94B1D">
        <w:t>dan</w:t>
      </w:r>
      <w:r w:rsidRPr="00C94B1D">
        <w:rPr>
          <w:spacing w:val="-1"/>
        </w:rPr>
        <w:t xml:space="preserve"> </w:t>
      </w:r>
      <w:r w:rsidRPr="00C94B1D">
        <w:t>perilaku</w:t>
      </w:r>
      <w:r w:rsidRPr="00C94B1D">
        <w:rPr>
          <w:spacing w:val="1"/>
        </w:rPr>
        <w:t xml:space="preserve"> </w:t>
      </w:r>
      <w:r w:rsidRPr="00C94B1D">
        <w:t>kerjanya</w:t>
      </w:r>
      <w:r w:rsidRPr="00C94B1D">
        <w:rPr>
          <w:spacing w:val="-2"/>
        </w:rPr>
        <w:t xml:space="preserve"> </w:t>
      </w:r>
      <w:r w:rsidRPr="00C94B1D">
        <w:t>setiap</w:t>
      </w:r>
      <w:r w:rsidRPr="00C94B1D">
        <w:rPr>
          <w:spacing w:val="-1"/>
        </w:rPr>
        <w:t xml:space="preserve"> </w:t>
      </w:r>
      <w:r w:rsidRPr="00C94B1D">
        <w:t>hari.</w:t>
      </w:r>
    </w:p>
    <w:p w14:paraId="24359EE7" w14:textId="77777777" w:rsidR="00D85EB5" w:rsidRPr="00C94B1D" w:rsidRDefault="00D85EB5" w:rsidP="001E4037">
      <w:pPr>
        <w:pStyle w:val="TeksIsi"/>
        <w:numPr>
          <w:ilvl w:val="0"/>
          <w:numId w:val="34"/>
        </w:numPr>
        <w:spacing w:before="1" w:line="276" w:lineRule="auto"/>
        <w:ind w:left="1843" w:hanging="283"/>
        <w:jc w:val="both"/>
      </w:pPr>
      <w:r w:rsidRPr="00C94B1D">
        <w:t>Kerjasama</w:t>
      </w:r>
    </w:p>
    <w:p w14:paraId="381DD6A4" w14:textId="77777777" w:rsidR="00D85EB5" w:rsidRPr="00C94B1D" w:rsidRDefault="00D85EB5" w:rsidP="00D85EB5">
      <w:pPr>
        <w:pStyle w:val="TeksIsi"/>
        <w:spacing w:before="1" w:line="276" w:lineRule="auto"/>
        <w:ind w:left="1843"/>
        <w:jc w:val="both"/>
      </w:pPr>
      <w:r w:rsidRPr="00C94B1D">
        <w:t>Kesediaan</w:t>
      </w:r>
      <w:r w:rsidRPr="00C94B1D">
        <w:rPr>
          <w:spacing w:val="1"/>
        </w:rPr>
        <w:t xml:space="preserve"> </w:t>
      </w:r>
      <w:r w:rsidRPr="00C94B1D">
        <w:t>karyawan</w:t>
      </w:r>
      <w:r w:rsidRPr="00C94B1D">
        <w:rPr>
          <w:spacing w:val="1"/>
        </w:rPr>
        <w:t xml:space="preserve"> </w:t>
      </w:r>
      <w:r w:rsidRPr="00C94B1D">
        <w:t>untuk</w:t>
      </w:r>
      <w:r w:rsidRPr="00C94B1D">
        <w:rPr>
          <w:spacing w:val="1"/>
        </w:rPr>
        <w:t xml:space="preserve"> </w:t>
      </w:r>
      <w:r w:rsidRPr="00C94B1D">
        <w:t>berpartisipasi</w:t>
      </w:r>
      <w:r w:rsidRPr="00C94B1D">
        <w:rPr>
          <w:spacing w:val="1"/>
        </w:rPr>
        <w:t xml:space="preserve"> </w:t>
      </w:r>
      <w:r w:rsidRPr="00C94B1D">
        <w:t>dengan</w:t>
      </w:r>
      <w:r w:rsidRPr="00C94B1D">
        <w:rPr>
          <w:spacing w:val="1"/>
        </w:rPr>
        <w:t xml:space="preserve"> </w:t>
      </w:r>
      <w:r w:rsidRPr="00C94B1D">
        <w:t>karyawan</w:t>
      </w:r>
      <w:r w:rsidRPr="00C94B1D">
        <w:rPr>
          <w:spacing w:val="1"/>
        </w:rPr>
        <w:t xml:space="preserve"> </w:t>
      </w:r>
      <w:r w:rsidRPr="00C94B1D">
        <w:t>yang</w:t>
      </w:r>
      <w:r w:rsidRPr="00C94B1D">
        <w:rPr>
          <w:spacing w:val="1"/>
        </w:rPr>
        <w:t xml:space="preserve"> </w:t>
      </w:r>
      <w:r w:rsidRPr="00C94B1D">
        <w:t>lain</w:t>
      </w:r>
      <w:r w:rsidRPr="00C94B1D">
        <w:rPr>
          <w:spacing w:val="1"/>
        </w:rPr>
        <w:t xml:space="preserve"> </w:t>
      </w:r>
      <w:r w:rsidRPr="00C94B1D">
        <w:t>secara</w:t>
      </w:r>
      <w:r w:rsidRPr="00C94B1D">
        <w:rPr>
          <w:spacing w:val="1"/>
        </w:rPr>
        <w:t xml:space="preserve"> </w:t>
      </w:r>
      <w:r w:rsidRPr="00C94B1D">
        <w:t>vertikal</w:t>
      </w:r>
      <w:r w:rsidRPr="00C94B1D">
        <w:rPr>
          <w:spacing w:val="1"/>
        </w:rPr>
        <w:t xml:space="preserve"> </w:t>
      </w:r>
      <w:r w:rsidRPr="00C94B1D">
        <w:t>dan</w:t>
      </w:r>
      <w:r w:rsidRPr="00C94B1D">
        <w:rPr>
          <w:spacing w:val="1"/>
        </w:rPr>
        <w:t xml:space="preserve"> </w:t>
      </w:r>
      <w:r w:rsidRPr="00C94B1D">
        <w:t>horizontal</w:t>
      </w:r>
      <w:r w:rsidRPr="00C94B1D">
        <w:rPr>
          <w:spacing w:val="1"/>
        </w:rPr>
        <w:t xml:space="preserve"> </w:t>
      </w:r>
      <w:r w:rsidRPr="00C94B1D">
        <w:t>baik</w:t>
      </w:r>
      <w:r w:rsidRPr="00C94B1D">
        <w:rPr>
          <w:spacing w:val="1"/>
        </w:rPr>
        <w:t xml:space="preserve"> </w:t>
      </w:r>
      <w:r w:rsidRPr="00C94B1D">
        <w:t>di</w:t>
      </w:r>
      <w:r w:rsidRPr="00C94B1D">
        <w:rPr>
          <w:spacing w:val="1"/>
        </w:rPr>
        <w:t xml:space="preserve"> </w:t>
      </w:r>
      <w:r w:rsidRPr="00C94B1D">
        <w:t>dalam</w:t>
      </w:r>
      <w:r w:rsidRPr="00C94B1D">
        <w:rPr>
          <w:spacing w:val="1"/>
        </w:rPr>
        <w:t xml:space="preserve"> </w:t>
      </w:r>
      <w:r w:rsidRPr="00C94B1D">
        <w:t>maupun</w:t>
      </w:r>
      <w:r w:rsidRPr="00C94B1D">
        <w:rPr>
          <w:spacing w:val="1"/>
        </w:rPr>
        <w:t xml:space="preserve"> </w:t>
      </w:r>
      <w:r w:rsidRPr="00C94B1D">
        <w:t>diluar</w:t>
      </w:r>
      <w:r w:rsidRPr="00C94B1D">
        <w:rPr>
          <w:spacing w:val="1"/>
        </w:rPr>
        <w:t xml:space="preserve"> </w:t>
      </w:r>
      <w:r w:rsidRPr="00C94B1D">
        <w:t>pekerjaan</w:t>
      </w:r>
      <w:r w:rsidRPr="00C94B1D">
        <w:rPr>
          <w:spacing w:val="-57"/>
        </w:rPr>
        <w:t xml:space="preserve"> </w:t>
      </w:r>
      <w:r w:rsidRPr="00C94B1D">
        <w:t>sehingga pekerjaan</w:t>
      </w:r>
      <w:r w:rsidRPr="00C94B1D">
        <w:rPr>
          <w:spacing w:val="2"/>
        </w:rPr>
        <w:t xml:space="preserve"> </w:t>
      </w:r>
      <w:r w:rsidRPr="00C94B1D">
        <w:t>akan</w:t>
      </w:r>
      <w:r w:rsidRPr="00C94B1D">
        <w:rPr>
          <w:spacing w:val="2"/>
        </w:rPr>
        <w:t xml:space="preserve"> </w:t>
      </w:r>
      <w:r w:rsidRPr="00C94B1D">
        <w:t>semakin baik.</w:t>
      </w:r>
    </w:p>
    <w:p w14:paraId="6BC0196F" w14:textId="77777777" w:rsidR="00D85EB5" w:rsidRDefault="00D85EB5" w:rsidP="001E4037">
      <w:pPr>
        <w:pStyle w:val="TeksIsi"/>
        <w:numPr>
          <w:ilvl w:val="0"/>
          <w:numId w:val="34"/>
        </w:numPr>
        <w:spacing w:before="1" w:line="276" w:lineRule="auto"/>
        <w:ind w:left="1843" w:hanging="283"/>
        <w:jc w:val="both"/>
      </w:pPr>
      <w:r w:rsidRPr="00C94B1D">
        <w:t>Inisiatif</w:t>
      </w:r>
    </w:p>
    <w:p w14:paraId="439C9895" w14:textId="77777777" w:rsidR="00D85EB5" w:rsidRPr="00C94B1D" w:rsidRDefault="00D85EB5" w:rsidP="00D85EB5">
      <w:pPr>
        <w:pStyle w:val="TeksIsi"/>
        <w:spacing w:before="1" w:line="276" w:lineRule="auto"/>
        <w:ind w:left="1843"/>
        <w:jc w:val="both"/>
      </w:pPr>
      <w:r w:rsidRPr="00C94B1D">
        <w:t>Adanya</w:t>
      </w:r>
      <w:r w:rsidRPr="00D85EB5">
        <w:rPr>
          <w:spacing w:val="1"/>
        </w:rPr>
        <w:t xml:space="preserve"> </w:t>
      </w:r>
      <w:r w:rsidRPr="00C94B1D">
        <w:t>inisiatif</w:t>
      </w:r>
      <w:r w:rsidRPr="00D85EB5">
        <w:rPr>
          <w:spacing w:val="1"/>
        </w:rPr>
        <w:t xml:space="preserve"> </w:t>
      </w:r>
      <w:r w:rsidRPr="00C94B1D">
        <w:t>dari</w:t>
      </w:r>
      <w:r w:rsidRPr="00D85EB5">
        <w:rPr>
          <w:spacing w:val="1"/>
        </w:rPr>
        <w:t xml:space="preserve"> </w:t>
      </w:r>
      <w:r w:rsidRPr="00C94B1D">
        <w:t>dalam</w:t>
      </w:r>
      <w:r w:rsidRPr="00D85EB5">
        <w:rPr>
          <w:spacing w:val="1"/>
        </w:rPr>
        <w:t xml:space="preserve"> </w:t>
      </w:r>
      <w:r w:rsidRPr="00C94B1D">
        <w:t>diri</w:t>
      </w:r>
      <w:r w:rsidRPr="00D85EB5">
        <w:rPr>
          <w:spacing w:val="1"/>
        </w:rPr>
        <w:t xml:space="preserve"> </w:t>
      </w:r>
      <w:r w:rsidRPr="00C94B1D">
        <w:t>anggota</w:t>
      </w:r>
      <w:r w:rsidRPr="00D85EB5">
        <w:rPr>
          <w:spacing w:val="1"/>
        </w:rPr>
        <w:t xml:space="preserve"> </w:t>
      </w:r>
      <w:r w:rsidRPr="00C94B1D">
        <w:t>organisasi</w:t>
      </w:r>
      <w:r w:rsidRPr="00D85EB5">
        <w:rPr>
          <w:spacing w:val="1"/>
        </w:rPr>
        <w:t xml:space="preserve"> </w:t>
      </w:r>
      <w:r w:rsidRPr="00C94B1D">
        <w:t>untuk</w:t>
      </w:r>
      <w:r w:rsidRPr="00D85EB5">
        <w:rPr>
          <w:spacing w:val="1"/>
        </w:rPr>
        <w:t xml:space="preserve"> </w:t>
      </w:r>
      <w:r w:rsidRPr="00C94B1D">
        <w:t>melakukan</w:t>
      </w:r>
      <w:r w:rsidRPr="00D85EB5">
        <w:rPr>
          <w:spacing w:val="1"/>
        </w:rPr>
        <w:t xml:space="preserve"> </w:t>
      </w:r>
      <w:r w:rsidRPr="00C94B1D">
        <w:t>pekerjaan</w:t>
      </w:r>
      <w:r w:rsidRPr="00D85EB5">
        <w:rPr>
          <w:spacing w:val="1"/>
        </w:rPr>
        <w:t xml:space="preserve"> </w:t>
      </w:r>
      <w:r w:rsidRPr="00C94B1D">
        <w:t>serta</w:t>
      </w:r>
      <w:r w:rsidRPr="00D85EB5">
        <w:rPr>
          <w:spacing w:val="1"/>
        </w:rPr>
        <w:t xml:space="preserve"> </w:t>
      </w:r>
      <w:r w:rsidRPr="00C94B1D">
        <w:t>mengatasi</w:t>
      </w:r>
      <w:r w:rsidRPr="00D85EB5">
        <w:rPr>
          <w:spacing w:val="1"/>
        </w:rPr>
        <w:t xml:space="preserve"> </w:t>
      </w:r>
      <w:r w:rsidRPr="00C94B1D">
        <w:t>masalah</w:t>
      </w:r>
      <w:r w:rsidRPr="00D85EB5">
        <w:rPr>
          <w:spacing w:val="1"/>
        </w:rPr>
        <w:t xml:space="preserve"> </w:t>
      </w:r>
      <w:r w:rsidRPr="00C94B1D">
        <w:t>dalam</w:t>
      </w:r>
      <w:r w:rsidRPr="00D85EB5">
        <w:rPr>
          <w:spacing w:val="1"/>
        </w:rPr>
        <w:t xml:space="preserve"> </w:t>
      </w:r>
      <w:r w:rsidRPr="00C94B1D">
        <w:t>pekerjaan</w:t>
      </w:r>
      <w:r w:rsidRPr="00D85EB5">
        <w:rPr>
          <w:spacing w:val="1"/>
        </w:rPr>
        <w:t xml:space="preserve"> </w:t>
      </w:r>
      <w:r w:rsidRPr="00C94B1D">
        <w:t>tanpa</w:t>
      </w:r>
      <w:r w:rsidRPr="00D85EB5">
        <w:rPr>
          <w:spacing w:val="1"/>
        </w:rPr>
        <w:t xml:space="preserve"> </w:t>
      </w:r>
      <w:r w:rsidRPr="00C94B1D">
        <w:t>menunggu</w:t>
      </w:r>
      <w:r w:rsidRPr="00D85EB5">
        <w:rPr>
          <w:spacing w:val="1"/>
        </w:rPr>
        <w:t xml:space="preserve"> </w:t>
      </w:r>
      <w:r w:rsidRPr="00C94B1D">
        <w:t>perintah.</w:t>
      </w:r>
    </w:p>
    <w:p w14:paraId="69965D46" w14:textId="77777777" w:rsidR="00D85EB5" w:rsidRDefault="00D85EB5" w:rsidP="00D85EB5">
      <w:pPr>
        <w:pStyle w:val="TeksIsi"/>
        <w:spacing w:before="1" w:line="276" w:lineRule="auto"/>
        <w:ind w:left="1134" w:firstLine="426"/>
        <w:rPr>
          <w:lang w:val="en-US"/>
        </w:rPr>
      </w:pPr>
    </w:p>
    <w:p w14:paraId="48853BC4" w14:textId="77777777" w:rsidR="00D85EB5" w:rsidRPr="00C94B1D" w:rsidRDefault="00D85EB5" w:rsidP="00D85EB5">
      <w:pPr>
        <w:pStyle w:val="TeksIsi"/>
        <w:spacing w:before="1" w:line="276" w:lineRule="auto"/>
        <w:ind w:left="1134" w:firstLine="426"/>
      </w:pPr>
      <w:r>
        <w:rPr>
          <w:lang w:val="en-US"/>
        </w:rPr>
        <w:t>Terdapat</w:t>
      </w:r>
      <w:r w:rsidRPr="00C94B1D">
        <w:rPr>
          <w:spacing w:val="1"/>
        </w:rPr>
        <w:t xml:space="preserve"> </w:t>
      </w:r>
      <w:r w:rsidRPr="00C94B1D">
        <w:t>enam</w:t>
      </w:r>
      <w:r w:rsidRPr="00C94B1D">
        <w:rPr>
          <w:spacing w:val="1"/>
        </w:rPr>
        <w:t xml:space="preserve"> </w:t>
      </w:r>
      <w:r w:rsidRPr="00C94B1D">
        <w:t>indikator</w:t>
      </w:r>
      <w:r w:rsidRPr="00C94B1D">
        <w:rPr>
          <w:spacing w:val="1"/>
        </w:rPr>
        <w:t xml:space="preserve"> </w:t>
      </w:r>
      <w:r w:rsidRPr="00C94B1D">
        <w:t>dari</w:t>
      </w:r>
      <w:r>
        <w:rPr>
          <w:spacing w:val="60"/>
          <w:lang w:val="en-US"/>
        </w:rPr>
        <w:t xml:space="preserve"> </w:t>
      </w:r>
      <w:r w:rsidRPr="00C94B1D">
        <w:t>kinerja yaitu:</w:t>
      </w:r>
      <w:r>
        <w:rPr>
          <w:rStyle w:val="ReferensiCatatanKaki"/>
        </w:rPr>
        <w:footnoteReference w:id="59"/>
      </w:r>
    </w:p>
    <w:p w14:paraId="3A52B947" w14:textId="77777777" w:rsidR="00D85EB5" w:rsidRDefault="00D85EB5" w:rsidP="001E4037">
      <w:pPr>
        <w:pStyle w:val="TeksIsi"/>
        <w:numPr>
          <w:ilvl w:val="0"/>
          <w:numId w:val="35"/>
        </w:numPr>
        <w:spacing w:before="1" w:line="276" w:lineRule="auto"/>
        <w:ind w:left="1843" w:hanging="283"/>
        <w:jc w:val="both"/>
      </w:pPr>
      <w:r w:rsidRPr="00C94B1D">
        <w:t>Hasil kerja. Hal ini meliputi tingkat kuantitas maupun kualitas yang telah</w:t>
      </w:r>
      <w:r w:rsidRPr="00C94B1D">
        <w:rPr>
          <w:spacing w:val="1"/>
        </w:rPr>
        <w:t xml:space="preserve"> </w:t>
      </w:r>
      <w:r w:rsidRPr="00C94B1D">
        <w:t>dihasilkan</w:t>
      </w:r>
      <w:r w:rsidRPr="00C94B1D">
        <w:rPr>
          <w:spacing w:val="-1"/>
        </w:rPr>
        <w:t xml:space="preserve"> </w:t>
      </w:r>
      <w:r w:rsidRPr="00C94B1D">
        <w:t>dan sejauh mana</w:t>
      </w:r>
      <w:r w:rsidRPr="00C94B1D">
        <w:rPr>
          <w:spacing w:val="-1"/>
        </w:rPr>
        <w:t xml:space="preserve"> </w:t>
      </w:r>
      <w:r w:rsidRPr="00C94B1D">
        <w:t>pengawasan dilakukan.</w:t>
      </w:r>
    </w:p>
    <w:p w14:paraId="129AA1ED" w14:textId="77777777" w:rsidR="00D85EB5" w:rsidRDefault="00D85EB5" w:rsidP="001E4037">
      <w:pPr>
        <w:pStyle w:val="TeksIsi"/>
        <w:numPr>
          <w:ilvl w:val="0"/>
          <w:numId w:val="35"/>
        </w:numPr>
        <w:spacing w:before="1" w:line="276" w:lineRule="auto"/>
        <w:ind w:left="1843" w:hanging="283"/>
        <w:jc w:val="both"/>
      </w:pPr>
      <w:r w:rsidRPr="00C94B1D">
        <w:lastRenderedPageBreak/>
        <w:t>Pengetahuan pekerjaan. Tingkat pengetahuan yang terkait dengan tugas</w:t>
      </w:r>
      <w:r w:rsidRPr="00D85EB5">
        <w:rPr>
          <w:spacing w:val="1"/>
        </w:rPr>
        <w:t xml:space="preserve"> </w:t>
      </w:r>
      <w:r w:rsidRPr="00C94B1D">
        <w:t>pekerjaan yang akan berpengaruh langsung terhadp kuantitas dan kualitas</w:t>
      </w:r>
      <w:r w:rsidRPr="00D85EB5">
        <w:rPr>
          <w:spacing w:val="1"/>
        </w:rPr>
        <w:t xml:space="preserve"> </w:t>
      </w:r>
      <w:r w:rsidRPr="00C94B1D">
        <w:t>hasil</w:t>
      </w:r>
      <w:r w:rsidRPr="00D85EB5">
        <w:rPr>
          <w:spacing w:val="-1"/>
        </w:rPr>
        <w:t xml:space="preserve"> </w:t>
      </w:r>
      <w:r w:rsidRPr="00C94B1D">
        <w:t>kerja.</w:t>
      </w:r>
    </w:p>
    <w:p w14:paraId="5142BF5D" w14:textId="77777777" w:rsidR="00D85EB5" w:rsidRDefault="00D85EB5" w:rsidP="001E4037">
      <w:pPr>
        <w:pStyle w:val="TeksIsi"/>
        <w:numPr>
          <w:ilvl w:val="0"/>
          <w:numId w:val="35"/>
        </w:numPr>
        <w:spacing w:before="1" w:line="276" w:lineRule="auto"/>
        <w:ind w:left="1843" w:hanging="283"/>
        <w:jc w:val="both"/>
      </w:pPr>
      <w:r w:rsidRPr="00C94B1D">
        <w:t>Inisiatif. Tingkat inisiatif selama melaksanakan tugas pekerjaan khususnya</w:t>
      </w:r>
      <w:r w:rsidRPr="00D85EB5">
        <w:rPr>
          <w:spacing w:val="-57"/>
        </w:rPr>
        <w:t xml:space="preserve"> </w:t>
      </w:r>
      <w:r w:rsidRPr="00C94B1D">
        <w:t>dalam</w:t>
      </w:r>
      <w:r w:rsidRPr="00D85EB5">
        <w:rPr>
          <w:spacing w:val="-1"/>
        </w:rPr>
        <w:t xml:space="preserve"> </w:t>
      </w:r>
      <w:r w:rsidRPr="00C94B1D">
        <w:t>hal penanganan masalah-masalah</w:t>
      </w:r>
      <w:r w:rsidRPr="00D85EB5">
        <w:rPr>
          <w:spacing w:val="4"/>
        </w:rPr>
        <w:t xml:space="preserve"> </w:t>
      </w:r>
      <w:r w:rsidRPr="00C94B1D">
        <w:t>yang</w:t>
      </w:r>
      <w:r w:rsidRPr="00D85EB5">
        <w:rPr>
          <w:spacing w:val="-3"/>
        </w:rPr>
        <w:t xml:space="preserve"> </w:t>
      </w:r>
      <w:r w:rsidRPr="00C94B1D">
        <w:t>timbul.</w:t>
      </w:r>
    </w:p>
    <w:p w14:paraId="08B42A74" w14:textId="77777777" w:rsidR="00D85EB5" w:rsidRDefault="00D85EB5" w:rsidP="001E4037">
      <w:pPr>
        <w:pStyle w:val="TeksIsi"/>
        <w:numPr>
          <w:ilvl w:val="0"/>
          <w:numId w:val="35"/>
        </w:numPr>
        <w:spacing w:before="1" w:line="276" w:lineRule="auto"/>
        <w:ind w:left="1843" w:hanging="283"/>
        <w:jc w:val="both"/>
      </w:pPr>
      <w:r w:rsidRPr="00C94B1D">
        <w:t>Kecekatan mental. Tingkat kemampuan dan kecepatan dalam menerima</w:t>
      </w:r>
      <w:r w:rsidRPr="00D85EB5">
        <w:rPr>
          <w:spacing w:val="1"/>
        </w:rPr>
        <w:t xml:space="preserve"> </w:t>
      </w:r>
      <w:r w:rsidRPr="00C94B1D">
        <w:t>instruksi kerja dan menyesuaikan dengan cara kerja serta situasi kerja yang</w:t>
      </w:r>
      <w:r w:rsidRPr="00D85EB5">
        <w:rPr>
          <w:spacing w:val="-57"/>
        </w:rPr>
        <w:t xml:space="preserve"> </w:t>
      </w:r>
      <w:r w:rsidRPr="00C94B1D">
        <w:t>ada.</w:t>
      </w:r>
    </w:p>
    <w:p w14:paraId="02CD6B8D" w14:textId="77777777" w:rsidR="00D85EB5" w:rsidRDefault="00D85EB5" w:rsidP="001E4037">
      <w:pPr>
        <w:pStyle w:val="TeksIsi"/>
        <w:numPr>
          <w:ilvl w:val="0"/>
          <w:numId w:val="35"/>
        </w:numPr>
        <w:spacing w:before="1" w:line="276" w:lineRule="auto"/>
        <w:ind w:left="1843" w:hanging="283"/>
        <w:jc w:val="both"/>
      </w:pPr>
      <w:r w:rsidRPr="00C94B1D">
        <w:t>Sikap.</w:t>
      </w:r>
      <w:r w:rsidRPr="00D85EB5">
        <w:rPr>
          <w:spacing w:val="1"/>
        </w:rPr>
        <w:t xml:space="preserve"> </w:t>
      </w:r>
      <w:r w:rsidRPr="00C94B1D">
        <w:t>Tingkat</w:t>
      </w:r>
      <w:r w:rsidRPr="00D85EB5">
        <w:rPr>
          <w:spacing w:val="1"/>
        </w:rPr>
        <w:t xml:space="preserve"> </w:t>
      </w:r>
      <w:r w:rsidRPr="00C94B1D">
        <w:t>semangat</w:t>
      </w:r>
      <w:r w:rsidRPr="00D85EB5">
        <w:rPr>
          <w:spacing w:val="1"/>
        </w:rPr>
        <w:t xml:space="preserve"> </w:t>
      </w:r>
      <w:r w:rsidRPr="00C94B1D">
        <w:t>kerja</w:t>
      </w:r>
      <w:r w:rsidRPr="00D85EB5">
        <w:rPr>
          <w:spacing w:val="1"/>
        </w:rPr>
        <w:t xml:space="preserve"> </w:t>
      </w:r>
      <w:r w:rsidRPr="00C94B1D">
        <w:t>serta</w:t>
      </w:r>
      <w:r w:rsidRPr="00D85EB5">
        <w:rPr>
          <w:spacing w:val="1"/>
        </w:rPr>
        <w:t xml:space="preserve"> </w:t>
      </w:r>
      <w:r w:rsidRPr="00C94B1D">
        <w:t>sikap</w:t>
      </w:r>
      <w:r w:rsidRPr="00D85EB5">
        <w:rPr>
          <w:spacing w:val="1"/>
        </w:rPr>
        <w:t xml:space="preserve"> </w:t>
      </w:r>
      <w:r w:rsidRPr="00C94B1D">
        <w:t>positif</w:t>
      </w:r>
      <w:r w:rsidRPr="00D85EB5">
        <w:rPr>
          <w:spacing w:val="1"/>
        </w:rPr>
        <w:t xml:space="preserve"> </w:t>
      </w:r>
      <w:r w:rsidRPr="00C94B1D">
        <w:t>dalam</w:t>
      </w:r>
      <w:r w:rsidRPr="00D85EB5">
        <w:rPr>
          <w:spacing w:val="1"/>
        </w:rPr>
        <w:t xml:space="preserve"> </w:t>
      </w:r>
      <w:r w:rsidRPr="00C94B1D">
        <w:t>melaksanakan tugas</w:t>
      </w:r>
      <w:r w:rsidRPr="00D85EB5">
        <w:rPr>
          <w:spacing w:val="-1"/>
        </w:rPr>
        <w:t xml:space="preserve"> </w:t>
      </w:r>
      <w:r w:rsidRPr="00C94B1D">
        <w:t>pekerjaan.</w:t>
      </w:r>
    </w:p>
    <w:p w14:paraId="1DA3B7AC" w14:textId="77777777" w:rsidR="00D85EB5" w:rsidRPr="00C94B1D" w:rsidRDefault="00D85EB5" w:rsidP="001E4037">
      <w:pPr>
        <w:pStyle w:val="TeksIsi"/>
        <w:numPr>
          <w:ilvl w:val="0"/>
          <w:numId w:val="35"/>
        </w:numPr>
        <w:spacing w:before="1" w:line="276" w:lineRule="auto"/>
        <w:ind w:left="1843" w:hanging="283"/>
        <w:jc w:val="both"/>
      </w:pPr>
      <w:r w:rsidRPr="00C94B1D">
        <w:t>Disiplin</w:t>
      </w:r>
      <w:r w:rsidRPr="00D85EB5">
        <w:rPr>
          <w:spacing w:val="1"/>
        </w:rPr>
        <w:t xml:space="preserve"> </w:t>
      </w:r>
      <w:r w:rsidRPr="00C94B1D">
        <w:t>waktu</w:t>
      </w:r>
      <w:r w:rsidRPr="00D85EB5">
        <w:rPr>
          <w:spacing w:val="1"/>
        </w:rPr>
        <w:t xml:space="preserve"> </w:t>
      </w:r>
      <w:r w:rsidRPr="00C94B1D">
        <w:t>dan</w:t>
      </w:r>
      <w:r w:rsidRPr="00D85EB5">
        <w:rPr>
          <w:spacing w:val="1"/>
        </w:rPr>
        <w:t xml:space="preserve"> </w:t>
      </w:r>
      <w:r w:rsidRPr="00C94B1D">
        <w:t>absensi.</w:t>
      </w:r>
      <w:r w:rsidRPr="00D85EB5">
        <w:rPr>
          <w:spacing w:val="1"/>
        </w:rPr>
        <w:t xml:space="preserve"> </w:t>
      </w:r>
      <w:r w:rsidRPr="00C94B1D">
        <w:t>Tingkat</w:t>
      </w:r>
      <w:r w:rsidRPr="00D85EB5">
        <w:rPr>
          <w:spacing w:val="1"/>
        </w:rPr>
        <w:t xml:space="preserve"> </w:t>
      </w:r>
      <w:r w:rsidRPr="00C94B1D">
        <w:t>ketepatan</w:t>
      </w:r>
      <w:r w:rsidRPr="00D85EB5">
        <w:rPr>
          <w:spacing w:val="1"/>
        </w:rPr>
        <w:t xml:space="preserve"> </w:t>
      </w:r>
      <w:r w:rsidRPr="00C94B1D">
        <w:t>waktu</w:t>
      </w:r>
      <w:r w:rsidRPr="00D85EB5">
        <w:rPr>
          <w:spacing w:val="1"/>
        </w:rPr>
        <w:t xml:space="preserve"> </w:t>
      </w:r>
      <w:r w:rsidRPr="00C94B1D">
        <w:t>dan</w:t>
      </w:r>
      <w:r w:rsidRPr="00D85EB5">
        <w:rPr>
          <w:spacing w:val="1"/>
        </w:rPr>
        <w:t xml:space="preserve"> </w:t>
      </w:r>
      <w:r w:rsidRPr="00C94B1D">
        <w:t>tingkat</w:t>
      </w:r>
      <w:r w:rsidRPr="00D85EB5">
        <w:rPr>
          <w:spacing w:val="-57"/>
        </w:rPr>
        <w:t xml:space="preserve"> </w:t>
      </w:r>
      <w:r w:rsidRPr="00C94B1D">
        <w:t xml:space="preserve">kehadiran. </w:t>
      </w:r>
    </w:p>
    <w:p w14:paraId="2CCA04D9" w14:textId="77777777" w:rsidR="00D85EB5" w:rsidRPr="00C94B1D" w:rsidRDefault="00D85EB5" w:rsidP="00D85EB5">
      <w:pPr>
        <w:pStyle w:val="TeksIsi"/>
        <w:spacing w:before="1" w:line="276" w:lineRule="auto"/>
        <w:ind w:left="1134" w:firstLine="426"/>
      </w:pPr>
      <w:r w:rsidRPr="00C94B1D">
        <w:rPr>
          <w:lang w:val="en-US"/>
        </w:rPr>
        <w:t>Terdapat enam</w:t>
      </w:r>
      <w:r w:rsidRPr="00C94B1D">
        <w:rPr>
          <w:spacing w:val="-1"/>
        </w:rPr>
        <w:t xml:space="preserve"> </w:t>
      </w:r>
      <w:r w:rsidRPr="00C94B1D">
        <w:t>indikator</w:t>
      </w:r>
      <w:r w:rsidRPr="00C94B1D">
        <w:rPr>
          <w:spacing w:val="-1"/>
        </w:rPr>
        <w:t xml:space="preserve"> </w:t>
      </w:r>
      <w:r w:rsidRPr="00C94B1D">
        <w:t>kinerja</w:t>
      </w:r>
      <w:r w:rsidRPr="00C94B1D">
        <w:rPr>
          <w:spacing w:val="4"/>
        </w:rPr>
        <w:t xml:space="preserve"> </w:t>
      </w:r>
      <w:r w:rsidRPr="00C94B1D">
        <w:t>yaitu:</w:t>
      </w:r>
      <w:r w:rsidRPr="00C94B1D">
        <w:rPr>
          <w:rStyle w:val="ReferensiCatatanKaki"/>
        </w:rPr>
        <w:footnoteReference w:id="60"/>
      </w:r>
    </w:p>
    <w:p w14:paraId="5D28CEA0" w14:textId="77777777" w:rsidR="00D85EB5" w:rsidRDefault="00D85EB5" w:rsidP="001E4037">
      <w:pPr>
        <w:pStyle w:val="TeksIsi"/>
        <w:numPr>
          <w:ilvl w:val="0"/>
          <w:numId w:val="36"/>
        </w:numPr>
        <w:spacing w:before="1" w:line="276" w:lineRule="auto"/>
        <w:ind w:left="1843" w:hanging="283"/>
        <w:jc w:val="both"/>
      </w:pPr>
      <w:r w:rsidRPr="00C94B1D">
        <w:t>Harapan</w:t>
      </w:r>
      <w:r w:rsidRPr="00C94B1D">
        <w:rPr>
          <w:spacing w:val="-2"/>
        </w:rPr>
        <w:t xml:space="preserve"> </w:t>
      </w:r>
      <w:r w:rsidRPr="00C94B1D">
        <w:t>mengenai</w:t>
      </w:r>
      <w:r w:rsidRPr="00C94B1D">
        <w:rPr>
          <w:spacing w:val="-2"/>
        </w:rPr>
        <w:t xml:space="preserve"> </w:t>
      </w:r>
      <w:r w:rsidRPr="00C94B1D">
        <w:t>imbalan</w:t>
      </w:r>
    </w:p>
    <w:p w14:paraId="018BA925" w14:textId="77777777" w:rsidR="00D85EB5" w:rsidRDefault="00D85EB5" w:rsidP="001E4037">
      <w:pPr>
        <w:pStyle w:val="TeksIsi"/>
        <w:numPr>
          <w:ilvl w:val="0"/>
          <w:numId w:val="36"/>
        </w:numPr>
        <w:spacing w:before="1" w:line="276" w:lineRule="auto"/>
        <w:ind w:left="1843" w:hanging="283"/>
        <w:jc w:val="both"/>
      </w:pPr>
      <w:r w:rsidRPr="00C94B1D">
        <w:t>Kepuasan</w:t>
      </w:r>
      <w:r w:rsidRPr="00D85EB5">
        <w:rPr>
          <w:spacing w:val="1"/>
        </w:rPr>
        <w:t xml:space="preserve"> </w:t>
      </w:r>
      <w:r w:rsidRPr="00C94B1D">
        <w:t>yang</w:t>
      </w:r>
      <w:r w:rsidRPr="00D85EB5">
        <w:rPr>
          <w:spacing w:val="1"/>
        </w:rPr>
        <w:t xml:space="preserve"> </w:t>
      </w:r>
      <w:r w:rsidRPr="00C94B1D">
        <w:t>diharapkan</w:t>
      </w:r>
      <w:r w:rsidRPr="00D85EB5">
        <w:rPr>
          <w:spacing w:val="1"/>
        </w:rPr>
        <w:t xml:space="preserve"> </w:t>
      </w:r>
      <w:r w:rsidRPr="00C94B1D">
        <w:t>dan</w:t>
      </w:r>
      <w:r w:rsidRPr="00D85EB5">
        <w:rPr>
          <w:spacing w:val="1"/>
        </w:rPr>
        <w:t xml:space="preserve"> </w:t>
      </w:r>
      <w:r w:rsidRPr="00C94B1D">
        <w:t>tidak</w:t>
      </w:r>
      <w:r w:rsidRPr="00D85EB5">
        <w:rPr>
          <w:spacing w:val="1"/>
        </w:rPr>
        <w:t xml:space="preserve"> </w:t>
      </w:r>
      <w:r w:rsidRPr="00C94B1D">
        <w:t>aktual</w:t>
      </w:r>
      <w:r w:rsidRPr="00D85EB5">
        <w:rPr>
          <w:spacing w:val="1"/>
        </w:rPr>
        <w:t xml:space="preserve"> </w:t>
      </w:r>
      <w:r w:rsidRPr="00C94B1D">
        <w:t>bahwa</w:t>
      </w:r>
      <w:r w:rsidRPr="00D85EB5">
        <w:rPr>
          <w:spacing w:val="1"/>
        </w:rPr>
        <w:t xml:space="preserve"> </w:t>
      </w:r>
      <w:r w:rsidRPr="00C94B1D">
        <w:t>seorang</w:t>
      </w:r>
      <w:r w:rsidRPr="00D85EB5">
        <w:rPr>
          <w:spacing w:val="1"/>
        </w:rPr>
        <w:t xml:space="preserve"> </w:t>
      </w:r>
      <w:r w:rsidRPr="00C94B1D">
        <w:t>karyawan</w:t>
      </w:r>
      <w:r w:rsidRPr="00D85EB5">
        <w:rPr>
          <w:spacing w:val="1"/>
        </w:rPr>
        <w:t xml:space="preserve"> </w:t>
      </w:r>
      <w:r w:rsidRPr="00C94B1D">
        <w:t>mengharapkan untuk menerima setelah mencapai tujuan. Harapan adalah</w:t>
      </w:r>
      <w:r w:rsidRPr="00D85EB5">
        <w:rPr>
          <w:spacing w:val="1"/>
        </w:rPr>
        <w:t xml:space="preserve"> </w:t>
      </w:r>
      <w:r w:rsidRPr="00C94B1D">
        <w:t>suatu keyakinan bahwa upaya yang lebih baik akan menghasilka kinerja</w:t>
      </w:r>
      <w:r w:rsidRPr="00D85EB5">
        <w:rPr>
          <w:spacing w:val="1"/>
        </w:rPr>
        <w:t xml:space="preserve"> </w:t>
      </w:r>
      <w:r w:rsidRPr="00C94B1D">
        <w:t>yang</w:t>
      </w:r>
      <w:r w:rsidRPr="00D85EB5">
        <w:rPr>
          <w:spacing w:val="1"/>
        </w:rPr>
        <w:t xml:space="preserve"> </w:t>
      </w:r>
      <w:r w:rsidRPr="00C94B1D">
        <w:t>lebih</w:t>
      </w:r>
      <w:r w:rsidRPr="00D85EB5">
        <w:rPr>
          <w:spacing w:val="1"/>
        </w:rPr>
        <w:t xml:space="preserve"> </w:t>
      </w:r>
      <w:r w:rsidRPr="00C94B1D">
        <w:t>baik.</w:t>
      </w:r>
      <w:r w:rsidRPr="00D85EB5">
        <w:rPr>
          <w:spacing w:val="1"/>
        </w:rPr>
        <w:t xml:space="preserve"> </w:t>
      </w:r>
      <w:r w:rsidRPr="00C94B1D">
        <w:t>Harapan</w:t>
      </w:r>
      <w:r w:rsidRPr="00D85EB5">
        <w:rPr>
          <w:spacing w:val="1"/>
        </w:rPr>
        <w:t xml:space="preserve"> </w:t>
      </w:r>
      <w:r w:rsidRPr="00C94B1D">
        <w:t>dipengaruhi</w:t>
      </w:r>
      <w:r w:rsidRPr="00D85EB5">
        <w:rPr>
          <w:spacing w:val="1"/>
        </w:rPr>
        <w:t xml:space="preserve"> </w:t>
      </w:r>
      <w:r w:rsidRPr="00C94B1D">
        <w:t>oleh</w:t>
      </w:r>
      <w:r w:rsidRPr="00D85EB5">
        <w:rPr>
          <w:spacing w:val="1"/>
        </w:rPr>
        <w:t xml:space="preserve"> </w:t>
      </w:r>
      <w:r w:rsidRPr="00C94B1D">
        <w:t>beberapa</w:t>
      </w:r>
      <w:r w:rsidRPr="00D85EB5">
        <w:rPr>
          <w:spacing w:val="1"/>
        </w:rPr>
        <w:t xml:space="preserve"> </w:t>
      </w:r>
      <w:r w:rsidRPr="00C94B1D">
        <w:t>faktir</w:t>
      </w:r>
      <w:r w:rsidRPr="00D85EB5">
        <w:rPr>
          <w:spacing w:val="1"/>
        </w:rPr>
        <w:t xml:space="preserve"> </w:t>
      </w:r>
      <w:r w:rsidRPr="00C94B1D">
        <w:t>seperti</w:t>
      </w:r>
      <w:r w:rsidRPr="00D85EB5">
        <w:rPr>
          <w:spacing w:val="1"/>
        </w:rPr>
        <w:t xml:space="preserve"> </w:t>
      </w:r>
      <w:r w:rsidRPr="00C94B1D">
        <w:t>kepemilikan</w:t>
      </w:r>
      <w:r w:rsidRPr="00D85EB5">
        <w:rPr>
          <w:spacing w:val="1"/>
        </w:rPr>
        <w:t xml:space="preserve"> </w:t>
      </w:r>
      <w:r w:rsidRPr="00C94B1D">
        <w:t>keterampilan</w:t>
      </w:r>
      <w:r w:rsidRPr="00D85EB5">
        <w:rPr>
          <w:spacing w:val="1"/>
        </w:rPr>
        <w:t xml:space="preserve"> </w:t>
      </w:r>
      <w:r w:rsidRPr="00C94B1D">
        <w:t>yang</w:t>
      </w:r>
      <w:r w:rsidRPr="00D85EB5">
        <w:rPr>
          <w:spacing w:val="1"/>
        </w:rPr>
        <w:t xml:space="preserve"> </w:t>
      </w:r>
      <w:r w:rsidRPr="00C94B1D">
        <w:t>sesuai</w:t>
      </w:r>
      <w:r w:rsidRPr="00D85EB5">
        <w:rPr>
          <w:spacing w:val="1"/>
        </w:rPr>
        <w:t xml:space="preserve"> </w:t>
      </w:r>
      <w:r w:rsidRPr="00C94B1D">
        <w:t>untuk</w:t>
      </w:r>
      <w:r w:rsidRPr="00D85EB5">
        <w:rPr>
          <w:spacing w:val="1"/>
        </w:rPr>
        <w:t xml:space="preserve"> </w:t>
      </w:r>
      <w:r w:rsidRPr="00C94B1D">
        <w:t>melakukan</w:t>
      </w:r>
      <w:r w:rsidRPr="00D85EB5">
        <w:rPr>
          <w:spacing w:val="1"/>
        </w:rPr>
        <w:t xml:space="preserve"> </w:t>
      </w:r>
      <w:r w:rsidRPr="00C94B1D">
        <w:t>pekerjaan,</w:t>
      </w:r>
      <w:r w:rsidRPr="00D85EB5">
        <w:rPr>
          <w:spacing w:val="-57"/>
        </w:rPr>
        <w:t xml:space="preserve"> </w:t>
      </w:r>
      <w:r w:rsidRPr="00C94B1D">
        <w:t>ketersediaan sumber daya yang tepat, ketersediaan informasi penting dan</w:t>
      </w:r>
      <w:r w:rsidRPr="00D85EB5">
        <w:rPr>
          <w:spacing w:val="1"/>
        </w:rPr>
        <w:t xml:space="preserve"> </w:t>
      </w:r>
      <w:r w:rsidRPr="00C94B1D">
        <w:t>mendapatkan</w:t>
      </w:r>
      <w:r w:rsidRPr="00D85EB5">
        <w:rPr>
          <w:spacing w:val="-2"/>
        </w:rPr>
        <w:t xml:space="preserve"> </w:t>
      </w:r>
      <w:r w:rsidRPr="00C94B1D">
        <w:t>dukungan</w:t>
      </w:r>
      <w:r w:rsidRPr="00D85EB5">
        <w:rPr>
          <w:spacing w:val="1"/>
        </w:rPr>
        <w:t xml:space="preserve"> </w:t>
      </w:r>
      <w:r w:rsidRPr="00C94B1D">
        <w:t>yang</w:t>
      </w:r>
      <w:r w:rsidRPr="00D85EB5">
        <w:rPr>
          <w:spacing w:val="-4"/>
        </w:rPr>
        <w:t xml:space="preserve"> </w:t>
      </w:r>
      <w:r w:rsidRPr="00C94B1D">
        <w:t>diperlukan</w:t>
      </w:r>
      <w:r w:rsidRPr="00D85EB5">
        <w:rPr>
          <w:spacing w:val="-1"/>
        </w:rPr>
        <w:t xml:space="preserve"> </w:t>
      </w:r>
      <w:r w:rsidRPr="00C94B1D">
        <w:t>untuk</w:t>
      </w:r>
      <w:r w:rsidRPr="00D85EB5">
        <w:rPr>
          <w:spacing w:val="-1"/>
        </w:rPr>
        <w:t xml:space="preserve"> </w:t>
      </w:r>
      <w:r w:rsidRPr="00C94B1D">
        <w:t>menyelesaikan</w:t>
      </w:r>
      <w:r w:rsidRPr="00D85EB5">
        <w:rPr>
          <w:spacing w:val="-1"/>
        </w:rPr>
        <w:t xml:space="preserve"> </w:t>
      </w:r>
      <w:r w:rsidRPr="00C94B1D">
        <w:t>pekerjaan.</w:t>
      </w:r>
    </w:p>
    <w:p w14:paraId="65E49BD3" w14:textId="77777777" w:rsidR="00D85EB5" w:rsidRDefault="00D85EB5" w:rsidP="001E4037">
      <w:pPr>
        <w:pStyle w:val="TeksIsi"/>
        <w:numPr>
          <w:ilvl w:val="0"/>
          <w:numId w:val="36"/>
        </w:numPr>
        <w:spacing w:before="1" w:line="276" w:lineRule="auto"/>
        <w:ind w:left="1843" w:hanging="283"/>
        <w:jc w:val="both"/>
      </w:pPr>
      <w:r w:rsidRPr="00C94B1D">
        <w:t>Dorongan</w:t>
      </w:r>
    </w:p>
    <w:p w14:paraId="0E3ACE04" w14:textId="77777777" w:rsidR="00D85EB5" w:rsidRDefault="00D85EB5" w:rsidP="00D85EB5">
      <w:pPr>
        <w:pStyle w:val="TeksIsi"/>
        <w:spacing w:before="1" w:line="276" w:lineRule="auto"/>
        <w:ind w:left="1843"/>
        <w:jc w:val="both"/>
      </w:pPr>
      <w:r w:rsidRPr="00C94B1D">
        <w:t>Kondisi internal yang membangkitkan kita untuk bertindak, mendorong</w:t>
      </w:r>
      <w:r w:rsidRPr="00D85EB5">
        <w:rPr>
          <w:spacing w:val="1"/>
        </w:rPr>
        <w:t xml:space="preserve"> </w:t>
      </w:r>
      <w:r w:rsidRPr="00C94B1D">
        <w:t>kita</w:t>
      </w:r>
      <w:r w:rsidRPr="00D85EB5">
        <w:rPr>
          <w:spacing w:val="1"/>
        </w:rPr>
        <w:t xml:space="preserve"> </w:t>
      </w:r>
      <w:r w:rsidRPr="00C94B1D">
        <w:t>mencapai</w:t>
      </w:r>
      <w:r w:rsidRPr="00D85EB5">
        <w:rPr>
          <w:spacing w:val="1"/>
        </w:rPr>
        <w:t xml:space="preserve"> </w:t>
      </w:r>
      <w:r w:rsidRPr="00C94B1D">
        <w:t>tujuan</w:t>
      </w:r>
      <w:r w:rsidRPr="00D85EB5">
        <w:rPr>
          <w:spacing w:val="1"/>
        </w:rPr>
        <w:t xml:space="preserve"> </w:t>
      </w:r>
      <w:r w:rsidRPr="00C94B1D">
        <w:t>tertentu,</w:t>
      </w:r>
      <w:r w:rsidRPr="00D85EB5">
        <w:rPr>
          <w:spacing w:val="1"/>
        </w:rPr>
        <w:t xml:space="preserve"> </w:t>
      </w:r>
      <w:r w:rsidRPr="00C94B1D">
        <w:t>dan</w:t>
      </w:r>
      <w:r w:rsidRPr="00D85EB5">
        <w:rPr>
          <w:spacing w:val="1"/>
        </w:rPr>
        <w:t xml:space="preserve"> </w:t>
      </w:r>
      <w:r w:rsidRPr="00C94B1D">
        <w:t>membuat</w:t>
      </w:r>
      <w:r w:rsidRPr="00D85EB5">
        <w:rPr>
          <w:spacing w:val="1"/>
        </w:rPr>
        <w:t xml:space="preserve"> </w:t>
      </w:r>
      <w:r w:rsidRPr="00C94B1D">
        <w:t>kita</w:t>
      </w:r>
      <w:r w:rsidRPr="00D85EB5">
        <w:rPr>
          <w:spacing w:val="1"/>
        </w:rPr>
        <w:t xml:space="preserve"> </w:t>
      </w:r>
      <w:r w:rsidRPr="00C94B1D">
        <w:t>tetap</w:t>
      </w:r>
      <w:r w:rsidRPr="00D85EB5">
        <w:rPr>
          <w:spacing w:val="1"/>
        </w:rPr>
        <w:t xml:space="preserve"> </w:t>
      </w:r>
      <w:r w:rsidRPr="00C94B1D">
        <w:t>tertarik</w:t>
      </w:r>
      <w:r w:rsidRPr="00D85EB5">
        <w:rPr>
          <w:spacing w:val="1"/>
        </w:rPr>
        <w:t xml:space="preserve"> </w:t>
      </w:r>
      <w:r w:rsidRPr="00C94B1D">
        <w:t>dalam</w:t>
      </w:r>
      <w:r w:rsidRPr="00D85EB5">
        <w:rPr>
          <w:spacing w:val="1"/>
        </w:rPr>
        <w:t xml:space="preserve"> </w:t>
      </w:r>
      <w:r w:rsidRPr="00C94B1D">
        <w:t>kegiatan</w:t>
      </w:r>
      <w:r w:rsidRPr="00D85EB5">
        <w:rPr>
          <w:spacing w:val="1"/>
        </w:rPr>
        <w:t xml:space="preserve"> </w:t>
      </w:r>
      <w:r w:rsidRPr="00C94B1D">
        <w:t>seseorang</w:t>
      </w:r>
      <w:r w:rsidRPr="00D85EB5">
        <w:rPr>
          <w:spacing w:val="1"/>
        </w:rPr>
        <w:t xml:space="preserve"> </w:t>
      </w:r>
      <w:r w:rsidRPr="00C94B1D">
        <w:t>melakukan</w:t>
      </w:r>
      <w:r w:rsidRPr="00D85EB5">
        <w:rPr>
          <w:spacing w:val="1"/>
        </w:rPr>
        <w:t xml:space="preserve"> </w:t>
      </w:r>
      <w:r w:rsidRPr="00C94B1D">
        <w:t>suatu</w:t>
      </w:r>
      <w:r w:rsidRPr="00D85EB5">
        <w:rPr>
          <w:spacing w:val="1"/>
        </w:rPr>
        <w:t xml:space="preserve"> </w:t>
      </w:r>
      <w:r w:rsidRPr="00C94B1D">
        <w:t>perbuatan</w:t>
      </w:r>
      <w:r w:rsidRPr="00D85EB5">
        <w:rPr>
          <w:spacing w:val="1"/>
        </w:rPr>
        <w:t xml:space="preserve"> </w:t>
      </w:r>
      <w:r w:rsidRPr="00C94B1D">
        <w:t>untuk</w:t>
      </w:r>
      <w:r w:rsidRPr="00D85EB5">
        <w:rPr>
          <w:spacing w:val="1"/>
        </w:rPr>
        <w:t xml:space="preserve"> </w:t>
      </w:r>
      <w:r w:rsidRPr="00C94B1D">
        <w:t>mencapai</w:t>
      </w:r>
      <w:r w:rsidRPr="00D85EB5">
        <w:rPr>
          <w:spacing w:val="1"/>
        </w:rPr>
        <w:t xml:space="preserve"> </w:t>
      </w:r>
      <w:r w:rsidRPr="00C94B1D">
        <w:t xml:space="preserve">tujuan </w:t>
      </w:r>
      <w:r w:rsidRPr="00D85EB5">
        <w:rPr>
          <w:spacing w:val="-57"/>
        </w:rPr>
        <w:t xml:space="preserve"> </w:t>
      </w:r>
      <w:r w:rsidRPr="00C94B1D">
        <w:t>tertentu.</w:t>
      </w:r>
    </w:p>
    <w:p w14:paraId="00FE1EAA" w14:textId="77777777" w:rsidR="00D85EB5" w:rsidRDefault="00D85EB5" w:rsidP="001E4037">
      <w:pPr>
        <w:pStyle w:val="TeksIsi"/>
        <w:numPr>
          <w:ilvl w:val="0"/>
          <w:numId w:val="36"/>
        </w:numPr>
        <w:spacing w:before="1" w:line="276" w:lineRule="auto"/>
        <w:ind w:left="1843" w:hanging="283"/>
        <w:jc w:val="both"/>
      </w:pPr>
      <w:r w:rsidRPr="00C94B1D">
        <w:lastRenderedPageBreak/>
        <w:t>Kemampuan</w:t>
      </w:r>
    </w:p>
    <w:p w14:paraId="2FEAFD81" w14:textId="77777777" w:rsidR="00D85EB5" w:rsidRDefault="00D85EB5" w:rsidP="00D85EB5">
      <w:pPr>
        <w:pStyle w:val="TeksIsi"/>
        <w:spacing w:before="1" w:line="276" w:lineRule="auto"/>
        <w:ind w:left="1843"/>
        <w:jc w:val="both"/>
      </w:pPr>
      <w:r w:rsidRPr="00C94B1D">
        <w:t>Kemampuan adalah kapasitas seseorang untuk melakukan beragam tugas</w:t>
      </w:r>
      <w:r w:rsidRPr="00D85EB5">
        <w:rPr>
          <w:spacing w:val="1"/>
        </w:rPr>
        <w:t xml:space="preserve"> </w:t>
      </w:r>
      <w:r w:rsidRPr="00C94B1D">
        <w:t>dalam</w:t>
      </w:r>
      <w:r w:rsidRPr="00D85EB5">
        <w:rPr>
          <w:spacing w:val="1"/>
        </w:rPr>
        <w:t xml:space="preserve"> </w:t>
      </w:r>
      <w:r w:rsidRPr="00C94B1D">
        <w:t>suatu</w:t>
      </w:r>
      <w:r w:rsidRPr="00D85EB5">
        <w:rPr>
          <w:spacing w:val="1"/>
        </w:rPr>
        <w:t xml:space="preserve"> </w:t>
      </w:r>
      <w:r w:rsidRPr="00C94B1D">
        <w:t>pekerjaan dalam</w:t>
      </w:r>
      <w:r w:rsidRPr="00D85EB5">
        <w:rPr>
          <w:spacing w:val="-1"/>
        </w:rPr>
        <w:t xml:space="preserve"> </w:t>
      </w:r>
      <w:r w:rsidRPr="00C94B1D">
        <w:t>memecahkan</w:t>
      </w:r>
      <w:r w:rsidRPr="00D85EB5">
        <w:rPr>
          <w:spacing w:val="-1"/>
        </w:rPr>
        <w:t xml:space="preserve"> </w:t>
      </w:r>
      <w:r w:rsidRPr="00C94B1D">
        <w:t>masalah.</w:t>
      </w:r>
    </w:p>
    <w:p w14:paraId="650C1BF9" w14:textId="77777777" w:rsidR="00D85EB5" w:rsidRDefault="00D85EB5" w:rsidP="001E4037">
      <w:pPr>
        <w:pStyle w:val="TeksIsi"/>
        <w:numPr>
          <w:ilvl w:val="0"/>
          <w:numId w:val="36"/>
        </w:numPr>
        <w:spacing w:before="1" w:line="276" w:lineRule="auto"/>
        <w:ind w:left="1843" w:hanging="283"/>
        <w:jc w:val="both"/>
      </w:pPr>
      <w:r w:rsidRPr="00C94B1D">
        <w:t>Persepsi</w:t>
      </w:r>
      <w:r w:rsidRPr="00D85EB5">
        <w:rPr>
          <w:spacing w:val="-2"/>
        </w:rPr>
        <w:t xml:space="preserve"> </w:t>
      </w:r>
      <w:r w:rsidRPr="00C94B1D">
        <w:t>Terhadap</w:t>
      </w:r>
      <w:r w:rsidRPr="00D85EB5">
        <w:rPr>
          <w:spacing w:val="-2"/>
        </w:rPr>
        <w:t xml:space="preserve"> </w:t>
      </w:r>
      <w:r w:rsidRPr="00C94B1D">
        <w:t>Tugas</w:t>
      </w:r>
    </w:p>
    <w:p w14:paraId="1C9A0A32" w14:textId="77777777" w:rsidR="00D85EB5" w:rsidRDefault="00D85EB5" w:rsidP="00D85EB5">
      <w:pPr>
        <w:pStyle w:val="TeksIsi"/>
        <w:spacing w:before="1" w:line="276" w:lineRule="auto"/>
        <w:ind w:left="1843"/>
        <w:jc w:val="both"/>
      </w:pPr>
      <w:r w:rsidRPr="00C94B1D">
        <w:t>Persepsi</w:t>
      </w:r>
      <w:r w:rsidRPr="00D85EB5">
        <w:rPr>
          <w:spacing w:val="1"/>
        </w:rPr>
        <w:t xml:space="preserve"> </w:t>
      </w:r>
      <w:r w:rsidRPr="00C94B1D">
        <w:t>terhadap</w:t>
      </w:r>
      <w:r w:rsidRPr="00D85EB5">
        <w:rPr>
          <w:spacing w:val="1"/>
        </w:rPr>
        <w:t xml:space="preserve"> </w:t>
      </w:r>
      <w:r w:rsidRPr="00C94B1D">
        <w:t>tugas</w:t>
      </w:r>
      <w:r w:rsidRPr="00D85EB5">
        <w:rPr>
          <w:spacing w:val="1"/>
        </w:rPr>
        <w:t xml:space="preserve"> </w:t>
      </w:r>
      <w:r w:rsidRPr="00C94B1D">
        <w:t>yang</w:t>
      </w:r>
      <w:r w:rsidRPr="00D85EB5">
        <w:rPr>
          <w:spacing w:val="1"/>
        </w:rPr>
        <w:t xml:space="preserve"> </w:t>
      </w:r>
      <w:r w:rsidRPr="00C94B1D">
        <w:t>di</w:t>
      </w:r>
      <w:r w:rsidRPr="00D85EB5">
        <w:rPr>
          <w:spacing w:val="1"/>
        </w:rPr>
        <w:t xml:space="preserve"> </w:t>
      </w:r>
      <w:r w:rsidRPr="00C94B1D">
        <w:t>lakukan</w:t>
      </w:r>
      <w:r w:rsidRPr="00D85EB5">
        <w:rPr>
          <w:spacing w:val="1"/>
        </w:rPr>
        <w:t xml:space="preserve"> </w:t>
      </w:r>
      <w:r w:rsidRPr="00C94B1D">
        <w:t>dalam</w:t>
      </w:r>
      <w:r w:rsidRPr="00D85EB5">
        <w:rPr>
          <w:spacing w:val="1"/>
        </w:rPr>
        <w:t xml:space="preserve"> </w:t>
      </w:r>
      <w:r w:rsidRPr="00C94B1D">
        <w:t>tindakan,</w:t>
      </w:r>
      <w:r w:rsidRPr="00D85EB5">
        <w:rPr>
          <w:spacing w:val="1"/>
        </w:rPr>
        <w:t xml:space="preserve"> </w:t>
      </w:r>
      <w:r w:rsidRPr="00C94B1D">
        <w:t>menyusun,</w:t>
      </w:r>
      <w:r w:rsidRPr="00D85EB5">
        <w:rPr>
          <w:spacing w:val="1"/>
        </w:rPr>
        <w:t xml:space="preserve"> </w:t>
      </w:r>
      <w:r w:rsidRPr="00C94B1D">
        <w:t>mengenali,</w:t>
      </w:r>
      <w:r w:rsidRPr="00D85EB5">
        <w:rPr>
          <w:spacing w:val="1"/>
        </w:rPr>
        <w:t xml:space="preserve"> </w:t>
      </w:r>
      <w:r w:rsidRPr="00C94B1D">
        <w:t>dan</w:t>
      </w:r>
      <w:r w:rsidRPr="00D85EB5">
        <w:rPr>
          <w:spacing w:val="1"/>
        </w:rPr>
        <w:t xml:space="preserve"> </w:t>
      </w:r>
      <w:r w:rsidRPr="00C94B1D">
        <w:t>menafsirkan</w:t>
      </w:r>
      <w:r w:rsidRPr="00D85EB5">
        <w:rPr>
          <w:spacing w:val="1"/>
        </w:rPr>
        <w:t xml:space="preserve"> </w:t>
      </w:r>
      <w:r w:rsidRPr="00C94B1D">
        <w:t>informasi</w:t>
      </w:r>
      <w:r w:rsidRPr="00D85EB5">
        <w:rPr>
          <w:spacing w:val="1"/>
        </w:rPr>
        <w:t xml:space="preserve"> </w:t>
      </w:r>
      <w:r w:rsidRPr="00C94B1D">
        <w:t>sensoris</w:t>
      </w:r>
      <w:r w:rsidRPr="00D85EB5">
        <w:rPr>
          <w:spacing w:val="1"/>
        </w:rPr>
        <w:t xml:space="preserve"> </w:t>
      </w:r>
      <w:r w:rsidRPr="00C94B1D">
        <w:t>untuk</w:t>
      </w:r>
      <w:r w:rsidRPr="00D85EB5">
        <w:rPr>
          <w:spacing w:val="1"/>
        </w:rPr>
        <w:t xml:space="preserve"> </w:t>
      </w:r>
      <w:r w:rsidRPr="00C94B1D">
        <w:t>memberikan</w:t>
      </w:r>
      <w:r w:rsidRPr="00D85EB5">
        <w:rPr>
          <w:spacing w:val="1"/>
        </w:rPr>
        <w:t xml:space="preserve"> </w:t>
      </w:r>
      <w:r w:rsidRPr="00C94B1D">
        <w:t>gambaran dan pemahaman tentang tugas yang dikerjakan dan dilakukan</w:t>
      </w:r>
      <w:r w:rsidRPr="00D85EB5">
        <w:rPr>
          <w:spacing w:val="1"/>
        </w:rPr>
        <w:t xml:space="preserve"> </w:t>
      </w:r>
      <w:r w:rsidRPr="00C94B1D">
        <w:t>dengan</w:t>
      </w:r>
      <w:r w:rsidRPr="00D85EB5">
        <w:rPr>
          <w:spacing w:val="-1"/>
        </w:rPr>
        <w:t xml:space="preserve"> </w:t>
      </w:r>
      <w:r w:rsidRPr="00C94B1D">
        <w:t>sungguh-sungguh untuk mencapai</w:t>
      </w:r>
      <w:r w:rsidRPr="00D85EB5">
        <w:rPr>
          <w:spacing w:val="-1"/>
        </w:rPr>
        <w:t xml:space="preserve"> </w:t>
      </w:r>
      <w:r w:rsidRPr="00C94B1D">
        <w:t xml:space="preserve">tujuan. </w:t>
      </w:r>
    </w:p>
    <w:p w14:paraId="5C85DD27" w14:textId="77777777" w:rsidR="00D85EB5" w:rsidRDefault="00D85EB5" w:rsidP="001E4037">
      <w:pPr>
        <w:pStyle w:val="TeksIsi"/>
        <w:numPr>
          <w:ilvl w:val="0"/>
          <w:numId w:val="36"/>
        </w:numPr>
        <w:spacing w:before="1" w:line="276" w:lineRule="auto"/>
        <w:ind w:left="1843" w:hanging="283"/>
        <w:jc w:val="both"/>
      </w:pPr>
      <w:r w:rsidRPr="00C94B1D">
        <w:t>Imbalan</w:t>
      </w:r>
      <w:r w:rsidRPr="00D85EB5">
        <w:rPr>
          <w:spacing w:val="-3"/>
        </w:rPr>
        <w:t xml:space="preserve"> </w:t>
      </w:r>
      <w:r w:rsidRPr="00C94B1D">
        <w:t>Internal</w:t>
      </w:r>
    </w:p>
    <w:p w14:paraId="16821BD4" w14:textId="77777777" w:rsidR="00D85EB5" w:rsidRDefault="00D85EB5" w:rsidP="00D85EB5">
      <w:pPr>
        <w:pStyle w:val="TeksIsi"/>
        <w:spacing w:before="1" w:line="276" w:lineRule="auto"/>
        <w:ind w:left="1843"/>
        <w:jc w:val="both"/>
      </w:pPr>
      <w:r w:rsidRPr="00C94B1D">
        <w:t>Imbalan</w:t>
      </w:r>
      <w:r w:rsidRPr="00D85EB5">
        <w:rPr>
          <w:spacing w:val="1"/>
        </w:rPr>
        <w:t xml:space="preserve"> </w:t>
      </w:r>
      <w:r w:rsidRPr="00C94B1D">
        <w:t>internal</w:t>
      </w:r>
      <w:r w:rsidRPr="00D85EB5">
        <w:rPr>
          <w:spacing w:val="1"/>
        </w:rPr>
        <w:t xml:space="preserve"> </w:t>
      </w:r>
      <w:r w:rsidRPr="00C94B1D">
        <w:t>adalah</w:t>
      </w:r>
      <w:r w:rsidRPr="00D85EB5">
        <w:rPr>
          <w:spacing w:val="1"/>
        </w:rPr>
        <w:t xml:space="preserve"> </w:t>
      </w:r>
      <w:r w:rsidRPr="00C94B1D">
        <w:t>faktor</w:t>
      </w:r>
      <w:r w:rsidRPr="00D85EB5">
        <w:rPr>
          <w:spacing w:val="1"/>
        </w:rPr>
        <w:t xml:space="preserve"> </w:t>
      </w:r>
      <w:r w:rsidRPr="00C94B1D">
        <w:t>yang</w:t>
      </w:r>
      <w:r w:rsidRPr="00D85EB5">
        <w:rPr>
          <w:spacing w:val="1"/>
        </w:rPr>
        <w:t xml:space="preserve"> </w:t>
      </w:r>
      <w:r w:rsidRPr="00C94B1D">
        <w:t>mempengaruhi</w:t>
      </w:r>
      <w:r w:rsidRPr="00D85EB5">
        <w:rPr>
          <w:spacing w:val="1"/>
        </w:rPr>
        <w:t xml:space="preserve"> </w:t>
      </w:r>
      <w:r w:rsidRPr="00C94B1D">
        <w:t>bagaimana</w:t>
      </w:r>
      <w:r w:rsidRPr="00D85EB5">
        <w:rPr>
          <w:spacing w:val="1"/>
        </w:rPr>
        <w:t xml:space="preserve"> </w:t>
      </w:r>
      <w:r w:rsidRPr="00C94B1D">
        <w:t>dan</w:t>
      </w:r>
      <w:r w:rsidRPr="00D85EB5">
        <w:rPr>
          <w:spacing w:val="1"/>
        </w:rPr>
        <w:t xml:space="preserve"> </w:t>
      </w:r>
      <w:r w:rsidRPr="00C94B1D">
        <w:t>mengapa</w:t>
      </w:r>
      <w:r w:rsidRPr="00D85EB5">
        <w:rPr>
          <w:spacing w:val="1"/>
        </w:rPr>
        <w:t xml:space="preserve"> </w:t>
      </w:r>
      <w:r w:rsidRPr="00C94B1D">
        <w:t>orang-orang</w:t>
      </w:r>
      <w:r w:rsidRPr="00D85EB5">
        <w:rPr>
          <w:spacing w:val="1"/>
        </w:rPr>
        <w:t xml:space="preserve"> </w:t>
      </w:r>
      <w:r w:rsidRPr="00C94B1D">
        <w:t>bekerja</w:t>
      </w:r>
      <w:r w:rsidRPr="00D85EB5">
        <w:rPr>
          <w:spacing w:val="1"/>
        </w:rPr>
        <w:t xml:space="preserve"> </w:t>
      </w:r>
      <w:r w:rsidRPr="00C94B1D">
        <w:t>pada</w:t>
      </w:r>
      <w:r w:rsidRPr="00D85EB5">
        <w:rPr>
          <w:spacing w:val="1"/>
        </w:rPr>
        <w:t xml:space="preserve"> </w:t>
      </w:r>
      <w:r w:rsidRPr="00C94B1D">
        <w:t>suatu</w:t>
      </w:r>
      <w:r w:rsidRPr="00D85EB5">
        <w:rPr>
          <w:spacing w:val="1"/>
        </w:rPr>
        <w:t xml:space="preserve"> </w:t>
      </w:r>
      <w:r w:rsidRPr="00C94B1D">
        <w:t>organisasi</w:t>
      </w:r>
      <w:r w:rsidRPr="00D85EB5">
        <w:rPr>
          <w:spacing w:val="1"/>
        </w:rPr>
        <w:t xml:space="preserve"> </w:t>
      </w:r>
      <w:r w:rsidRPr="00C94B1D">
        <w:t>yang</w:t>
      </w:r>
      <w:r w:rsidRPr="00D85EB5">
        <w:rPr>
          <w:spacing w:val="1"/>
        </w:rPr>
        <w:t xml:space="preserve"> </w:t>
      </w:r>
      <w:r w:rsidRPr="00C94B1D">
        <w:t>lainnya.</w:t>
      </w:r>
      <w:r w:rsidRPr="00D85EB5">
        <w:rPr>
          <w:spacing w:val="-57"/>
        </w:rPr>
        <w:t xml:space="preserve"> </w:t>
      </w:r>
      <w:r w:rsidRPr="00C94B1D">
        <w:t>Perusahaan</w:t>
      </w:r>
      <w:r w:rsidRPr="00D85EB5">
        <w:rPr>
          <w:spacing w:val="1"/>
        </w:rPr>
        <w:t xml:space="preserve"> </w:t>
      </w:r>
      <w:r w:rsidRPr="00C94B1D">
        <w:t>harus</w:t>
      </w:r>
      <w:r w:rsidRPr="00D85EB5">
        <w:rPr>
          <w:spacing w:val="1"/>
        </w:rPr>
        <w:t xml:space="preserve"> </w:t>
      </w:r>
      <w:r w:rsidRPr="00C94B1D">
        <w:t>cukup</w:t>
      </w:r>
      <w:r w:rsidRPr="00D85EB5">
        <w:rPr>
          <w:spacing w:val="1"/>
        </w:rPr>
        <w:t xml:space="preserve"> </w:t>
      </w:r>
      <w:r w:rsidRPr="00C94B1D">
        <w:t>kompetitif</w:t>
      </w:r>
      <w:r w:rsidRPr="00D85EB5">
        <w:rPr>
          <w:spacing w:val="1"/>
        </w:rPr>
        <w:t xml:space="preserve"> </w:t>
      </w:r>
      <w:r w:rsidRPr="00C94B1D">
        <w:t>dengan</w:t>
      </w:r>
      <w:r w:rsidRPr="00D85EB5">
        <w:rPr>
          <w:spacing w:val="1"/>
        </w:rPr>
        <w:t xml:space="preserve"> </w:t>
      </w:r>
      <w:r w:rsidRPr="00C94B1D">
        <w:t>beberapa</w:t>
      </w:r>
      <w:r w:rsidRPr="00D85EB5">
        <w:rPr>
          <w:spacing w:val="1"/>
        </w:rPr>
        <w:t xml:space="preserve"> </w:t>
      </w:r>
      <w:r w:rsidRPr="00C94B1D">
        <w:t>jenis</w:t>
      </w:r>
      <w:r w:rsidRPr="00D85EB5">
        <w:rPr>
          <w:spacing w:val="1"/>
        </w:rPr>
        <w:t xml:space="preserve"> </w:t>
      </w:r>
      <w:r w:rsidRPr="00C94B1D">
        <w:t>kompensasi</w:t>
      </w:r>
      <w:r w:rsidRPr="00D85EB5">
        <w:rPr>
          <w:spacing w:val="-57"/>
        </w:rPr>
        <w:t xml:space="preserve"> </w:t>
      </w:r>
      <w:r w:rsidRPr="00C94B1D">
        <w:t>untuk mempekerjakan, mempertahankan, dan memberi imbalan terhadap</w:t>
      </w:r>
      <w:r w:rsidRPr="00D85EB5">
        <w:rPr>
          <w:spacing w:val="1"/>
        </w:rPr>
        <w:t xml:space="preserve"> </w:t>
      </w:r>
      <w:r w:rsidRPr="00C94B1D">
        <w:t>kinerja</w:t>
      </w:r>
      <w:r w:rsidRPr="00D85EB5">
        <w:rPr>
          <w:spacing w:val="-1"/>
        </w:rPr>
        <w:t xml:space="preserve"> </w:t>
      </w:r>
      <w:r w:rsidRPr="00C94B1D">
        <w:t>setiap individu di dalam organisasi.</w:t>
      </w:r>
    </w:p>
    <w:p w14:paraId="752A478D" w14:textId="77777777" w:rsidR="00D85EB5" w:rsidRDefault="00D85EB5" w:rsidP="001E4037">
      <w:pPr>
        <w:pStyle w:val="TeksIsi"/>
        <w:numPr>
          <w:ilvl w:val="0"/>
          <w:numId w:val="36"/>
        </w:numPr>
        <w:spacing w:before="1" w:line="276" w:lineRule="auto"/>
        <w:ind w:left="1843" w:hanging="283"/>
        <w:jc w:val="both"/>
      </w:pPr>
      <w:r w:rsidRPr="00C94B1D">
        <w:t>Kepuasan</w:t>
      </w:r>
      <w:r w:rsidRPr="00D85EB5">
        <w:rPr>
          <w:spacing w:val="-2"/>
        </w:rPr>
        <w:t xml:space="preserve"> </w:t>
      </w:r>
      <w:r w:rsidRPr="00C94B1D">
        <w:t>Kerja</w:t>
      </w:r>
    </w:p>
    <w:p w14:paraId="7207EB73" w14:textId="77777777" w:rsidR="00D85EB5" w:rsidRPr="00C94B1D" w:rsidRDefault="00D85EB5" w:rsidP="00D85EB5">
      <w:pPr>
        <w:pStyle w:val="TeksIsi"/>
        <w:spacing w:before="1" w:line="276" w:lineRule="auto"/>
        <w:ind w:left="1843"/>
        <w:jc w:val="both"/>
      </w:pPr>
      <w:r w:rsidRPr="00C94B1D">
        <w:t>Tingkat</w:t>
      </w:r>
      <w:r w:rsidRPr="00D85EB5">
        <w:rPr>
          <w:spacing w:val="1"/>
        </w:rPr>
        <w:t xml:space="preserve"> </w:t>
      </w:r>
      <w:r w:rsidRPr="00C94B1D">
        <w:t>rasa puas</w:t>
      </w:r>
      <w:r w:rsidRPr="00D85EB5">
        <w:rPr>
          <w:spacing w:val="1"/>
        </w:rPr>
        <w:t xml:space="preserve"> </w:t>
      </w:r>
      <w:r w:rsidRPr="00C94B1D">
        <w:t>individu bahwa mereka dapat imbalan</w:t>
      </w:r>
      <w:r w:rsidRPr="00D85EB5">
        <w:rPr>
          <w:spacing w:val="60"/>
        </w:rPr>
        <w:t xml:space="preserve"> </w:t>
      </w:r>
      <w:r w:rsidRPr="00C94B1D">
        <w:t>yang setimpal</w:t>
      </w:r>
      <w:r w:rsidRPr="00D85EB5">
        <w:rPr>
          <w:spacing w:val="1"/>
        </w:rPr>
        <w:t xml:space="preserve"> </w:t>
      </w:r>
      <w:r w:rsidRPr="00C94B1D">
        <w:t>dari</w:t>
      </w:r>
      <w:r w:rsidRPr="00D85EB5">
        <w:rPr>
          <w:spacing w:val="1"/>
        </w:rPr>
        <w:t xml:space="preserve"> </w:t>
      </w:r>
      <w:r w:rsidRPr="00C94B1D">
        <w:t>berbagai</w:t>
      </w:r>
      <w:r w:rsidRPr="00D85EB5">
        <w:rPr>
          <w:spacing w:val="1"/>
        </w:rPr>
        <w:t xml:space="preserve"> </w:t>
      </w:r>
      <w:r w:rsidRPr="00C94B1D">
        <w:t>macam</w:t>
      </w:r>
      <w:r w:rsidRPr="00D85EB5">
        <w:rPr>
          <w:spacing w:val="1"/>
        </w:rPr>
        <w:t xml:space="preserve"> </w:t>
      </w:r>
      <w:r w:rsidRPr="00C94B1D">
        <w:t>aspek</w:t>
      </w:r>
      <w:r w:rsidRPr="00D85EB5">
        <w:rPr>
          <w:spacing w:val="1"/>
        </w:rPr>
        <w:t xml:space="preserve"> </w:t>
      </w:r>
      <w:r w:rsidRPr="00C94B1D">
        <w:t>situasi</w:t>
      </w:r>
      <w:r w:rsidRPr="00D85EB5">
        <w:rPr>
          <w:spacing w:val="1"/>
        </w:rPr>
        <w:t xml:space="preserve"> </w:t>
      </w:r>
      <w:r w:rsidRPr="00C94B1D">
        <w:t>pekerjaan</w:t>
      </w:r>
      <w:r w:rsidRPr="00D85EB5">
        <w:rPr>
          <w:spacing w:val="1"/>
        </w:rPr>
        <w:t xml:space="preserve"> </w:t>
      </w:r>
      <w:r w:rsidRPr="00C94B1D">
        <w:t>dari</w:t>
      </w:r>
      <w:r w:rsidRPr="00D85EB5">
        <w:rPr>
          <w:spacing w:val="1"/>
        </w:rPr>
        <w:t xml:space="preserve"> </w:t>
      </w:r>
      <w:r w:rsidRPr="00C94B1D">
        <w:t>organisasi</w:t>
      </w:r>
      <w:r w:rsidRPr="00D85EB5">
        <w:rPr>
          <w:spacing w:val="60"/>
        </w:rPr>
        <w:t xml:space="preserve"> </w:t>
      </w:r>
      <w:r w:rsidRPr="00C94B1D">
        <w:t>tempat</w:t>
      </w:r>
      <w:r w:rsidRPr="00D85EB5">
        <w:rPr>
          <w:spacing w:val="1"/>
        </w:rPr>
        <w:t xml:space="preserve"> </w:t>
      </w:r>
      <w:r w:rsidRPr="00C94B1D">
        <w:t>mereka</w:t>
      </w:r>
      <w:r w:rsidRPr="00D85EB5">
        <w:rPr>
          <w:spacing w:val="1"/>
        </w:rPr>
        <w:t xml:space="preserve"> </w:t>
      </w:r>
      <w:r w:rsidRPr="00C94B1D">
        <w:t>bekerja.</w:t>
      </w:r>
      <w:r w:rsidRPr="00D85EB5">
        <w:rPr>
          <w:spacing w:val="1"/>
        </w:rPr>
        <w:t xml:space="preserve"> </w:t>
      </w:r>
      <w:r w:rsidRPr="00C94B1D">
        <w:t>Jadi</w:t>
      </w:r>
      <w:r w:rsidRPr="00D85EB5">
        <w:rPr>
          <w:spacing w:val="1"/>
        </w:rPr>
        <w:t xml:space="preserve"> </w:t>
      </w:r>
      <w:r w:rsidRPr="00C94B1D">
        <w:t>kepuasan</w:t>
      </w:r>
      <w:r w:rsidRPr="00D85EB5">
        <w:rPr>
          <w:spacing w:val="1"/>
        </w:rPr>
        <w:t xml:space="preserve"> </w:t>
      </w:r>
      <w:r w:rsidRPr="00C94B1D">
        <w:t>kerja</w:t>
      </w:r>
      <w:r w:rsidRPr="00D85EB5">
        <w:rPr>
          <w:spacing w:val="1"/>
        </w:rPr>
        <w:t xml:space="preserve"> </w:t>
      </w:r>
      <w:r w:rsidRPr="00C94B1D">
        <w:t>menyangkut</w:t>
      </w:r>
      <w:r w:rsidRPr="00D85EB5">
        <w:rPr>
          <w:spacing w:val="1"/>
        </w:rPr>
        <w:t xml:space="preserve"> </w:t>
      </w:r>
      <w:r w:rsidRPr="00C94B1D">
        <w:t>psikologis</w:t>
      </w:r>
      <w:r w:rsidRPr="00D85EB5">
        <w:rPr>
          <w:spacing w:val="60"/>
        </w:rPr>
        <w:t xml:space="preserve"> </w:t>
      </w:r>
      <w:r w:rsidRPr="00C94B1D">
        <w:t>individu</w:t>
      </w:r>
      <w:r w:rsidRPr="00D85EB5">
        <w:rPr>
          <w:spacing w:val="1"/>
        </w:rPr>
        <w:t xml:space="preserve"> </w:t>
      </w:r>
      <w:r w:rsidRPr="00C94B1D">
        <w:t>dalam</w:t>
      </w:r>
      <w:r w:rsidRPr="00D85EB5">
        <w:rPr>
          <w:spacing w:val="1"/>
        </w:rPr>
        <w:t xml:space="preserve"> </w:t>
      </w:r>
      <w:r w:rsidRPr="00C94B1D">
        <w:t>organisasi,</w:t>
      </w:r>
      <w:r w:rsidRPr="00D85EB5">
        <w:rPr>
          <w:spacing w:val="1"/>
        </w:rPr>
        <w:t xml:space="preserve"> </w:t>
      </w:r>
      <w:r w:rsidRPr="00C94B1D">
        <w:t>yang</w:t>
      </w:r>
      <w:r w:rsidRPr="00D85EB5">
        <w:rPr>
          <w:spacing w:val="1"/>
        </w:rPr>
        <w:t xml:space="preserve"> </w:t>
      </w:r>
      <w:r w:rsidRPr="00C94B1D">
        <w:t>diakibatkan oleh keadaan</w:t>
      </w:r>
      <w:r w:rsidRPr="00D85EB5">
        <w:rPr>
          <w:spacing w:val="1"/>
        </w:rPr>
        <w:t xml:space="preserve"> </w:t>
      </w:r>
      <w:r w:rsidRPr="00C94B1D">
        <w:t>yang ia</w:t>
      </w:r>
      <w:r w:rsidRPr="00D85EB5">
        <w:rPr>
          <w:spacing w:val="1"/>
        </w:rPr>
        <w:t xml:space="preserve"> </w:t>
      </w:r>
      <w:r w:rsidRPr="00C94B1D">
        <w:t>rasakan</w:t>
      </w:r>
      <w:r w:rsidRPr="00D85EB5">
        <w:rPr>
          <w:spacing w:val="1"/>
        </w:rPr>
        <w:t xml:space="preserve"> </w:t>
      </w:r>
      <w:r w:rsidRPr="00C94B1D">
        <w:t>dari</w:t>
      </w:r>
      <w:r w:rsidRPr="00D85EB5">
        <w:rPr>
          <w:spacing w:val="1"/>
        </w:rPr>
        <w:t xml:space="preserve"> </w:t>
      </w:r>
      <w:r w:rsidRPr="00C94B1D">
        <w:t>lingkungannya.</w:t>
      </w:r>
    </w:p>
    <w:p w14:paraId="34E0851A" w14:textId="77777777" w:rsidR="00D85EB5" w:rsidRDefault="00D85EB5" w:rsidP="00D85EB5">
      <w:pPr>
        <w:pStyle w:val="TeksIsi"/>
        <w:spacing w:line="276" w:lineRule="auto"/>
      </w:pPr>
    </w:p>
    <w:p w14:paraId="245F06B2" w14:textId="77777777" w:rsidR="00D85EB5" w:rsidRPr="00F10741" w:rsidRDefault="00D85EB5" w:rsidP="001E4037">
      <w:pPr>
        <w:numPr>
          <w:ilvl w:val="0"/>
          <w:numId w:val="40"/>
        </w:numPr>
        <w:spacing w:after="0"/>
        <w:ind w:hanging="306"/>
        <w:rPr>
          <w:rFonts w:ascii="Times New Roman" w:hAnsi="Times New Roman" w:cs="Times New Roman"/>
          <w:b/>
        </w:rPr>
      </w:pPr>
      <w:r w:rsidRPr="00F10741">
        <w:rPr>
          <w:rFonts w:ascii="Times New Roman" w:hAnsi="Times New Roman" w:cs="Times New Roman"/>
          <w:b/>
        </w:rPr>
        <w:t>Kinerja Karyawan Dalam Prespektif Bisnis Islam</w:t>
      </w:r>
    </w:p>
    <w:p w14:paraId="6C90A2BE" w14:textId="77777777" w:rsidR="00F10741" w:rsidRDefault="00D85EB5" w:rsidP="00F10741">
      <w:pPr>
        <w:pStyle w:val="TeksIsi"/>
        <w:spacing w:line="276" w:lineRule="auto"/>
        <w:ind w:left="1134" w:firstLine="426"/>
        <w:jc w:val="both"/>
      </w:pPr>
      <w:r w:rsidRPr="00C94B1D">
        <w:t xml:space="preserve">Kinerja dalam perspektif Islam merupakan salah satu sarana hidup dan aktivitas yang mempunyai peran yang penting dalam kehidupan sosial. Bekerja sebagaimana dianjurkan oleh agama, bahkan bekerja sering dijadikan tolak ukur untuk menilai seseorang. Menurut ajaran Islam, setiap orang dituntut untuk mandiri. Dengan kata lain, hendaknya seseorang mencukupi kebutuhannya sendiri dengan cara berusaha </w:t>
      </w:r>
      <w:r w:rsidRPr="00C94B1D">
        <w:lastRenderedPageBreak/>
        <w:t>dan bekerja walaupun berat. Dilihat dari segi ekonomi, bekerja adalah salah satu sarana produksi yang sangat penting disamping modal dan faktor-faktor alam lainnya.</w:t>
      </w:r>
      <w:r w:rsidRPr="00C94B1D">
        <w:rPr>
          <w:rStyle w:val="ReferensiCatatanKaki"/>
        </w:rPr>
        <w:footnoteReference w:id="61"/>
      </w:r>
      <w:r w:rsidRPr="00C94B1D">
        <w:t xml:space="preserve"> Dalam konsep Islam, bekerja adalah kewajiban bagi setiap manusia, walaupun Allah telah menjamin rezeki setiap manusia, namun rezeki tersebuttidak akan datang kepada manusia tanpa usaha dari orang yang bersangkutan. </w:t>
      </w:r>
    </w:p>
    <w:p w14:paraId="03C04930" w14:textId="77777777" w:rsidR="00F10741" w:rsidRDefault="00D85EB5" w:rsidP="00F10741">
      <w:pPr>
        <w:pStyle w:val="TeksIsi"/>
        <w:spacing w:line="276" w:lineRule="auto"/>
        <w:ind w:left="1134" w:firstLine="426"/>
        <w:jc w:val="both"/>
      </w:pPr>
      <w:r w:rsidRPr="00C94B1D">
        <w:t>Oleh karena itu, jika seseorang ingin berkecukupan dan sejahtera, ia harus bekerja.</w:t>
      </w:r>
      <w:r w:rsidRPr="00C94B1D">
        <w:rPr>
          <w:rStyle w:val="ReferensiCatatanKaki"/>
        </w:rPr>
        <w:footnoteReference w:id="62"/>
      </w:r>
      <w:r w:rsidRPr="00C94B1D">
        <w:t xml:space="preserve"> Ajaran Islam menyampaikan pesan bahwa kerja dan agama itu sendiri adalah sumber motivasi yang besar bagi umat Islam. Seorang muslim tahu bahwa ketika dia sedang bekerja, dia sedang dalam ibadah pada Allah dan itu adalah motivator yang kuat dalam dirinya sendiri yang mebuat dirinya terlepas dari keuntungan material apapun. Sumber motivasi tidak terbatas pada standar hidup dan pemenuhan diri yang lebih tinggi tetapi itu melingkupi fakta bahwa pekerjaannya adalah perbuatan baik secara moral yang pada akhirnya akan membantu dia untuk mencapai kesuksesan sejati di dunia dan kesejahteraan di akhirat.</w:t>
      </w:r>
    </w:p>
    <w:p w14:paraId="02C47B27" w14:textId="77777777" w:rsidR="00D85EB5" w:rsidRPr="00F10741" w:rsidRDefault="00D85EB5" w:rsidP="00F10741">
      <w:pPr>
        <w:pStyle w:val="TeksIsi"/>
        <w:spacing w:line="276" w:lineRule="auto"/>
        <w:ind w:left="1134" w:firstLine="426"/>
        <w:jc w:val="both"/>
      </w:pPr>
      <w:r w:rsidRPr="00C94B1D">
        <w:t>Ketika seorang Muslim yang bekerja ini berarti bertujuan dengan, setiap pengurangan nilai hadiah duniawi dan materialistis tidak mempengaruhi tingkat motivasi dan kinerjanya.</w:t>
      </w:r>
      <w:r w:rsidRPr="00C94B1D">
        <w:rPr>
          <w:rStyle w:val="ReferensiCatatanKaki"/>
        </w:rPr>
        <w:footnoteReference w:id="63"/>
      </w:r>
      <w:r w:rsidRPr="00C94B1D">
        <w:t xml:space="preserve"> Sebagaimana dijelaskan dalam</w:t>
      </w:r>
      <w:r w:rsidRPr="00C94B1D">
        <w:rPr>
          <w:lang w:val="en-US"/>
        </w:rPr>
        <w:t xml:space="preserve"> </w:t>
      </w:r>
      <w:r w:rsidRPr="00C94B1D">
        <w:t>Al- qur’an Surah A</w:t>
      </w:r>
      <w:r w:rsidRPr="00C94B1D">
        <w:rPr>
          <w:lang w:val="en-US"/>
        </w:rPr>
        <w:t>T-</w:t>
      </w:r>
      <w:r w:rsidRPr="00C94B1D">
        <w:t>Taubah</w:t>
      </w:r>
      <w:r w:rsidRPr="00C94B1D">
        <w:rPr>
          <w:lang w:val="en-US"/>
        </w:rPr>
        <w:t xml:space="preserve"> </w:t>
      </w:r>
      <w:r w:rsidRPr="00C94B1D">
        <w:t>0</w:t>
      </w:r>
      <w:r w:rsidRPr="00C94B1D">
        <w:rPr>
          <w:lang w:val="en-US"/>
        </w:rPr>
        <w:t>8</w:t>
      </w:r>
      <w:r w:rsidRPr="00C94B1D">
        <w:t>:105</w:t>
      </w:r>
      <w:r w:rsidRPr="00C94B1D">
        <w:rPr>
          <w:lang w:val="en-US"/>
        </w:rPr>
        <w:t>:</w:t>
      </w:r>
    </w:p>
    <w:p w14:paraId="46B529EF" w14:textId="77777777" w:rsidR="00D85EB5" w:rsidRPr="00084911" w:rsidRDefault="00D85EB5" w:rsidP="00F10741">
      <w:pPr>
        <w:pStyle w:val="TeksIsi"/>
        <w:spacing w:line="276" w:lineRule="auto"/>
        <w:ind w:left="1134" w:firstLine="426"/>
        <w:jc w:val="right"/>
        <w:rPr>
          <w:rFonts w:ascii="Traditional Arabic" w:hAnsi="Traditional Arabic" w:cs="Traditional Arabic"/>
          <w:b/>
          <w:bCs/>
          <w:sz w:val="28"/>
          <w:szCs w:val="28"/>
          <w:lang w:val="en-US"/>
        </w:rPr>
      </w:pPr>
      <w:r w:rsidRPr="00084911">
        <w:rPr>
          <w:rFonts w:ascii="Traditional Arabic" w:hAnsi="Traditional Arabic" w:cs="Traditional Arabic" w:hint="cs"/>
          <w:b/>
          <w:bCs/>
          <w:sz w:val="28"/>
          <w:szCs w:val="28"/>
          <w:shd w:val="clear" w:color="auto" w:fill="FFFFFF"/>
        </w:rPr>
        <w:t>وَقُلِ اعْمَلُوْا فَسَيَرَى اللّٰهُ عَمَلَكُمْ وَرَسُوْلُه</w:t>
      </w:r>
      <w:r w:rsidRPr="00084911">
        <w:rPr>
          <w:b/>
          <w:bCs/>
          <w:sz w:val="28"/>
          <w:szCs w:val="28"/>
          <w:shd w:val="clear" w:color="auto" w:fill="FFFFFF"/>
        </w:rPr>
        <w:t>ٗ</w:t>
      </w:r>
      <w:r w:rsidRPr="00084911">
        <w:rPr>
          <w:rFonts w:ascii="Traditional Arabic" w:hAnsi="Traditional Arabic" w:cs="Traditional Arabic" w:hint="cs"/>
          <w:b/>
          <w:bCs/>
          <w:sz w:val="28"/>
          <w:szCs w:val="28"/>
          <w:shd w:val="clear" w:color="auto" w:fill="FFFFFF"/>
        </w:rPr>
        <w:t xml:space="preserve"> وَالْمُؤْمِنُوْنَۗ وَسَتُرَدُّوْنَ اِلٰى عٰلِمِ الْغَيْبِ وَالشَّهَادَةِ فَيُنَبِّئُكُمْ بِمَا كُنْتُمْ تَعْمَلُوْنَۚ</w:t>
      </w:r>
    </w:p>
    <w:p w14:paraId="2F169A75" w14:textId="77777777" w:rsidR="00F10741" w:rsidRDefault="00D85EB5" w:rsidP="00F10741">
      <w:pPr>
        <w:pStyle w:val="TeksIsi"/>
        <w:spacing w:line="276" w:lineRule="auto"/>
        <w:ind w:left="1134" w:firstLine="426"/>
        <w:jc w:val="both"/>
        <w:rPr>
          <w:lang w:val="en-US"/>
        </w:rPr>
      </w:pPr>
      <w:r w:rsidRPr="00A14BE5">
        <w:t>"</w:t>
      </w:r>
      <w:r w:rsidRPr="00A14BE5">
        <w:rPr>
          <w:i/>
        </w:rPr>
        <w:t xml:space="preserve">Bekerjalah kamu, Maka Allah dan Rasul-Nya serta </w:t>
      </w:r>
      <w:r w:rsidRPr="00A14BE5">
        <w:rPr>
          <w:i/>
        </w:rPr>
        <w:lastRenderedPageBreak/>
        <w:t>orang-orang mukmin akan melihat pekerjaanmu itu, dan kamu akan dikembalikan kepada (Allah) yang mengetahui akan yang ghaib dan yang nyata, lalu diberitakan-Nya kepada kamu apa yang telah kamu kerjakan</w:t>
      </w:r>
      <w:r w:rsidRPr="00A14BE5">
        <w:rPr>
          <w:lang w:val="en-US"/>
        </w:rPr>
        <w:t>”</w:t>
      </w:r>
      <w:r w:rsidRPr="00A14BE5">
        <w:t xml:space="preserve"> (Q.S. A</w:t>
      </w:r>
      <w:r w:rsidRPr="00A14BE5">
        <w:rPr>
          <w:lang w:val="en-US"/>
        </w:rPr>
        <w:t>T</w:t>
      </w:r>
      <w:r w:rsidRPr="00A14BE5">
        <w:t>-</w:t>
      </w:r>
      <w:r w:rsidRPr="00A14BE5">
        <w:rPr>
          <w:lang w:val="en-US"/>
        </w:rPr>
        <w:t>Taubah</w:t>
      </w:r>
      <w:r w:rsidRPr="00A14BE5">
        <w:t xml:space="preserve"> [</w:t>
      </w:r>
      <w:r w:rsidRPr="00A14BE5">
        <w:rPr>
          <w:lang w:val="en-US"/>
        </w:rPr>
        <w:t>08</w:t>
      </w:r>
      <w:r w:rsidRPr="00A14BE5">
        <w:t>]: 10</w:t>
      </w:r>
      <w:r w:rsidRPr="00A14BE5">
        <w:rPr>
          <w:lang w:val="en-US"/>
        </w:rPr>
        <w:t>5</w:t>
      </w:r>
      <w:r w:rsidRPr="00A14BE5">
        <w:t>)</w:t>
      </w:r>
      <w:r w:rsidRPr="00A14BE5">
        <w:rPr>
          <w:lang w:val="en-US"/>
        </w:rPr>
        <w:t>.</w:t>
      </w:r>
      <w:r w:rsidRPr="00084911">
        <w:rPr>
          <w:rStyle w:val="ReferensiCatatanKaki"/>
        </w:rPr>
        <w:t xml:space="preserve"> </w:t>
      </w:r>
      <w:r>
        <w:rPr>
          <w:rStyle w:val="ReferensiCatatanKaki"/>
        </w:rPr>
        <w:footnoteReference w:id="64"/>
      </w:r>
    </w:p>
    <w:p w14:paraId="113042D0" w14:textId="77777777" w:rsidR="00D85EB5" w:rsidRPr="00F10741" w:rsidRDefault="00D85EB5" w:rsidP="00F10741">
      <w:pPr>
        <w:pStyle w:val="TeksIsi"/>
        <w:spacing w:line="276" w:lineRule="auto"/>
        <w:ind w:left="1134" w:firstLine="426"/>
        <w:jc w:val="both"/>
        <w:rPr>
          <w:lang w:val="en-US"/>
        </w:rPr>
      </w:pPr>
      <w:r w:rsidRPr="00A14BE5">
        <w:t>Adapun indikator kinerja dalam persfektif Islam sebagai berikut berdasarkan hasil penelitian Alimuddin yang mengemukakan terdapat empat elemen penilaian kinerja yang sesuai dengan perspektif Islam yaitu:</w:t>
      </w:r>
      <w:r w:rsidRPr="00A14BE5">
        <w:rPr>
          <w:rStyle w:val="ReferensiCatatanKaki"/>
        </w:rPr>
        <w:footnoteReference w:id="65"/>
      </w:r>
      <w:r w:rsidRPr="00A14BE5">
        <w:t xml:space="preserve"> </w:t>
      </w:r>
    </w:p>
    <w:p w14:paraId="037FE3E8" w14:textId="77777777" w:rsidR="00C958B6" w:rsidRDefault="00D85EB5" w:rsidP="001E4037">
      <w:pPr>
        <w:pStyle w:val="TeksIsi"/>
        <w:numPr>
          <w:ilvl w:val="0"/>
          <w:numId w:val="38"/>
        </w:numPr>
        <w:spacing w:line="276" w:lineRule="auto"/>
        <w:ind w:left="1418" w:hanging="284"/>
        <w:jc w:val="both"/>
      </w:pPr>
      <w:r w:rsidRPr="00A14BE5">
        <w:t xml:space="preserve">Material, adalah keuntungan atau laba yang cukup untuk memenuhi kebutuhan rumah tangga yang diperoleh dengan cara jujur, tidak merugikan orang lain dan digunakan untuk investasi demi keberlangsungan hidup perusahaan. </w:t>
      </w:r>
    </w:p>
    <w:p w14:paraId="5C56F38D" w14:textId="77777777" w:rsidR="00C958B6" w:rsidRDefault="00D85EB5" w:rsidP="001E4037">
      <w:pPr>
        <w:pStyle w:val="TeksIsi"/>
        <w:numPr>
          <w:ilvl w:val="0"/>
          <w:numId w:val="38"/>
        </w:numPr>
        <w:spacing w:line="276" w:lineRule="auto"/>
        <w:ind w:left="1418" w:hanging="284"/>
        <w:jc w:val="both"/>
      </w:pPr>
      <w:r w:rsidRPr="00A14BE5">
        <w:t xml:space="preserve">Mental, yaitu dalam melakukan sebuah pekerjaan hendaknya dilakukan dengan tekun dan perasaan bahagia, menikmati hasil yang diperoleh, dan menumbuhkan kepercayaan diantara sesama. </w:t>
      </w:r>
    </w:p>
    <w:p w14:paraId="0ECA51E0" w14:textId="77777777" w:rsidR="00C958B6" w:rsidRDefault="00D85EB5" w:rsidP="001E4037">
      <w:pPr>
        <w:pStyle w:val="TeksIsi"/>
        <w:numPr>
          <w:ilvl w:val="0"/>
          <w:numId w:val="38"/>
        </w:numPr>
        <w:spacing w:line="276" w:lineRule="auto"/>
        <w:ind w:left="1418" w:hanging="284"/>
        <w:jc w:val="both"/>
      </w:pPr>
      <w:r w:rsidRPr="00A14BE5">
        <w:t xml:space="preserve">Spritual, yaitu lebih mendekatkan diri kepada Allah SWT. Menganggap bekerja sebagai sarana ibadah kepada Allah SWT. Selalu merasa bersyukur dengan hasil yang diperoleh dan tetap taat dan konsisten dengan aturan serta hukum-hukum Allah. </w:t>
      </w:r>
    </w:p>
    <w:p w14:paraId="02B3B633" w14:textId="77777777" w:rsidR="00D85EB5" w:rsidRPr="00A14BE5" w:rsidRDefault="00D85EB5" w:rsidP="001E4037">
      <w:pPr>
        <w:pStyle w:val="TeksIsi"/>
        <w:numPr>
          <w:ilvl w:val="0"/>
          <w:numId w:val="38"/>
        </w:numPr>
        <w:spacing w:line="276" w:lineRule="auto"/>
        <w:ind w:left="1418" w:hanging="284"/>
        <w:jc w:val="both"/>
      </w:pPr>
      <w:r w:rsidRPr="00A14BE5">
        <w:t>Persaudaraan, yaitu terciptanya hubungan sosial yang harmonis baik dalam lingkungan perusahaan maupun lingkunganmasyarakat sekitar dengan memberikan pekerjaan kepada orang-orang miskin, berbagi dengan masyarakat sekitar, memenuhi kebutuhan masyarakat dengan produk dan jasa yang halal dan memiliki kualitas tinggi dengan harga terjangkau.</w:t>
      </w:r>
    </w:p>
    <w:p w14:paraId="4361825E" w14:textId="36C817C3" w:rsidR="00D85EB5" w:rsidRDefault="00D85EB5" w:rsidP="00D85EB5">
      <w:pPr>
        <w:pStyle w:val="TeksIsi"/>
        <w:spacing w:line="276" w:lineRule="auto"/>
      </w:pPr>
    </w:p>
    <w:p w14:paraId="354462BE" w14:textId="1B8CD0C4" w:rsidR="00454E10" w:rsidRDefault="00454E10" w:rsidP="00D85EB5">
      <w:pPr>
        <w:pStyle w:val="TeksIsi"/>
        <w:spacing w:line="276" w:lineRule="auto"/>
      </w:pPr>
    </w:p>
    <w:p w14:paraId="0431BC75" w14:textId="77777777" w:rsidR="00454E10" w:rsidRDefault="00454E10" w:rsidP="00D85EB5">
      <w:pPr>
        <w:pStyle w:val="TeksIsi"/>
        <w:spacing w:line="276" w:lineRule="auto"/>
      </w:pPr>
    </w:p>
    <w:p w14:paraId="0ED320B4" w14:textId="77777777" w:rsidR="00D85EB5" w:rsidRPr="00E86F9E" w:rsidRDefault="00D85EB5" w:rsidP="001E4037">
      <w:pPr>
        <w:numPr>
          <w:ilvl w:val="0"/>
          <w:numId w:val="8"/>
        </w:numPr>
        <w:spacing w:after="0"/>
        <w:ind w:left="720"/>
        <w:rPr>
          <w:rFonts w:ascii="Times New Roman" w:hAnsi="Times New Roman" w:cs="Times New Roman"/>
          <w:b/>
        </w:rPr>
      </w:pPr>
      <w:r w:rsidRPr="00E86F9E">
        <w:rPr>
          <w:rFonts w:ascii="Times New Roman" w:hAnsi="Times New Roman" w:cs="Times New Roman"/>
          <w:b/>
        </w:rPr>
        <w:t>Hipotesis</w:t>
      </w:r>
    </w:p>
    <w:p w14:paraId="549A479F" w14:textId="77777777" w:rsidR="00D85EB5" w:rsidRPr="00E86F9E" w:rsidRDefault="00D85EB5" w:rsidP="001E4037">
      <w:pPr>
        <w:pStyle w:val="DaftarParagraf"/>
        <w:keepNext/>
        <w:numPr>
          <w:ilvl w:val="0"/>
          <w:numId w:val="39"/>
        </w:numPr>
        <w:shd w:val="clear" w:color="auto" w:fill="FFFFFF"/>
        <w:spacing w:after="0"/>
        <w:ind w:left="993" w:hanging="284"/>
        <w:jc w:val="left"/>
        <w:outlineLvl w:val="0"/>
        <w:rPr>
          <w:rFonts w:ascii="Times New Roman" w:hAnsi="Times New Roman" w:cs="Times New Roman"/>
          <w:b/>
        </w:rPr>
      </w:pPr>
      <w:r w:rsidRPr="00E86F9E">
        <w:rPr>
          <w:rFonts w:ascii="Times New Roman" w:hAnsi="Times New Roman" w:cs="Times New Roman"/>
          <w:b/>
        </w:rPr>
        <w:t xml:space="preserve">Pengaruh </w:t>
      </w:r>
      <w:r w:rsidRPr="00E86F9E">
        <w:rPr>
          <w:rFonts w:ascii="Times New Roman" w:hAnsi="Times New Roman" w:cs="Times New Roman"/>
          <w:b/>
          <w:i/>
        </w:rPr>
        <w:t xml:space="preserve">Self-Efficacy </w:t>
      </w:r>
      <w:r w:rsidRPr="00E86F9E">
        <w:rPr>
          <w:rFonts w:ascii="Times New Roman" w:hAnsi="Times New Roman" w:cs="Times New Roman"/>
          <w:b/>
        </w:rPr>
        <w:t>Terhadap Kinerja Karyawan</w:t>
      </w:r>
    </w:p>
    <w:p w14:paraId="3DBA7B60" w14:textId="77777777" w:rsidR="00E86F9E" w:rsidRDefault="00D85EB5" w:rsidP="00E86F9E">
      <w:pPr>
        <w:pStyle w:val="TeksIsi"/>
        <w:spacing w:line="276" w:lineRule="auto"/>
        <w:ind w:left="709" w:firstLine="294"/>
        <w:jc w:val="both"/>
        <w:rPr>
          <w:color w:val="171615"/>
          <w:spacing w:val="-1"/>
          <w:lang w:val="en-US"/>
        </w:rPr>
      </w:pPr>
      <w:r w:rsidRPr="00A14BE5">
        <w:rPr>
          <w:i/>
        </w:rPr>
        <w:t xml:space="preserve">Self-efficacy </w:t>
      </w:r>
      <w:r w:rsidRPr="00A14BE5">
        <w:t>adalah kepercayaan diri seseorang dengan kemampuan yang</w:t>
      </w:r>
      <w:r w:rsidRPr="00A14BE5">
        <w:rPr>
          <w:spacing w:val="1"/>
        </w:rPr>
        <w:t xml:space="preserve"> </w:t>
      </w:r>
      <w:r w:rsidRPr="00A14BE5">
        <w:t>dimilikinya</w:t>
      </w:r>
      <w:r w:rsidRPr="00A14BE5">
        <w:rPr>
          <w:spacing w:val="1"/>
        </w:rPr>
        <w:t xml:space="preserve"> </w:t>
      </w:r>
      <w:r w:rsidRPr="00A14BE5">
        <w:t>untuk</w:t>
      </w:r>
      <w:r w:rsidRPr="00A14BE5">
        <w:rPr>
          <w:spacing w:val="1"/>
        </w:rPr>
        <w:t xml:space="preserve"> </w:t>
      </w:r>
      <w:r w:rsidRPr="00A14BE5">
        <w:t>melaksanakan</w:t>
      </w:r>
      <w:r w:rsidRPr="00A14BE5">
        <w:rPr>
          <w:spacing w:val="1"/>
        </w:rPr>
        <w:t xml:space="preserve"> </w:t>
      </w:r>
      <w:r w:rsidRPr="00A14BE5">
        <w:t>program</w:t>
      </w:r>
      <w:r w:rsidRPr="00A14BE5">
        <w:rPr>
          <w:spacing w:val="1"/>
        </w:rPr>
        <w:t xml:space="preserve"> </w:t>
      </w:r>
      <w:r w:rsidRPr="00A14BE5">
        <w:t>kerja</w:t>
      </w:r>
      <w:r w:rsidRPr="00A14BE5">
        <w:rPr>
          <w:spacing w:val="1"/>
        </w:rPr>
        <w:t xml:space="preserve"> </w:t>
      </w:r>
      <w:r w:rsidRPr="00A14BE5">
        <w:t>yang</w:t>
      </w:r>
      <w:r w:rsidRPr="00A14BE5">
        <w:rPr>
          <w:spacing w:val="1"/>
        </w:rPr>
        <w:t xml:space="preserve"> </w:t>
      </w:r>
      <w:r w:rsidRPr="00A14BE5">
        <w:t>di</w:t>
      </w:r>
      <w:r w:rsidRPr="00A14BE5">
        <w:rPr>
          <w:spacing w:val="1"/>
        </w:rPr>
        <w:t xml:space="preserve"> </w:t>
      </w:r>
      <w:r w:rsidRPr="00A14BE5">
        <w:t>hadapinya.</w:t>
      </w:r>
      <w:r>
        <w:rPr>
          <w:rStyle w:val="ReferensiCatatanKaki"/>
        </w:rPr>
        <w:footnoteReference w:id="66"/>
      </w:r>
      <w:r>
        <w:rPr>
          <w:spacing w:val="1"/>
          <w:lang w:val="en-US"/>
        </w:rPr>
        <w:t xml:space="preserve"> </w:t>
      </w:r>
      <w:r w:rsidRPr="00A14BE5">
        <w:t>Keyakinan</w:t>
      </w:r>
      <w:r w:rsidRPr="00A14BE5">
        <w:rPr>
          <w:spacing w:val="1"/>
        </w:rPr>
        <w:t xml:space="preserve"> </w:t>
      </w:r>
      <w:r w:rsidRPr="00A14BE5">
        <w:t>tersebut</w:t>
      </w:r>
      <w:r w:rsidRPr="00A14BE5">
        <w:rPr>
          <w:spacing w:val="1"/>
        </w:rPr>
        <w:t xml:space="preserve"> </w:t>
      </w:r>
      <w:r w:rsidRPr="00A14BE5">
        <w:t>mempengaruhi</w:t>
      </w:r>
      <w:r w:rsidRPr="00A14BE5">
        <w:rPr>
          <w:spacing w:val="1"/>
        </w:rPr>
        <w:t xml:space="preserve"> </w:t>
      </w:r>
      <w:r w:rsidRPr="00A14BE5">
        <w:t>usaha</w:t>
      </w:r>
      <w:r w:rsidRPr="00A14BE5">
        <w:rPr>
          <w:spacing w:val="1"/>
        </w:rPr>
        <w:t xml:space="preserve"> </w:t>
      </w:r>
      <w:r w:rsidRPr="00A14BE5">
        <w:t>dan</w:t>
      </w:r>
      <w:r w:rsidRPr="00A14BE5">
        <w:rPr>
          <w:spacing w:val="1"/>
        </w:rPr>
        <w:t xml:space="preserve"> </w:t>
      </w:r>
      <w:r w:rsidRPr="00A14BE5">
        <w:t>ketahanan</w:t>
      </w:r>
      <w:r w:rsidRPr="00A14BE5">
        <w:rPr>
          <w:spacing w:val="61"/>
        </w:rPr>
        <w:t xml:space="preserve"> </w:t>
      </w:r>
      <w:r w:rsidRPr="00A14BE5">
        <w:t>dalam</w:t>
      </w:r>
      <w:r w:rsidRPr="00A14BE5">
        <w:rPr>
          <w:spacing w:val="1"/>
        </w:rPr>
        <w:t xml:space="preserve"> </w:t>
      </w:r>
      <w:r w:rsidRPr="00A14BE5">
        <w:t>menghadapi</w:t>
      </w:r>
      <w:r w:rsidRPr="00A14BE5">
        <w:rPr>
          <w:spacing w:val="-1"/>
        </w:rPr>
        <w:t xml:space="preserve"> </w:t>
      </w:r>
      <w:r w:rsidRPr="00A14BE5">
        <w:t>kesulitan</w:t>
      </w:r>
      <w:r w:rsidRPr="00A14BE5">
        <w:rPr>
          <w:lang w:val="en-US"/>
        </w:rPr>
        <w:t>.</w:t>
      </w:r>
      <w:r>
        <w:rPr>
          <w:rStyle w:val="ReferensiCatatanKaki"/>
        </w:rPr>
        <w:footnoteReference w:id="67"/>
      </w:r>
      <w:r w:rsidRPr="00A14BE5">
        <w:rPr>
          <w:lang w:val="en-US"/>
        </w:rPr>
        <w:t xml:space="preserve"> </w:t>
      </w:r>
      <w:r w:rsidRPr="00A14BE5">
        <w:rPr>
          <w:color w:val="171615"/>
          <w:lang w:val="en-US"/>
        </w:rPr>
        <w:t>S</w:t>
      </w:r>
      <w:r w:rsidRPr="00A14BE5">
        <w:rPr>
          <w:i/>
        </w:rPr>
        <w:t>elf-efficacy</w:t>
      </w:r>
      <w:r w:rsidRPr="00A14BE5">
        <w:rPr>
          <w:i/>
          <w:spacing w:val="1"/>
        </w:rPr>
        <w:t xml:space="preserve"> </w:t>
      </w:r>
      <w:r w:rsidRPr="00A14BE5">
        <w:rPr>
          <w:color w:val="171615"/>
        </w:rPr>
        <w:t>merupakan</w:t>
      </w:r>
      <w:r w:rsidRPr="00A14BE5">
        <w:rPr>
          <w:color w:val="171615"/>
          <w:spacing w:val="1"/>
        </w:rPr>
        <w:t xml:space="preserve"> </w:t>
      </w:r>
      <w:r w:rsidRPr="00A14BE5">
        <w:rPr>
          <w:color w:val="171615"/>
        </w:rPr>
        <w:t>salah</w:t>
      </w:r>
      <w:r w:rsidRPr="00A14BE5">
        <w:rPr>
          <w:color w:val="171615"/>
          <w:spacing w:val="1"/>
        </w:rPr>
        <w:t xml:space="preserve"> </w:t>
      </w:r>
      <w:r w:rsidRPr="00A14BE5">
        <w:rPr>
          <w:color w:val="171615"/>
        </w:rPr>
        <w:t>satu</w:t>
      </w:r>
      <w:r w:rsidRPr="00A14BE5">
        <w:rPr>
          <w:color w:val="171615"/>
          <w:spacing w:val="1"/>
        </w:rPr>
        <w:t xml:space="preserve"> </w:t>
      </w:r>
      <w:r w:rsidRPr="00A14BE5">
        <w:rPr>
          <w:color w:val="171615"/>
        </w:rPr>
        <w:t>predicator utamadari tindakan seseorang memilih untuk melakukan dan banyak</w:t>
      </w:r>
      <w:r w:rsidRPr="00A14BE5">
        <w:rPr>
          <w:color w:val="171615"/>
          <w:spacing w:val="1"/>
        </w:rPr>
        <w:t xml:space="preserve"> </w:t>
      </w:r>
      <w:r w:rsidRPr="00A14BE5">
        <w:rPr>
          <w:color w:val="171615"/>
        </w:rPr>
        <w:t>usaha keras yang diperlukan.</w:t>
      </w:r>
      <w:r w:rsidRPr="00A14BE5">
        <w:rPr>
          <w:rStyle w:val="ReferensiCatatanKaki"/>
        </w:rPr>
        <w:t xml:space="preserve"> </w:t>
      </w:r>
      <w:r>
        <w:rPr>
          <w:rStyle w:val="ReferensiCatatanKaki"/>
        </w:rPr>
        <w:footnoteReference w:id="68"/>
      </w:r>
      <w:r w:rsidRPr="00A14BE5">
        <w:rPr>
          <w:color w:val="171615"/>
        </w:rPr>
        <w:t xml:space="preserve"> Dalam sebuah ditemukan</w:t>
      </w:r>
      <w:r w:rsidRPr="00A14BE5">
        <w:rPr>
          <w:color w:val="171615"/>
          <w:spacing w:val="1"/>
        </w:rPr>
        <w:t xml:space="preserve"> </w:t>
      </w:r>
      <w:r w:rsidRPr="00A14BE5">
        <w:rPr>
          <w:color w:val="171615"/>
        </w:rPr>
        <w:t>bahwa</w:t>
      </w:r>
      <w:r w:rsidRPr="00A14BE5">
        <w:rPr>
          <w:color w:val="171615"/>
          <w:spacing w:val="1"/>
        </w:rPr>
        <w:t xml:space="preserve"> </w:t>
      </w:r>
      <w:r w:rsidRPr="00A14BE5">
        <w:rPr>
          <w:color w:val="171615"/>
        </w:rPr>
        <w:t>penilaian</w:t>
      </w:r>
      <w:r w:rsidRPr="00A14BE5">
        <w:rPr>
          <w:color w:val="171615"/>
          <w:spacing w:val="1"/>
        </w:rPr>
        <w:t xml:space="preserve"> </w:t>
      </w:r>
      <w:r w:rsidRPr="00A14BE5">
        <w:rPr>
          <w:i/>
        </w:rPr>
        <w:t>self-efficacy</w:t>
      </w:r>
      <w:r w:rsidRPr="00A14BE5">
        <w:rPr>
          <w:i/>
          <w:spacing w:val="1"/>
        </w:rPr>
        <w:t xml:space="preserve"> </w:t>
      </w:r>
      <w:r w:rsidRPr="00A14BE5">
        <w:rPr>
          <w:color w:val="171615"/>
        </w:rPr>
        <w:t>mempengaruhi</w:t>
      </w:r>
      <w:r w:rsidRPr="00A14BE5">
        <w:rPr>
          <w:color w:val="171615"/>
          <w:spacing w:val="1"/>
        </w:rPr>
        <w:t xml:space="preserve"> </w:t>
      </w:r>
      <w:r w:rsidRPr="00A14BE5">
        <w:rPr>
          <w:color w:val="171615"/>
        </w:rPr>
        <w:t>tujuan</w:t>
      </w:r>
      <w:r w:rsidRPr="00A14BE5">
        <w:rPr>
          <w:color w:val="171615"/>
          <w:spacing w:val="1"/>
        </w:rPr>
        <w:t xml:space="preserve"> </w:t>
      </w:r>
      <w:r w:rsidRPr="00A14BE5">
        <w:rPr>
          <w:color w:val="171615"/>
        </w:rPr>
        <w:t>yang</w:t>
      </w:r>
      <w:r w:rsidRPr="00A14BE5">
        <w:rPr>
          <w:color w:val="171615"/>
          <w:spacing w:val="1"/>
        </w:rPr>
        <w:t xml:space="preserve"> </w:t>
      </w:r>
      <w:r w:rsidRPr="00A14BE5">
        <w:rPr>
          <w:color w:val="171615"/>
        </w:rPr>
        <w:t>orang</w:t>
      </w:r>
      <w:r w:rsidRPr="00A14BE5">
        <w:rPr>
          <w:color w:val="171615"/>
          <w:spacing w:val="1"/>
        </w:rPr>
        <w:t xml:space="preserve"> </w:t>
      </w:r>
      <w:r w:rsidRPr="00A14BE5">
        <w:rPr>
          <w:color w:val="171615"/>
        </w:rPr>
        <w:t>biasanya</w:t>
      </w:r>
      <w:r w:rsidRPr="00A14BE5">
        <w:rPr>
          <w:color w:val="171615"/>
          <w:spacing w:val="1"/>
        </w:rPr>
        <w:t xml:space="preserve"> </w:t>
      </w:r>
      <w:r w:rsidRPr="00A14BE5">
        <w:rPr>
          <w:color w:val="171615"/>
        </w:rPr>
        <w:t>ditetapkan untuk diri mereka sendiri dan reaksi afektif mereka ke tingkat kinerja</w:t>
      </w:r>
      <w:r w:rsidRPr="00A14BE5">
        <w:rPr>
          <w:color w:val="171615"/>
          <w:spacing w:val="1"/>
        </w:rPr>
        <w:t xml:space="preserve"> </w:t>
      </w:r>
      <w:r w:rsidRPr="00A14BE5">
        <w:rPr>
          <w:color w:val="171615"/>
        </w:rPr>
        <w:t>yang dicapai dalam konteks yang berbeda.</w:t>
      </w:r>
      <w:r w:rsidRPr="00A14BE5">
        <w:rPr>
          <w:rStyle w:val="ReferensiCatatanKaki"/>
          <w:color w:val="171615"/>
        </w:rPr>
        <w:t xml:space="preserve"> </w:t>
      </w:r>
      <w:r w:rsidRPr="00A14BE5">
        <w:rPr>
          <w:rStyle w:val="ReferensiCatatanKaki"/>
          <w:color w:val="171615"/>
        </w:rPr>
        <w:footnoteReference w:id="69"/>
      </w:r>
      <w:r w:rsidRPr="00A14BE5">
        <w:rPr>
          <w:color w:val="171615"/>
        </w:rPr>
        <w:t xml:space="preserve"> Ada korelasi yang kuat antara </w:t>
      </w:r>
      <w:r w:rsidRPr="00A14BE5">
        <w:rPr>
          <w:i/>
        </w:rPr>
        <w:t>self-</w:t>
      </w:r>
      <w:r w:rsidRPr="00A14BE5">
        <w:rPr>
          <w:i/>
          <w:spacing w:val="1"/>
        </w:rPr>
        <w:t xml:space="preserve"> </w:t>
      </w:r>
      <w:r w:rsidRPr="00A14BE5">
        <w:rPr>
          <w:i/>
        </w:rPr>
        <w:t>efficacy</w:t>
      </w:r>
      <w:r w:rsidRPr="00A14BE5">
        <w:rPr>
          <w:i/>
          <w:spacing w:val="-2"/>
        </w:rPr>
        <w:t xml:space="preserve"> </w:t>
      </w:r>
      <w:r w:rsidRPr="00A14BE5">
        <w:rPr>
          <w:color w:val="171615"/>
        </w:rPr>
        <w:t>dan kinerja</w:t>
      </w:r>
      <w:r w:rsidRPr="00A14BE5">
        <w:rPr>
          <w:color w:val="171615"/>
          <w:spacing w:val="-1"/>
          <w:lang w:val="en-US"/>
        </w:rPr>
        <w:t>.</w:t>
      </w:r>
    </w:p>
    <w:p w14:paraId="361BD8D5" w14:textId="77777777" w:rsidR="00E86F9E" w:rsidRDefault="00D85EB5" w:rsidP="00E86F9E">
      <w:pPr>
        <w:pStyle w:val="TeksIsi"/>
        <w:spacing w:line="276" w:lineRule="auto"/>
        <w:ind w:left="709" w:firstLine="294"/>
        <w:jc w:val="both"/>
        <w:rPr>
          <w:color w:val="171615"/>
          <w:spacing w:val="-1"/>
          <w:lang w:val="en-US"/>
        </w:rPr>
      </w:pPr>
      <w:r w:rsidRPr="00A14BE5">
        <w:rPr>
          <w:lang w:val="en-US"/>
        </w:rPr>
        <w:t xml:space="preserve">Berdasarkan </w:t>
      </w:r>
      <w:r w:rsidRPr="00A14BE5">
        <w:rPr>
          <w:i/>
        </w:rPr>
        <w:t>job performance</w:t>
      </w:r>
      <w:r w:rsidRPr="00A14BE5">
        <w:rPr>
          <w:i/>
          <w:lang w:val="en-US"/>
        </w:rPr>
        <w:t xml:space="preserve"> theory</w:t>
      </w:r>
      <w:r w:rsidRPr="00A14BE5">
        <w:t xml:space="preserve"> </w:t>
      </w:r>
      <w:r w:rsidRPr="00A14BE5">
        <w:rPr>
          <w:lang w:val="en-US"/>
        </w:rPr>
        <w:t>dimana kinerja adalah</w:t>
      </w:r>
      <w:r w:rsidRPr="00A14BE5">
        <w:t xml:space="preserve"> hasil kerja yang dicapai seseorang dalam menyelesaikan tugas-tugas yang dibebankan kepadanya meliputi kualitas dan kuantitas output serta kehandalan dalam bekerja, dimana seseorang yang bekerja dengan baik akan memiliki kinerja yang tinggi dan dapat menghasilkan kerja yang baik pula</w:t>
      </w:r>
      <w:r w:rsidRPr="00A14BE5">
        <w:rPr>
          <w:lang w:val="en-US"/>
        </w:rPr>
        <w:t xml:space="preserve">. Hal ini berhubungan erat dengan adanyan </w:t>
      </w:r>
      <w:r w:rsidRPr="00A14BE5">
        <w:rPr>
          <w:i/>
          <w:lang w:val="en-US"/>
        </w:rPr>
        <w:t xml:space="preserve">self-efficacy </w:t>
      </w:r>
      <w:r w:rsidRPr="00A14BE5">
        <w:rPr>
          <w:lang w:val="en-US"/>
        </w:rPr>
        <w:t xml:space="preserve">dimana kepercayaan diri karyawan akan kemampuannya dalam menyelesaikan tugas yang diberikan mampu mempengaruhi hasil kinerja karyawan itu sendiri, dimana semakin besar </w:t>
      </w:r>
      <w:r w:rsidRPr="00A14BE5">
        <w:rPr>
          <w:i/>
          <w:lang w:val="en-US"/>
        </w:rPr>
        <w:t xml:space="preserve">self-efficacy </w:t>
      </w:r>
      <w:r w:rsidRPr="00A14BE5">
        <w:rPr>
          <w:lang w:val="en-US"/>
        </w:rPr>
        <w:t>yang dimiliki maka kinerja yang dihasilkan akan semakin baik pula.</w:t>
      </w:r>
    </w:p>
    <w:p w14:paraId="655A3DBE" w14:textId="77777777" w:rsidR="00E86F9E" w:rsidRDefault="00D85EB5" w:rsidP="00E86F9E">
      <w:pPr>
        <w:pStyle w:val="TeksIsi"/>
        <w:spacing w:line="276" w:lineRule="auto"/>
        <w:ind w:left="709" w:firstLine="294"/>
        <w:jc w:val="both"/>
        <w:rPr>
          <w:color w:val="171615"/>
          <w:spacing w:val="-1"/>
          <w:lang w:val="en-US"/>
        </w:rPr>
      </w:pPr>
      <w:r w:rsidRPr="00A14BE5">
        <w:rPr>
          <w:color w:val="171615"/>
          <w:spacing w:val="-1"/>
          <w:lang w:val="en-US"/>
        </w:rPr>
        <w:t xml:space="preserve">Penelitian terkait </w:t>
      </w:r>
      <w:r w:rsidRPr="00A14BE5">
        <w:rPr>
          <w:i/>
          <w:lang w:val="en-US"/>
        </w:rPr>
        <w:t xml:space="preserve">self-efficacy </w:t>
      </w:r>
      <w:r w:rsidRPr="00A14BE5">
        <w:rPr>
          <w:lang w:val="en-US"/>
        </w:rPr>
        <w:t xml:space="preserve">pernah </w:t>
      </w:r>
      <w:r w:rsidRPr="00A14BE5">
        <w:t xml:space="preserve">dimana </w:t>
      </w:r>
      <w:r w:rsidRPr="00A14BE5">
        <w:rPr>
          <w:lang w:val="en-US"/>
        </w:rPr>
        <w:t xml:space="preserve">mengemukakan bahwa </w:t>
      </w:r>
      <w:r w:rsidRPr="00A14BE5">
        <w:rPr>
          <w:i/>
          <w:lang w:val="en-US"/>
        </w:rPr>
        <w:t xml:space="preserve">self-efficacy </w:t>
      </w:r>
      <w:r w:rsidRPr="00A14BE5">
        <w:rPr>
          <w:lang w:val="en-US"/>
        </w:rPr>
        <w:t>memiliki pengaruh positif terhadap kinerja karyawan,</w:t>
      </w:r>
      <w:r>
        <w:rPr>
          <w:rStyle w:val="ReferensiCatatanKaki"/>
          <w:lang w:val="en-US"/>
        </w:rPr>
        <w:footnoteReference w:id="70"/>
      </w:r>
      <w:r w:rsidRPr="00A14BE5">
        <w:rPr>
          <w:lang w:val="en-US"/>
        </w:rPr>
        <w:t xml:space="preserve"> selain itu penelitian </w:t>
      </w:r>
      <w:r>
        <w:rPr>
          <w:lang w:val="en-US"/>
        </w:rPr>
        <w:t>lain</w:t>
      </w:r>
      <w:r w:rsidRPr="00A14BE5">
        <w:rPr>
          <w:lang w:val="en-US"/>
        </w:rPr>
        <w:t xml:space="preserve"> juga menghasilkan bahwa </w:t>
      </w:r>
      <w:r w:rsidRPr="00A14BE5">
        <w:rPr>
          <w:i/>
          <w:lang w:val="en-US"/>
        </w:rPr>
        <w:t xml:space="preserve">self-efficacy </w:t>
      </w:r>
      <w:r w:rsidRPr="00A14BE5">
        <w:rPr>
          <w:lang w:val="en-US"/>
        </w:rPr>
        <w:t xml:space="preserve">memiliki pengaruh terhadap </w:t>
      </w:r>
      <w:r w:rsidRPr="00A14BE5">
        <w:rPr>
          <w:lang w:val="en-US"/>
        </w:rPr>
        <w:lastRenderedPageBreak/>
        <w:t>kinerja karyawan.</w:t>
      </w:r>
      <w:r>
        <w:rPr>
          <w:rStyle w:val="ReferensiCatatanKaki"/>
          <w:lang w:val="en-US"/>
        </w:rPr>
        <w:footnoteReference w:id="71"/>
      </w:r>
      <w:r w:rsidRPr="00A14BE5">
        <w:rPr>
          <w:lang w:val="en-US"/>
        </w:rPr>
        <w:t xml:space="preserve"> Namun </w:t>
      </w:r>
      <w:r>
        <w:rPr>
          <w:lang w:val="en-US"/>
        </w:rPr>
        <w:t xml:space="preserve">terdapat </w:t>
      </w:r>
      <w:r w:rsidRPr="00A14BE5">
        <w:rPr>
          <w:lang w:val="en-US"/>
        </w:rPr>
        <w:t xml:space="preserve">penelitian yang </w:t>
      </w:r>
      <w:r>
        <w:rPr>
          <w:lang w:val="en-US"/>
        </w:rPr>
        <w:t>bertentangan dan</w:t>
      </w:r>
      <w:r w:rsidRPr="00A14BE5">
        <w:rPr>
          <w:lang w:val="en-US"/>
        </w:rPr>
        <w:t xml:space="preserve"> menghasilkan bahwa </w:t>
      </w:r>
      <w:r w:rsidRPr="00A14BE5">
        <w:rPr>
          <w:i/>
          <w:lang w:val="en-US"/>
        </w:rPr>
        <w:t xml:space="preserve">self-efficacy </w:t>
      </w:r>
      <w:r w:rsidRPr="00A14BE5">
        <w:rPr>
          <w:lang w:val="en-US"/>
        </w:rPr>
        <w:t>tidak memiliki pengaruh terhadap kinerja karyawan.</w:t>
      </w:r>
      <w:r>
        <w:rPr>
          <w:rStyle w:val="ReferensiCatatanKaki"/>
          <w:lang w:val="en-US"/>
        </w:rPr>
        <w:footnoteReference w:id="72"/>
      </w:r>
    </w:p>
    <w:p w14:paraId="51FF7E1C" w14:textId="77777777" w:rsidR="00E86F9E" w:rsidRDefault="00D85EB5" w:rsidP="00E86F9E">
      <w:pPr>
        <w:pStyle w:val="TeksIsi"/>
        <w:spacing w:line="276" w:lineRule="auto"/>
        <w:ind w:left="709" w:firstLine="294"/>
        <w:jc w:val="both"/>
        <w:rPr>
          <w:color w:val="171615"/>
          <w:spacing w:val="-1"/>
          <w:lang w:val="en-US"/>
        </w:rPr>
      </w:pPr>
      <w:r w:rsidRPr="00A14BE5">
        <w:rPr>
          <w:i/>
          <w:color w:val="171615"/>
          <w:spacing w:val="-1"/>
          <w:lang w:val="en-US"/>
        </w:rPr>
        <w:t xml:space="preserve">Self-efficacy </w:t>
      </w:r>
      <w:r w:rsidRPr="00A14BE5">
        <w:rPr>
          <w:color w:val="171615"/>
          <w:spacing w:val="-1"/>
          <w:lang w:val="en-US"/>
        </w:rPr>
        <w:t>menunjukkan kemampuan karyawan dalam menyelesaikan pekerjaan yang diberikan, dimana semakin baik tingkat kepercayaan diri karyawan akan kemampuannya maka akan semakin baik kinerja yang dihasilkan. Sehingga berdasarkan uraian diatas, maka hipotesis pertama dalam penelitian ini adalah:</w:t>
      </w:r>
    </w:p>
    <w:p w14:paraId="5195DB14" w14:textId="77777777" w:rsidR="00D85EB5" w:rsidRDefault="00D85EB5" w:rsidP="00E86F9E">
      <w:pPr>
        <w:pStyle w:val="TeksIsi"/>
        <w:spacing w:line="276" w:lineRule="auto"/>
        <w:ind w:left="1560" w:hanging="557"/>
        <w:jc w:val="both"/>
        <w:rPr>
          <w:spacing w:val="1"/>
        </w:rPr>
      </w:pPr>
      <w:r w:rsidRPr="00A14BE5">
        <w:t>H</w:t>
      </w:r>
      <w:r w:rsidRPr="00A14BE5">
        <w:rPr>
          <w:vertAlign w:val="subscript"/>
        </w:rPr>
        <w:t>1</w:t>
      </w:r>
      <w:r w:rsidRPr="00A14BE5">
        <w:rPr>
          <w:spacing w:val="1"/>
        </w:rPr>
        <w:t xml:space="preserve"> </w:t>
      </w:r>
      <w:r w:rsidRPr="00A14BE5">
        <w:t xml:space="preserve">: </w:t>
      </w:r>
      <w:r w:rsidRPr="00A14BE5">
        <w:rPr>
          <w:i/>
        </w:rPr>
        <w:t xml:space="preserve">Self-efficacy </w:t>
      </w:r>
      <w:r w:rsidRPr="00A14BE5">
        <w:t>berpengaruh positif dan signifikan terhadap Kinerja Karyawan.</w:t>
      </w:r>
      <w:r w:rsidRPr="00A14BE5">
        <w:rPr>
          <w:spacing w:val="1"/>
        </w:rPr>
        <w:t xml:space="preserve"> </w:t>
      </w:r>
    </w:p>
    <w:p w14:paraId="7D025F1C" w14:textId="77777777" w:rsidR="00E86F9E" w:rsidRPr="00E86F9E" w:rsidRDefault="00E86F9E" w:rsidP="00E86F9E">
      <w:pPr>
        <w:pStyle w:val="TeksIsi"/>
        <w:spacing w:line="276" w:lineRule="auto"/>
        <w:ind w:left="1560" w:hanging="557"/>
        <w:jc w:val="both"/>
        <w:rPr>
          <w:color w:val="171615"/>
          <w:spacing w:val="-1"/>
          <w:lang w:val="en-US"/>
        </w:rPr>
      </w:pPr>
    </w:p>
    <w:p w14:paraId="5F07B4FF" w14:textId="77777777" w:rsidR="00D85EB5" w:rsidRPr="00E86F9E" w:rsidRDefault="00D85EB5" w:rsidP="001E4037">
      <w:pPr>
        <w:pStyle w:val="DaftarParagraf"/>
        <w:keepNext/>
        <w:numPr>
          <w:ilvl w:val="0"/>
          <w:numId w:val="39"/>
        </w:numPr>
        <w:shd w:val="clear" w:color="auto" w:fill="FFFFFF"/>
        <w:spacing w:after="0"/>
        <w:ind w:left="993" w:hanging="284"/>
        <w:jc w:val="left"/>
        <w:outlineLvl w:val="0"/>
        <w:rPr>
          <w:rFonts w:ascii="Times New Roman" w:hAnsi="Times New Roman" w:cs="Times New Roman"/>
          <w:b/>
        </w:rPr>
      </w:pPr>
      <w:r w:rsidRPr="00E86F9E">
        <w:rPr>
          <w:rFonts w:ascii="Times New Roman" w:hAnsi="Times New Roman" w:cs="Times New Roman"/>
          <w:b/>
        </w:rPr>
        <w:t xml:space="preserve">Pengaruh </w:t>
      </w:r>
      <w:r w:rsidRPr="00E86F9E">
        <w:rPr>
          <w:rFonts w:ascii="Times New Roman" w:hAnsi="Times New Roman" w:cs="Times New Roman"/>
          <w:b/>
          <w:i/>
        </w:rPr>
        <w:t xml:space="preserve">Motivation </w:t>
      </w:r>
      <w:r w:rsidRPr="00E86F9E">
        <w:rPr>
          <w:rFonts w:ascii="Times New Roman" w:hAnsi="Times New Roman" w:cs="Times New Roman"/>
          <w:b/>
        </w:rPr>
        <w:t>Terhadap Kinerja Karyawan</w:t>
      </w:r>
    </w:p>
    <w:p w14:paraId="45B79658" w14:textId="77777777" w:rsidR="00E86F9E" w:rsidRDefault="00D85EB5" w:rsidP="00E86F9E">
      <w:pPr>
        <w:pStyle w:val="TeksIsi"/>
        <w:spacing w:line="276" w:lineRule="auto"/>
        <w:ind w:left="709" w:firstLine="283"/>
        <w:jc w:val="both"/>
      </w:pPr>
      <w:r w:rsidRPr="00A14BE5">
        <w:t>Motivasi merupakan hal yang sangat penting untuk diperhatikan oleh pihak</w:t>
      </w:r>
      <w:r w:rsidRPr="00A14BE5">
        <w:rPr>
          <w:spacing w:val="1"/>
        </w:rPr>
        <w:t xml:space="preserve"> </w:t>
      </w:r>
      <w:r w:rsidRPr="00A14BE5">
        <w:t>perusahaan bila menginginkan setiap karyawan dapat memberikan andil positif</w:t>
      </w:r>
      <w:r w:rsidRPr="00A14BE5">
        <w:rPr>
          <w:spacing w:val="1"/>
        </w:rPr>
        <w:t xml:space="preserve"> </w:t>
      </w:r>
      <w:r w:rsidRPr="00A14BE5">
        <w:t>terhadap</w:t>
      </w:r>
      <w:r w:rsidRPr="00A14BE5">
        <w:rPr>
          <w:spacing w:val="1"/>
        </w:rPr>
        <w:t xml:space="preserve"> </w:t>
      </w:r>
      <w:r w:rsidRPr="00A14BE5">
        <w:t>pencapaian</w:t>
      </w:r>
      <w:r w:rsidRPr="00A14BE5">
        <w:rPr>
          <w:spacing w:val="1"/>
        </w:rPr>
        <w:t xml:space="preserve"> </w:t>
      </w:r>
      <w:r w:rsidRPr="00A14BE5">
        <w:t>tujuan</w:t>
      </w:r>
      <w:r w:rsidRPr="00A14BE5">
        <w:rPr>
          <w:spacing w:val="1"/>
        </w:rPr>
        <w:t xml:space="preserve"> </w:t>
      </w:r>
      <w:r w:rsidRPr="00A14BE5">
        <w:t>perusahaan,</w:t>
      </w:r>
      <w:r w:rsidRPr="00A14BE5">
        <w:rPr>
          <w:spacing w:val="1"/>
        </w:rPr>
        <w:t xml:space="preserve"> </w:t>
      </w:r>
      <w:r w:rsidRPr="00A14BE5">
        <w:t>karena</w:t>
      </w:r>
      <w:r w:rsidRPr="00A14BE5">
        <w:rPr>
          <w:spacing w:val="1"/>
        </w:rPr>
        <w:t xml:space="preserve"> </w:t>
      </w:r>
      <w:r w:rsidRPr="00A14BE5">
        <w:t>dengan</w:t>
      </w:r>
      <w:r w:rsidRPr="00A14BE5">
        <w:rPr>
          <w:spacing w:val="1"/>
        </w:rPr>
        <w:t xml:space="preserve"> </w:t>
      </w:r>
      <w:r w:rsidRPr="00A14BE5">
        <w:t>motivasi</w:t>
      </w:r>
      <w:r w:rsidRPr="00A14BE5">
        <w:rPr>
          <w:spacing w:val="61"/>
        </w:rPr>
        <w:t xml:space="preserve"> </w:t>
      </w:r>
      <w:r w:rsidRPr="00A14BE5">
        <w:t>seorang</w:t>
      </w:r>
      <w:r w:rsidRPr="00A14BE5">
        <w:rPr>
          <w:spacing w:val="1"/>
        </w:rPr>
        <w:t xml:space="preserve"> </w:t>
      </w:r>
      <w:r w:rsidRPr="00A14BE5">
        <w:t>karyawan akan memiliki semangat yang tinggi dalam melaksanakan tugas dan</w:t>
      </w:r>
      <w:r w:rsidRPr="00A14BE5">
        <w:rPr>
          <w:spacing w:val="1"/>
        </w:rPr>
        <w:t xml:space="preserve"> </w:t>
      </w:r>
      <w:r w:rsidRPr="00A14BE5">
        <w:t xml:space="preserve">tanggung jawabnya. Motivasi </w:t>
      </w:r>
      <w:r w:rsidRPr="00A14BE5">
        <w:rPr>
          <w:lang w:val="en-US"/>
        </w:rPr>
        <w:t>merupakan</w:t>
      </w:r>
      <w:r w:rsidRPr="00A14BE5">
        <w:rPr>
          <w:spacing w:val="1"/>
        </w:rPr>
        <w:t xml:space="preserve"> </w:t>
      </w:r>
      <w:r w:rsidRPr="00A14BE5">
        <w:t>dorongan</w:t>
      </w:r>
      <w:r w:rsidRPr="00A14BE5">
        <w:rPr>
          <w:spacing w:val="1"/>
        </w:rPr>
        <w:t xml:space="preserve"> </w:t>
      </w:r>
      <w:r w:rsidRPr="00A14BE5">
        <w:t>atau</w:t>
      </w:r>
      <w:r w:rsidRPr="00A14BE5">
        <w:rPr>
          <w:spacing w:val="1"/>
        </w:rPr>
        <w:t xml:space="preserve"> </w:t>
      </w:r>
      <w:r w:rsidRPr="00A14BE5">
        <w:t>meningkatkan</w:t>
      </w:r>
      <w:r w:rsidRPr="00A14BE5">
        <w:rPr>
          <w:spacing w:val="1"/>
        </w:rPr>
        <w:t xml:space="preserve"> </w:t>
      </w:r>
      <w:r w:rsidRPr="00A14BE5">
        <w:t>semangat</w:t>
      </w:r>
      <w:r w:rsidRPr="00A14BE5">
        <w:rPr>
          <w:spacing w:val="1"/>
        </w:rPr>
        <w:t xml:space="preserve"> </w:t>
      </w:r>
      <w:r w:rsidRPr="00A14BE5">
        <w:t>yang</w:t>
      </w:r>
      <w:r w:rsidRPr="00A14BE5">
        <w:rPr>
          <w:spacing w:val="1"/>
        </w:rPr>
        <w:t xml:space="preserve"> </w:t>
      </w:r>
      <w:r w:rsidRPr="00A14BE5">
        <w:t>dipengaruhi</w:t>
      </w:r>
      <w:r w:rsidRPr="00A14BE5">
        <w:rPr>
          <w:spacing w:val="1"/>
        </w:rPr>
        <w:t xml:space="preserve"> </w:t>
      </w:r>
      <w:r w:rsidRPr="00A14BE5">
        <w:t>oleh</w:t>
      </w:r>
      <w:r w:rsidRPr="00A14BE5">
        <w:rPr>
          <w:spacing w:val="1"/>
        </w:rPr>
        <w:t xml:space="preserve"> </w:t>
      </w:r>
      <w:r w:rsidRPr="00A14BE5">
        <w:t>sejumlah</w:t>
      </w:r>
      <w:r w:rsidRPr="00A14BE5">
        <w:rPr>
          <w:spacing w:val="1"/>
        </w:rPr>
        <w:t xml:space="preserve"> </w:t>
      </w:r>
      <w:r w:rsidRPr="00A14BE5">
        <w:t>persyaratan, antara lain; kebutuhan untuk mempertahankan hidup, kebutuhan akan</w:t>
      </w:r>
      <w:r w:rsidRPr="00A14BE5">
        <w:rPr>
          <w:spacing w:val="-57"/>
        </w:rPr>
        <w:t xml:space="preserve"> </w:t>
      </w:r>
      <w:r w:rsidRPr="00A14BE5">
        <w:t>keamanan</w:t>
      </w:r>
      <w:r w:rsidRPr="00A14BE5">
        <w:rPr>
          <w:spacing w:val="49"/>
        </w:rPr>
        <w:t xml:space="preserve"> </w:t>
      </w:r>
      <w:r w:rsidRPr="00A14BE5">
        <w:t>melalui</w:t>
      </w:r>
      <w:r w:rsidRPr="00A14BE5">
        <w:rPr>
          <w:spacing w:val="49"/>
        </w:rPr>
        <w:t xml:space="preserve"> </w:t>
      </w:r>
      <w:r w:rsidRPr="00A14BE5">
        <w:t>kebijakan</w:t>
      </w:r>
      <w:r w:rsidRPr="00A14BE5">
        <w:rPr>
          <w:spacing w:val="49"/>
        </w:rPr>
        <w:t xml:space="preserve"> </w:t>
      </w:r>
      <w:r w:rsidRPr="00A14BE5">
        <w:t>dan</w:t>
      </w:r>
      <w:r w:rsidRPr="00A14BE5">
        <w:rPr>
          <w:spacing w:val="49"/>
        </w:rPr>
        <w:t xml:space="preserve"> </w:t>
      </w:r>
      <w:r w:rsidRPr="00A14BE5">
        <w:t>undang-undang</w:t>
      </w:r>
      <w:r w:rsidRPr="00A14BE5">
        <w:rPr>
          <w:spacing w:val="46"/>
        </w:rPr>
        <w:t xml:space="preserve"> </w:t>
      </w:r>
      <w:r w:rsidRPr="00A14BE5">
        <w:t>sosial,</w:t>
      </w:r>
      <w:r w:rsidRPr="00A14BE5">
        <w:rPr>
          <w:spacing w:val="49"/>
        </w:rPr>
        <w:t xml:space="preserve"> </w:t>
      </w:r>
      <w:r w:rsidRPr="00A14BE5">
        <w:t>pekerjaan,</w:t>
      </w:r>
      <w:r w:rsidRPr="00A14BE5">
        <w:rPr>
          <w:spacing w:val="49"/>
        </w:rPr>
        <w:t xml:space="preserve"> </w:t>
      </w:r>
      <w:r w:rsidRPr="00A14BE5">
        <w:t>pengakuan, penghormatan,</w:t>
      </w:r>
      <w:r w:rsidRPr="00A14BE5">
        <w:rPr>
          <w:spacing w:val="1"/>
        </w:rPr>
        <w:t xml:space="preserve"> </w:t>
      </w:r>
      <w:r w:rsidRPr="00A14BE5">
        <w:t>dan</w:t>
      </w:r>
      <w:r w:rsidRPr="00A14BE5">
        <w:rPr>
          <w:spacing w:val="1"/>
        </w:rPr>
        <w:t xml:space="preserve"> </w:t>
      </w:r>
      <w:r w:rsidRPr="00A14BE5">
        <w:t>kebutuhan</w:t>
      </w:r>
      <w:r w:rsidRPr="00A14BE5">
        <w:rPr>
          <w:spacing w:val="1"/>
        </w:rPr>
        <w:t xml:space="preserve"> </w:t>
      </w:r>
      <w:r w:rsidRPr="00A14BE5">
        <w:t>aktualisasi</w:t>
      </w:r>
      <w:r w:rsidRPr="00A14BE5">
        <w:rPr>
          <w:spacing w:val="1"/>
        </w:rPr>
        <w:t xml:space="preserve"> </w:t>
      </w:r>
      <w:r w:rsidRPr="00A14BE5">
        <w:t>diri.</w:t>
      </w:r>
      <w:r>
        <w:rPr>
          <w:rStyle w:val="ReferensiCatatanKaki"/>
        </w:rPr>
        <w:footnoteReference w:id="73"/>
      </w:r>
    </w:p>
    <w:p w14:paraId="2F0F838A" w14:textId="77777777" w:rsidR="00E86F9E" w:rsidRDefault="00D85EB5" w:rsidP="00E86F9E">
      <w:pPr>
        <w:pStyle w:val="TeksIsi"/>
        <w:spacing w:line="276" w:lineRule="auto"/>
        <w:ind w:left="709" w:firstLine="283"/>
        <w:jc w:val="both"/>
      </w:pPr>
      <w:r w:rsidRPr="00A14BE5">
        <w:rPr>
          <w:lang w:val="en-US"/>
        </w:rPr>
        <w:t xml:space="preserve">Berdasarkan </w:t>
      </w:r>
      <w:r w:rsidRPr="00A14BE5">
        <w:rPr>
          <w:i/>
        </w:rPr>
        <w:t>job performance</w:t>
      </w:r>
      <w:r w:rsidRPr="00A14BE5">
        <w:rPr>
          <w:i/>
          <w:lang w:val="en-US"/>
        </w:rPr>
        <w:t xml:space="preserve"> theory</w:t>
      </w:r>
      <w:r w:rsidRPr="00A14BE5">
        <w:t xml:space="preserve"> </w:t>
      </w:r>
      <w:r w:rsidRPr="00A14BE5">
        <w:rPr>
          <w:lang w:val="en-US"/>
        </w:rPr>
        <w:t>dimana t</w:t>
      </w:r>
      <w:r w:rsidRPr="00A14BE5">
        <w:t xml:space="preserve">eori ini menekankan esensi dari </w:t>
      </w:r>
      <w:r w:rsidRPr="00A14BE5">
        <w:rPr>
          <w:i/>
        </w:rPr>
        <w:t xml:space="preserve">performance </w:t>
      </w:r>
      <w:r w:rsidRPr="00A14BE5">
        <w:t>adalah himpunan perilaku karyawan yang berkontribusi untuk pencapaian tujuan organisasi</w:t>
      </w:r>
      <w:r w:rsidRPr="00A14BE5">
        <w:rPr>
          <w:lang w:val="en-US"/>
        </w:rPr>
        <w:t xml:space="preserve">, dan demi mencapai tujuan tersebut perlu adanya sumbangsih karyawan yang bekerja dengan hasil </w:t>
      </w:r>
      <w:r w:rsidRPr="00A14BE5">
        <w:rPr>
          <w:lang w:val="en-US"/>
        </w:rPr>
        <w:lastRenderedPageBreak/>
        <w:t>kinerja yang baik. Karyawan memerlukan motivasi dalam melakukan pekerjaan sebagai pandorong diri untuk menghasilkan hasil kerja yang baik, dimana semakin besar motivasi karyawan akan pekerjaan yang dilakukan maka akan semakin baik kinerja yang dihasilkan.</w:t>
      </w:r>
    </w:p>
    <w:p w14:paraId="0136093F" w14:textId="77777777" w:rsidR="00E86F9E" w:rsidRDefault="00D85EB5" w:rsidP="00E86F9E">
      <w:pPr>
        <w:pStyle w:val="TeksIsi"/>
        <w:spacing w:line="276" w:lineRule="auto"/>
        <w:ind w:left="709" w:firstLine="283"/>
        <w:jc w:val="both"/>
      </w:pPr>
      <w:r w:rsidRPr="00A14BE5">
        <w:rPr>
          <w:color w:val="171615"/>
          <w:spacing w:val="-1"/>
          <w:lang w:val="en-US"/>
        </w:rPr>
        <w:t xml:space="preserve">Penelitian terkait </w:t>
      </w:r>
      <w:r w:rsidRPr="00A14BE5">
        <w:rPr>
          <w:lang w:val="en-US"/>
        </w:rPr>
        <w:t>motivasi</w:t>
      </w:r>
      <w:r w:rsidRPr="00A14BE5">
        <w:rPr>
          <w:i/>
          <w:lang w:val="en-US"/>
        </w:rPr>
        <w:t xml:space="preserve"> </w:t>
      </w:r>
      <w:r w:rsidRPr="00A14BE5">
        <w:rPr>
          <w:lang w:val="en-US"/>
        </w:rPr>
        <w:t xml:space="preserve">pernah dilakukan </w:t>
      </w:r>
      <w:r w:rsidRPr="00A14BE5">
        <w:t xml:space="preserve">dimana </w:t>
      </w:r>
      <w:r w:rsidRPr="00A14BE5">
        <w:rPr>
          <w:lang w:val="en-US"/>
        </w:rPr>
        <w:t>mengemukakan bahwa motivasi</w:t>
      </w:r>
      <w:r w:rsidRPr="00A14BE5">
        <w:rPr>
          <w:i/>
          <w:lang w:val="en-US"/>
        </w:rPr>
        <w:t xml:space="preserve"> </w:t>
      </w:r>
      <w:r w:rsidRPr="00A14BE5">
        <w:rPr>
          <w:lang w:val="en-US"/>
        </w:rPr>
        <w:t>memiliki pengaruh positif terhadap kinerja karyawan,</w:t>
      </w:r>
      <w:r w:rsidRPr="00A14BE5">
        <w:rPr>
          <w:rStyle w:val="ReferensiCatatanKaki"/>
          <w:lang w:val="en-US"/>
        </w:rPr>
        <w:t xml:space="preserve"> </w:t>
      </w:r>
      <w:r>
        <w:rPr>
          <w:rStyle w:val="ReferensiCatatanKaki"/>
          <w:lang w:val="en-US"/>
        </w:rPr>
        <w:footnoteReference w:id="74"/>
      </w:r>
      <w:r w:rsidRPr="00A14BE5">
        <w:rPr>
          <w:lang w:val="en-US"/>
        </w:rPr>
        <w:t xml:space="preserve"> selain itu penelitian </w:t>
      </w:r>
      <w:r>
        <w:rPr>
          <w:lang w:val="en-US"/>
        </w:rPr>
        <w:t>lain</w:t>
      </w:r>
      <w:r w:rsidRPr="00A14BE5">
        <w:rPr>
          <w:lang w:val="en-US"/>
        </w:rPr>
        <w:t xml:space="preserve"> juga menghasilkan bahwa motivasi</w:t>
      </w:r>
      <w:r w:rsidRPr="00A14BE5">
        <w:rPr>
          <w:i/>
          <w:lang w:val="en-US"/>
        </w:rPr>
        <w:t xml:space="preserve"> </w:t>
      </w:r>
      <w:r w:rsidRPr="00A14BE5">
        <w:rPr>
          <w:lang w:val="en-US"/>
        </w:rPr>
        <w:t>memiliki pengaruh terhadap kinerja karyawan.</w:t>
      </w:r>
      <w:r>
        <w:rPr>
          <w:rStyle w:val="ReferensiCatatanKaki"/>
          <w:lang w:val="en-US"/>
        </w:rPr>
        <w:footnoteReference w:id="75"/>
      </w:r>
      <w:r w:rsidRPr="00A14BE5">
        <w:rPr>
          <w:lang w:val="en-US"/>
        </w:rPr>
        <w:t xml:space="preserve"> Namun </w:t>
      </w:r>
      <w:r>
        <w:rPr>
          <w:lang w:val="en-US"/>
        </w:rPr>
        <w:t xml:space="preserve">terdapat </w:t>
      </w:r>
      <w:r w:rsidRPr="00A14BE5">
        <w:rPr>
          <w:lang w:val="en-US"/>
        </w:rPr>
        <w:t xml:space="preserve">penelitian yang </w:t>
      </w:r>
      <w:r>
        <w:rPr>
          <w:lang w:val="en-US"/>
        </w:rPr>
        <w:t>bertentangan dan</w:t>
      </w:r>
      <w:r w:rsidRPr="00A14BE5">
        <w:rPr>
          <w:lang w:val="en-US"/>
        </w:rPr>
        <w:t xml:space="preserve"> menghasilkan bahwa motivasi</w:t>
      </w:r>
      <w:r w:rsidRPr="00A14BE5">
        <w:rPr>
          <w:i/>
          <w:lang w:val="en-US"/>
        </w:rPr>
        <w:t xml:space="preserve"> </w:t>
      </w:r>
      <w:r w:rsidRPr="00A14BE5">
        <w:rPr>
          <w:lang w:val="en-US"/>
        </w:rPr>
        <w:t>tidak memiliki pengaruh terhadap kinerja karyawan.</w:t>
      </w:r>
      <w:r w:rsidRPr="00A14BE5">
        <w:rPr>
          <w:rStyle w:val="ReferensiCatatanKaki"/>
          <w:lang w:val="en-US"/>
        </w:rPr>
        <w:footnoteReference w:id="76"/>
      </w:r>
    </w:p>
    <w:p w14:paraId="110D6DA3" w14:textId="77777777" w:rsidR="00E86F9E" w:rsidRDefault="00E86F9E" w:rsidP="00E86F9E">
      <w:pPr>
        <w:pStyle w:val="TeksIsi"/>
        <w:spacing w:line="276" w:lineRule="auto"/>
        <w:ind w:left="709" w:firstLine="283"/>
        <w:jc w:val="both"/>
        <w:rPr>
          <w:color w:val="171615"/>
          <w:spacing w:val="-1"/>
          <w:lang w:val="en-US"/>
        </w:rPr>
      </w:pPr>
    </w:p>
    <w:p w14:paraId="4B33BF16" w14:textId="77777777" w:rsidR="00E86F9E" w:rsidRDefault="00D85EB5" w:rsidP="00E86F9E">
      <w:pPr>
        <w:pStyle w:val="TeksIsi"/>
        <w:spacing w:line="276" w:lineRule="auto"/>
        <w:ind w:left="709" w:firstLine="283"/>
        <w:jc w:val="both"/>
        <w:rPr>
          <w:color w:val="171615"/>
          <w:spacing w:val="-1"/>
          <w:lang w:val="en-US"/>
        </w:rPr>
      </w:pPr>
      <w:r w:rsidRPr="00A14BE5">
        <w:rPr>
          <w:color w:val="171615"/>
          <w:spacing w:val="-1"/>
          <w:lang w:val="en-US"/>
        </w:rPr>
        <w:t>Motivasi merupakan pendorong bagi karyawan untuk melakukan pekerjaan dengan hasil yang baik, dengan motivasi kerja yang tinggi akan menghasilkan kinerja yang lebih meningkat. Sehingga berdasarkan uraian diatas, maka hipotesis kedua dalam penelitian ini adalah:</w:t>
      </w:r>
    </w:p>
    <w:p w14:paraId="1B368F2A" w14:textId="77777777" w:rsidR="00B3035D" w:rsidRDefault="00D85EB5" w:rsidP="00E86F9E">
      <w:pPr>
        <w:pStyle w:val="TeksIsi"/>
        <w:spacing w:line="276" w:lineRule="auto"/>
        <w:ind w:left="1418" w:hanging="426"/>
        <w:jc w:val="both"/>
      </w:pPr>
      <w:r w:rsidRPr="00A14BE5">
        <w:t>H</w:t>
      </w:r>
      <w:r w:rsidRPr="00A14BE5">
        <w:rPr>
          <w:vertAlign w:val="subscript"/>
        </w:rPr>
        <w:t>2</w:t>
      </w:r>
      <w:r w:rsidRPr="00A14BE5">
        <w:rPr>
          <w:spacing w:val="12"/>
        </w:rPr>
        <w:t xml:space="preserve"> </w:t>
      </w:r>
      <w:r w:rsidRPr="00A14BE5">
        <w:t>:</w:t>
      </w:r>
      <w:r w:rsidRPr="00A14BE5">
        <w:rPr>
          <w:spacing w:val="11"/>
        </w:rPr>
        <w:t xml:space="preserve"> </w:t>
      </w:r>
      <w:r w:rsidRPr="00A14BE5">
        <w:t>Motivasi berpengaruh</w:t>
      </w:r>
      <w:r w:rsidRPr="00A14BE5">
        <w:rPr>
          <w:spacing w:val="10"/>
        </w:rPr>
        <w:t xml:space="preserve"> </w:t>
      </w:r>
      <w:r w:rsidRPr="00A14BE5">
        <w:t>positif</w:t>
      </w:r>
      <w:r w:rsidRPr="00A14BE5">
        <w:rPr>
          <w:spacing w:val="12"/>
        </w:rPr>
        <w:t xml:space="preserve"> </w:t>
      </w:r>
      <w:r w:rsidRPr="00A14BE5">
        <w:t>dan</w:t>
      </w:r>
      <w:r w:rsidRPr="00A14BE5">
        <w:rPr>
          <w:spacing w:val="10"/>
        </w:rPr>
        <w:t xml:space="preserve"> </w:t>
      </w:r>
      <w:r w:rsidRPr="00A14BE5">
        <w:t>signifikan</w:t>
      </w:r>
      <w:r w:rsidRPr="00A14BE5">
        <w:rPr>
          <w:spacing w:val="10"/>
        </w:rPr>
        <w:t xml:space="preserve"> </w:t>
      </w:r>
      <w:r w:rsidRPr="00A14BE5">
        <w:t>terhadap</w:t>
      </w:r>
      <w:r w:rsidRPr="00A14BE5">
        <w:rPr>
          <w:spacing w:val="10"/>
        </w:rPr>
        <w:t xml:space="preserve"> </w:t>
      </w:r>
      <w:r w:rsidRPr="00A14BE5">
        <w:t>Kinerja</w:t>
      </w:r>
      <w:r w:rsidRPr="00A14BE5">
        <w:rPr>
          <w:spacing w:val="9"/>
        </w:rPr>
        <w:t xml:space="preserve"> </w:t>
      </w:r>
      <w:r w:rsidRPr="00A14BE5">
        <w:t>Karyawan.</w:t>
      </w:r>
    </w:p>
    <w:p w14:paraId="171F0A17" w14:textId="77777777" w:rsidR="00B3035D" w:rsidRDefault="00B3035D">
      <w:pPr>
        <w:rPr>
          <w:rFonts w:ascii="Times New Roman" w:hAnsi="Times New Roman" w:cs="Times New Roman"/>
          <w:b/>
        </w:rPr>
      </w:pPr>
    </w:p>
    <w:p w14:paraId="1CD2C0F1" w14:textId="77777777" w:rsidR="00B3035D" w:rsidRDefault="00B3035D">
      <w:pPr>
        <w:rPr>
          <w:rFonts w:ascii="Times New Roman" w:hAnsi="Times New Roman" w:cs="Times New Roman"/>
          <w:b/>
        </w:rPr>
      </w:pPr>
    </w:p>
    <w:p w14:paraId="5C4093F3" w14:textId="77777777" w:rsidR="00B3035D" w:rsidRDefault="00B3035D">
      <w:pPr>
        <w:rPr>
          <w:rFonts w:ascii="Times New Roman" w:hAnsi="Times New Roman" w:cs="Times New Roman"/>
          <w:b/>
        </w:rPr>
      </w:pPr>
    </w:p>
    <w:p w14:paraId="3478A62C" w14:textId="77777777" w:rsidR="00B3035D" w:rsidRDefault="00B3035D">
      <w:pPr>
        <w:rPr>
          <w:rFonts w:ascii="Times New Roman" w:hAnsi="Times New Roman" w:cs="Times New Roman"/>
          <w:b/>
        </w:rPr>
      </w:pPr>
    </w:p>
    <w:p w14:paraId="138BB81C" w14:textId="77777777" w:rsidR="002F2EC8" w:rsidRDefault="002F2EC8">
      <w:pPr>
        <w:spacing w:after="0"/>
        <w:ind w:hanging="720"/>
        <w:jc w:val="center"/>
        <w:outlineLvl w:val="0"/>
        <w:rPr>
          <w:rFonts w:ascii="Times New Roman" w:hAnsi="Times New Roman" w:cs="Times New Roman"/>
          <w:b/>
        </w:rPr>
        <w:sectPr w:rsidR="002F2EC8" w:rsidSect="002F2EC8">
          <w:footerReference w:type="default" r:id="rId14"/>
          <w:headerReference w:type="first" r:id="rId15"/>
          <w:footerReference w:type="first" r:id="rId16"/>
          <w:pgSz w:w="8789" w:h="13041"/>
          <w:pgMar w:top="1134" w:right="1134" w:bottom="1134" w:left="1418" w:header="726" w:footer="0" w:gutter="0"/>
          <w:pgNumType w:start="19"/>
          <w:cols w:space="720"/>
          <w:docGrid w:linePitch="299"/>
        </w:sectPr>
      </w:pPr>
    </w:p>
    <w:p w14:paraId="7222C0A4" w14:textId="77777777" w:rsidR="00B3035D" w:rsidRDefault="008B7729">
      <w:pPr>
        <w:spacing w:after="0"/>
        <w:ind w:hanging="720"/>
        <w:jc w:val="center"/>
        <w:outlineLvl w:val="0"/>
        <w:rPr>
          <w:rFonts w:ascii="Times New Roman" w:hAnsi="Times New Roman" w:cs="Times New Roman"/>
          <w:b/>
        </w:rPr>
      </w:pPr>
      <w:r>
        <w:rPr>
          <w:rFonts w:ascii="Times New Roman" w:hAnsi="Times New Roman" w:cs="Times New Roman"/>
          <w:b/>
        </w:rPr>
        <w:lastRenderedPageBreak/>
        <w:t>BAB III</w:t>
      </w:r>
    </w:p>
    <w:p w14:paraId="3A4555CE" w14:textId="77777777" w:rsidR="00B3035D" w:rsidRDefault="008B7729">
      <w:pPr>
        <w:spacing w:after="0"/>
        <w:ind w:hanging="720"/>
        <w:jc w:val="center"/>
        <w:rPr>
          <w:rFonts w:ascii="Times New Roman" w:hAnsi="Times New Roman" w:cs="Times New Roman"/>
          <w:b/>
          <w:lang w:val="en-US"/>
        </w:rPr>
      </w:pPr>
      <w:r>
        <w:rPr>
          <w:rFonts w:ascii="Times New Roman" w:hAnsi="Times New Roman" w:cs="Times New Roman"/>
          <w:b/>
        </w:rPr>
        <w:t>METODE PENELITIAN</w:t>
      </w:r>
    </w:p>
    <w:p w14:paraId="10F98DFD" w14:textId="77777777" w:rsidR="00B3035D" w:rsidRDefault="00B3035D">
      <w:pPr>
        <w:spacing w:after="0"/>
        <w:ind w:hanging="720"/>
        <w:jc w:val="center"/>
        <w:rPr>
          <w:rFonts w:ascii="Times New Roman" w:hAnsi="Times New Roman" w:cs="Times New Roman"/>
          <w:b/>
          <w:lang w:val="en-US"/>
        </w:rPr>
      </w:pPr>
    </w:p>
    <w:p w14:paraId="50C8E7B2" w14:textId="77777777" w:rsidR="00B3035D" w:rsidRDefault="008B7729" w:rsidP="001E4037">
      <w:pPr>
        <w:numPr>
          <w:ilvl w:val="0"/>
          <w:numId w:val="10"/>
        </w:numPr>
        <w:spacing w:after="0"/>
        <w:rPr>
          <w:rFonts w:ascii="Times New Roman" w:hAnsi="Times New Roman" w:cs="Times New Roman"/>
          <w:b/>
        </w:rPr>
      </w:pPr>
      <w:r>
        <w:rPr>
          <w:rFonts w:ascii="Times New Roman" w:hAnsi="Times New Roman" w:cs="Times New Roman"/>
          <w:b/>
        </w:rPr>
        <w:t>Waktu dan Tempat Penelitian</w:t>
      </w:r>
    </w:p>
    <w:p w14:paraId="466D67C3" w14:textId="77777777" w:rsidR="00B3035D" w:rsidRDefault="00AE29D1" w:rsidP="001E4037">
      <w:pPr>
        <w:numPr>
          <w:ilvl w:val="1"/>
          <w:numId w:val="5"/>
        </w:numPr>
        <w:spacing w:after="0"/>
        <w:ind w:left="1134"/>
        <w:rPr>
          <w:rFonts w:ascii="Times New Roman" w:hAnsi="Times New Roman" w:cs="Times New Roman"/>
          <w:b/>
        </w:rPr>
      </w:pPr>
      <w:r>
        <w:rPr>
          <w:rFonts w:ascii="Times New Roman" w:hAnsi="Times New Roman" w:cs="Times New Roman"/>
          <w:lang w:val="en-US"/>
        </w:rPr>
        <w:t>Waktu</w:t>
      </w:r>
      <w:r w:rsidR="008B7729">
        <w:rPr>
          <w:rFonts w:ascii="Times New Roman" w:hAnsi="Times New Roman" w:cs="Times New Roman"/>
        </w:rPr>
        <w:t xml:space="preserve"> penelitian</w:t>
      </w:r>
    </w:p>
    <w:p w14:paraId="6E328458" w14:textId="77777777" w:rsidR="00AE29D1" w:rsidRDefault="00AE29D1" w:rsidP="00AE29D1">
      <w:pPr>
        <w:pStyle w:val="TeksIsi"/>
        <w:spacing w:line="276" w:lineRule="auto"/>
        <w:ind w:left="1134"/>
        <w:jc w:val="both"/>
        <w:rPr>
          <w:szCs w:val="24"/>
        </w:rPr>
      </w:pPr>
      <w:r w:rsidRPr="005B0C0C">
        <w:rPr>
          <w:szCs w:val="24"/>
        </w:rPr>
        <w:t>Waktu yang digunakan peneliti untuk penelitian ini dilaksanakan sejak tanggal dikeluarkannya ijin penelitian dalam kurun waktu kurang lebih 2 (dua) bulan, 1 bulan pengumpulan data dan 1 bulan pengolahan data yang meliputi penyajian dalam bentuk skripsi dan proses bimbingan berlangsung.</w:t>
      </w:r>
    </w:p>
    <w:p w14:paraId="230C2260" w14:textId="77777777" w:rsidR="00AE29D1" w:rsidRDefault="00AE29D1" w:rsidP="001E4037">
      <w:pPr>
        <w:numPr>
          <w:ilvl w:val="1"/>
          <w:numId w:val="5"/>
        </w:numPr>
        <w:spacing w:after="0"/>
        <w:ind w:left="1134"/>
        <w:rPr>
          <w:rFonts w:ascii="Times New Roman" w:hAnsi="Times New Roman" w:cs="Times New Roman"/>
          <w:b/>
        </w:rPr>
      </w:pPr>
      <w:r>
        <w:rPr>
          <w:rFonts w:ascii="Times New Roman" w:hAnsi="Times New Roman" w:cs="Times New Roman"/>
        </w:rPr>
        <w:t>Tempat penelitian</w:t>
      </w:r>
    </w:p>
    <w:p w14:paraId="238F80D6" w14:textId="77777777" w:rsidR="00AE29D1" w:rsidRPr="00AE29D1" w:rsidRDefault="00AE29D1">
      <w:pPr>
        <w:spacing w:after="0"/>
        <w:ind w:left="1191"/>
        <w:rPr>
          <w:rFonts w:ascii="Times New Roman" w:hAnsi="Times New Roman" w:cs="Times New Roman"/>
        </w:rPr>
      </w:pPr>
      <w:r w:rsidRPr="00AE29D1">
        <w:rPr>
          <w:rFonts w:ascii="Times New Roman" w:hAnsi="Times New Roman" w:cs="Times New Roman"/>
          <w:szCs w:val="24"/>
        </w:rPr>
        <w:t>Penelitian ini akan dilaksanakan pada perusahaan PT. Indonesia Comnets Plus (ICON+) yang berada di Jl. Jagabaya III, Sukabumi, Bandar Lampung.</w:t>
      </w:r>
    </w:p>
    <w:p w14:paraId="534E61EA" w14:textId="77777777" w:rsidR="00B3035D" w:rsidRDefault="00B3035D">
      <w:pPr>
        <w:spacing w:after="0"/>
        <w:ind w:left="1191"/>
        <w:rPr>
          <w:rFonts w:ascii="Times New Roman" w:hAnsi="Times New Roman" w:cs="Times New Roman"/>
        </w:rPr>
      </w:pPr>
    </w:p>
    <w:p w14:paraId="010F357D" w14:textId="77777777" w:rsidR="00B3035D" w:rsidRDefault="008B7729" w:rsidP="001E4037">
      <w:pPr>
        <w:numPr>
          <w:ilvl w:val="0"/>
          <w:numId w:val="10"/>
        </w:numPr>
        <w:spacing w:after="0"/>
        <w:rPr>
          <w:rFonts w:ascii="Times New Roman" w:hAnsi="Times New Roman" w:cs="Times New Roman"/>
          <w:b/>
        </w:rPr>
      </w:pPr>
      <w:r>
        <w:rPr>
          <w:rFonts w:ascii="Times New Roman" w:hAnsi="Times New Roman" w:cs="Times New Roman"/>
          <w:b/>
        </w:rPr>
        <w:t>Pendekatan dan jenis penelitian</w:t>
      </w:r>
    </w:p>
    <w:p w14:paraId="3F83A9F8" w14:textId="77777777" w:rsidR="00B3035D" w:rsidRDefault="00AE29D1">
      <w:pPr>
        <w:ind w:left="720" w:firstLine="414"/>
        <w:rPr>
          <w:rFonts w:ascii="Times New Roman" w:hAnsi="Times New Roman" w:cs="Times New Roman"/>
        </w:rPr>
      </w:pPr>
      <w:r w:rsidRPr="00AE29D1">
        <w:rPr>
          <w:rFonts w:ascii="Times New Roman" w:hAnsi="Times New Roman" w:cs="Times New Roman"/>
          <w:szCs w:val="24"/>
        </w:rPr>
        <w:t xml:space="preserve">Penelitian ini merupakan penelitian kuantitaif, yaitu suatu prosedur penelitian yang menghasilkan data deskriptif berupa angka-angka. Data tersebut berasal dari hasil penyebaran kuisioner. Dengan memilih pendekatan ini diperoleh data responden berupak likert yang terdiri dari </w:t>
      </w:r>
      <w:r w:rsidRPr="00AE29D1">
        <w:rPr>
          <w:rFonts w:ascii="Times New Roman" w:hAnsi="Times New Roman" w:cs="Times New Roman"/>
          <w:i/>
          <w:szCs w:val="24"/>
        </w:rPr>
        <w:t xml:space="preserve">self-efficacy </w:t>
      </w:r>
      <w:r w:rsidRPr="00AE29D1">
        <w:rPr>
          <w:rFonts w:ascii="Times New Roman" w:hAnsi="Times New Roman" w:cs="Times New Roman"/>
          <w:szCs w:val="24"/>
        </w:rPr>
        <w:t xml:space="preserve">dan </w:t>
      </w:r>
      <w:r w:rsidRPr="00AE29D1">
        <w:rPr>
          <w:rFonts w:ascii="Times New Roman" w:hAnsi="Times New Roman" w:cs="Times New Roman"/>
          <w:i/>
          <w:szCs w:val="24"/>
        </w:rPr>
        <w:t>motivation</w:t>
      </w:r>
      <w:r w:rsidR="008B7729">
        <w:rPr>
          <w:rFonts w:ascii="Times New Roman" w:hAnsi="Times New Roman" w:cs="Times New Roman"/>
        </w:rPr>
        <w:t>.</w:t>
      </w:r>
      <w:r w:rsidR="008B7729" w:rsidRPr="00E424CA">
        <w:rPr>
          <w:rFonts w:ascii="Times New Roman" w:hAnsi="Times New Roman" w:cs="Times New Roman"/>
          <w:vertAlign w:val="superscript"/>
        </w:rPr>
        <w:footnoteReference w:id="77"/>
      </w:r>
      <w:r w:rsidR="008B7729" w:rsidRPr="00E424CA">
        <w:rPr>
          <w:rFonts w:ascii="Times New Roman" w:hAnsi="Times New Roman" w:cs="Times New Roman"/>
          <w:vertAlign w:val="superscript"/>
        </w:rPr>
        <w:t xml:space="preserve"> </w:t>
      </w:r>
    </w:p>
    <w:p w14:paraId="391C535B" w14:textId="77777777" w:rsidR="00B3035D" w:rsidRDefault="008B7729" w:rsidP="001E4037">
      <w:pPr>
        <w:numPr>
          <w:ilvl w:val="0"/>
          <w:numId w:val="10"/>
        </w:numPr>
        <w:spacing w:after="0"/>
        <w:rPr>
          <w:rFonts w:ascii="Times New Roman" w:hAnsi="Times New Roman" w:cs="Times New Roman"/>
          <w:b/>
        </w:rPr>
      </w:pPr>
      <w:r>
        <w:rPr>
          <w:rFonts w:ascii="Times New Roman" w:hAnsi="Times New Roman" w:cs="Times New Roman"/>
          <w:b/>
        </w:rPr>
        <w:t>Sumber Data</w:t>
      </w:r>
    </w:p>
    <w:p w14:paraId="0EB69B36" w14:textId="77777777" w:rsidR="00B3035D" w:rsidRDefault="008B7729">
      <w:pPr>
        <w:spacing w:before="40"/>
        <w:ind w:left="720" w:right="2" w:firstLine="414"/>
        <w:rPr>
          <w:rFonts w:ascii="Times New Roman" w:hAnsi="Times New Roman" w:cs="Times New Roman"/>
        </w:rPr>
      </w:pPr>
      <w:r>
        <w:rPr>
          <w:rFonts w:ascii="Times New Roman" w:hAnsi="Times New Roman" w:cs="Times New Roman"/>
        </w:rPr>
        <w:t>Jenis data yang digunakan adalah data premier dan sekunder. Data primer mengacu pada</w:t>
      </w:r>
      <w:r>
        <w:rPr>
          <w:rFonts w:ascii="Times New Roman" w:hAnsi="Times New Roman" w:cs="Times New Roman"/>
          <w:spacing w:val="1"/>
        </w:rPr>
        <w:t xml:space="preserve"> </w:t>
      </w:r>
      <w:r>
        <w:rPr>
          <w:rFonts w:ascii="Times New Roman" w:hAnsi="Times New Roman" w:cs="Times New Roman"/>
        </w:rPr>
        <w:t>informasi yang diperoleh dari tangan pertama oleh peneliti yang berkaitan dengan variabel minat</w:t>
      </w:r>
      <w:r>
        <w:rPr>
          <w:rFonts w:ascii="Times New Roman" w:hAnsi="Times New Roman" w:cs="Times New Roman"/>
          <w:spacing w:val="1"/>
        </w:rPr>
        <w:t xml:space="preserve"> </w:t>
      </w:r>
      <w:r>
        <w:rPr>
          <w:rFonts w:ascii="Times New Roman" w:hAnsi="Times New Roman" w:cs="Times New Roman"/>
        </w:rPr>
        <w:t>untuk tujuan spesifik studi. Sumber data primer adalah responden indvidu, kelompok fokus dan</w:t>
      </w:r>
      <w:r>
        <w:rPr>
          <w:rFonts w:ascii="Times New Roman" w:hAnsi="Times New Roman" w:cs="Times New Roman"/>
          <w:spacing w:val="1"/>
        </w:rPr>
        <w:t xml:space="preserve"> </w:t>
      </w:r>
      <w:r>
        <w:rPr>
          <w:rFonts w:ascii="Times New Roman" w:hAnsi="Times New Roman" w:cs="Times New Roman"/>
        </w:rPr>
        <w:t>panel</w:t>
      </w:r>
      <w:r>
        <w:rPr>
          <w:rFonts w:ascii="Times New Roman" w:hAnsi="Times New Roman" w:cs="Times New Roman"/>
          <w:spacing w:val="1"/>
        </w:rPr>
        <w:t xml:space="preserve"> </w:t>
      </w:r>
      <w:r>
        <w:rPr>
          <w:rFonts w:ascii="Times New Roman" w:hAnsi="Times New Roman" w:cs="Times New Roman"/>
        </w:rPr>
        <w:t>yang</w:t>
      </w:r>
      <w:r>
        <w:rPr>
          <w:rFonts w:ascii="Times New Roman" w:hAnsi="Times New Roman" w:cs="Times New Roman"/>
          <w:spacing w:val="1"/>
        </w:rPr>
        <w:t xml:space="preserve"> </w:t>
      </w:r>
      <w:r>
        <w:rPr>
          <w:rFonts w:ascii="Times New Roman" w:hAnsi="Times New Roman" w:cs="Times New Roman"/>
        </w:rPr>
        <w:t>secara</w:t>
      </w:r>
      <w:r>
        <w:rPr>
          <w:rFonts w:ascii="Times New Roman" w:hAnsi="Times New Roman" w:cs="Times New Roman"/>
          <w:spacing w:val="1"/>
        </w:rPr>
        <w:t xml:space="preserve"> </w:t>
      </w:r>
      <w:r>
        <w:rPr>
          <w:rFonts w:ascii="Times New Roman" w:hAnsi="Times New Roman" w:cs="Times New Roman"/>
        </w:rPr>
        <w:t>khusus</w:t>
      </w:r>
      <w:r>
        <w:rPr>
          <w:rFonts w:ascii="Times New Roman" w:hAnsi="Times New Roman" w:cs="Times New Roman"/>
          <w:spacing w:val="1"/>
        </w:rPr>
        <w:t xml:space="preserve"> </w:t>
      </w:r>
      <w:r>
        <w:rPr>
          <w:rFonts w:ascii="Times New Roman" w:hAnsi="Times New Roman" w:cs="Times New Roman"/>
        </w:rPr>
        <w:t>ditentukan</w:t>
      </w:r>
      <w:r>
        <w:rPr>
          <w:rFonts w:ascii="Times New Roman" w:hAnsi="Times New Roman" w:cs="Times New Roman"/>
          <w:spacing w:val="1"/>
        </w:rPr>
        <w:t xml:space="preserve"> </w:t>
      </w:r>
      <w:r>
        <w:rPr>
          <w:rFonts w:ascii="Times New Roman" w:hAnsi="Times New Roman" w:cs="Times New Roman"/>
        </w:rPr>
        <w:t>oleh</w:t>
      </w:r>
      <w:r>
        <w:rPr>
          <w:rFonts w:ascii="Times New Roman" w:hAnsi="Times New Roman" w:cs="Times New Roman"/>
          <w:spacing w:val="1"/>
        </w:rPr>
        <w:t xml:space="preserve"> </w:t>
      </w:r>
      <w:r>
        <w:rPr>
          <w:rFonts w:ascii="Times New Roman" w:hAnsi="Times New Roman" w:cs="Times New Roman"/>
        </w:rPr>
        <w:t>peneliti</w:t>
      </w:r>
      <w:r>
        <w:rPr>
          <w:rFonts w:ascii="Times New Roman" w:hAnsi="Times New Roman" w:cs="Times New Roman"/>
          <w:spacing w:val="1"/>
        </w:rPr>
        <w:t xml:space="preserve"> </w:t>
      </w:r>
      <w:r>
        <w:rPr>
          <w:rFonts w:ascii="Times New Roman" w:hAnsi="Times New Roman" w:cs="Times New Roman"/>
        </w:rPr>
        <w:t>dan</w:t>
      </w:r>
      <w:r>
        <w:rPr>
          <w:rFonts w:ascii="Times New Roman" w:hAnsi="Times New Roman" w:cs="Times New Roman"/>
          <w:spacing w:val="1"/>
        </w:rPr>
        <w:t xml:space="preserve"> </w:t>
      </w:r>
      <w:r>
        <w:rPr>
          <w:rFonts w:ascii="Times New Roman" w:hAnsi="Times New Roman" w:cs="Times New Roman"/>
        </w:rPr>
        <w:t>dimana</w:t>
      </w:r>
      <w:r>
        <w:rPr>
          <w:rFonts w:ascii="Times New Roman" w:hAnsi="Times New Roman" w:cs="Times New Roman"/>
          <w:spacing w:val="1"/>
        </w:rPr>
        <w:t xml:space="preserve"> </w:t>
      </w:r>
      <w:r>
        <w:rPr>
          <w:rFonts w:ascii="Times New Roman" w:hAnsi="Times New Roman" w:cs="Times New Roman"/>
        </w:rPr>
        <w:t>pendapat</w:t>
      </w:r>
      <w:r>
        <w:rPr>
          <w:rFonts w:ascii="Times New Roman" w:hAnsi="Times New Roman" w:cs="Times New Roman"/>
          <w:spacing w:val="1"/>
        </w:rPr>
        <w:t xml:space="preserve"> </w:t>
      </w:r>
      <w:r>
        <w:rPr>
          <w:rFonts w:ascii="Times New Roman" w:hAnsi="Times New Roman" w:cs="Times New Roman"/>
        </w:rPr>
        <w:t>bisa</w:t>
      </w:r>
      <w:r>
        <w:rPr>
          <w:rFonts w:ascii="Times New Roman" w:hAnsi="Times New Roman" w:cs="Times New Roman"/>
          <w:spacing w:val="1"/>
        </w:rPr>
        <w:t xml:space="preserve"> </w:t>
      </w:r>
      <w:r>
        <w:rPr>
          <w:rFonts w:ascii="Times New Roman" w:hAnsi="Times New Roman" w:cs="Times New Roman"/>
        </w:rPr>
        <w:t>dicari</w:t>
      </w:r>
      <w:r>
        <w:rPr>
          <w:rFonts w:ascii="Times New Roman" w:hAnsi="Times New Roman" w:cs="Times New Roman"/>
          <w:spacing w:val="1"/>
        </w:rPr>
        <w:t xml:space="preserve"> </w:t>
      </w:r>
      <w:r>
        <w:rPr>
          <w:rFonts w:ascii="Times New Roman" w:hAnsi="Times New Roman" w:cs="Times New Roman"/>
        </w:rPr>
        <w:t>terkait</w:t>
      </w:r>
      <w:r>
        <w:rPr>
          <w:rFonts w:ascii="Times New Roman" w:hAnsi="Times New Roman" w:cs="Times New Roman"/>
          <w:spacing w:val="1"/>
        </w:rPr>
        <w:t xml:space="preserve"> </w:t>
      </w:r>
      <w:r>
        <w:rPr>
          <w:rFonts w:ascii="Times New Roman" w:hAnsi="Times New Roman" w:cs="Times New Roman"/>
        </w:rPr>
        <w:t>persoalan</w:t>
      </w:r>
      <w:r>
        <w:rPr>
          <w:rFonts w:ascii="Times New Roman" w:hAnsi="Times New Roman" w:cs="Times New Roman"/>
          <w:spacing w:val="-1"/>
        </w:rPr>
        <w:t xml:space="preserve"> </w:t>
      </w:r>
      <w:r>
        <w:rPr>
          <w:rFonts w:ascii="Times New Roman" w:hAnsi="Times New Roman" w:cs="Times New Roman"/>
        </w:rPr>
        <w:t>tertentu dari</w:t>
      </w:r>
      <w:r>
        <w:rPr>
          <w:rFonts w:ascii="Times New Roman" w:hAnsi="Times New Roman" w:cs="Times New Roman"/>
          <w:spacing w:val="1"/>
        </w:rPr>
        <w:t xml:space="preserve"> </w:t>
      </w:r>
      <w:r>
        <w:rPr>
          <w:rFonts w:ascii="Times New Roman" w:hAnsi="Times New Roman" w:cs="Times New Roman"/>
        </w:rPr>
        <w:t>waktu ke</w:t>
      </w:r>
      <w:r>
        <w:rPr>
          <w:rFonts w:ascii="Times New Roman" w:hAnsi="Times New Roman" w:cs="Times New Roman"/>
          <w:spacing w:val="-1"/>
        </w:rPr>
        <w:t xml:space="preserve"> </w:t>
      </w:r>
      <w:r>
        <w:rPr>
          <w:rFonts w:ascii="Times New Roman" w:hAnsi="Times New Roman" w:cs="Times New Roman"/>
        </w:rPr>
        <w:t>waktu, atau</w:t>
      </w:r>
      <w:r>
        <w:rPr>
          <w:rFonts w:ascii="Times New Roman" w:hAnsi="Times New Roman" w:cs="Times New Roman"/>
          <w:spacing w:val="-2"/>
        </w:rPr>
        <w:t xml:space="preserve"> </w:t>
      </w:r>
      <w:r>
        <w:rPr>
          <w:rFonts w:ascii="Times New Roman" w:hAnsi="Times New Roman" w:cs="Times New Roman"/>
        </w:rPr>
        <w:t>sumber</w:t>
      </w:r>
      <w:r>
        <w:rPr>
          <w:rFonts w:ascii="Times New Roman" w:hAnsi="Times New Roman" w:cs="Times New Roman"/>
          <w:spacing w:val="-1"/>
        </w:rPr>
        <w:t xml:space="preserve"> </w:t>
      </w:r>
      <w:r>
        <w:rPr>
          <w:rFonts w:ascii="Times New Roman" w:hAnsi="Times New Roman" w:cs="Times New Roman"/>
        </w:rPr>
        <w:t>umum.</w:t>
      </w:r>
    </w:p>
    <w:p w14:paraId="0E6D0F3B" w14:textId="77777777" w:rsidR="00B3035D" w:rsidRDefault="008B7729">
      <w:pPr>
        <w:ind w:left="720" w:right="2" w:firstLine="414"/>
        <w:rPr>
          <w:rFonts w:ascii="Times New Roman" w:hAnsi="Times New Roman" w:cs="Times New Roman"/>
        </w:rPr>
      </w:pPr>
      <w:r>
        <w:rPr>
          <w:rFonts w:ascii="Times New Roman" w:hAnsi="Times New Roman" w:cs="Times New Roman"/>
        </w:rPr>
        <w:lastRenderedPageBreak/>
        <w:t>Data sekunder mengacu pada informasi yang dikumpulkan oleh seseorang dan bukan peneliti</w:t>
      </w:r>
      <w:r>
        <w:rPr>
          <w:rFonts w:ascii="Times New Roman" w:hAnsi="Times New Roman" w:cs="Times New Roman"/>
          <w:spacing w:val="-52"/>
        </w:rPr>
        <w:t xml:space="preserve"> </w:t>
      </w:r>
      <w:r>
        <w:rPr>
          <w:rFonts w:ascii="Times New Roman" w:hAnsi="Times New Roman" w:cs="Times New Roman"/>
        </w:rPr>
        <w:t>yang melakukan studi mutakhir, data tersebut bisa merupakan internal atau eksternal organisasi</w:t>
      </w:r>
      <w:r>
        <w:rPr>
          <w:rFonts w:ascii="Times New Roman" w:hAnsi="Times New Roman" w:cs="Times New Roman"/>
          <w:spacing w:val="1"/>
        </w:rPr>
        <w:t xml:space="preserve"> </w:t>
      </w:r>
      <w:r>
        <w:rPr>
          <w:rFonts w:ascii="Times New Roman" w:hAnsi="Times New Roman" w:cs="Times New Roman"/>
        </w:rPr>
        <w:t>dan</w:t>
      </w:r>
      <w:r>
        <w:rPr>
          <w:rFonts w:ascii="Times New Roman" w:hAnsi="Times New Roman" w:cs="Times New Roman"/>
          <w:spacing w:val="1"/>
        </w:rPr>
        <w:t xml:space="preserve"> </w:t>
      </w:r>
      <w:r>
        <w:rPr>
          <w:rFonts w:ascii="Times New Roman" w:hAnsi="Times New Roman" w:cs="Times New Roman"/>
        </w:rPr>
        <w:t>diakses melalui internet, penelusuran dokumen, atau publikasi informasi. Dalam</w:t>
      </w:r>
      <w:r>
        <w:rPr>
          <w:rFonts w:ascii="Times New Roman" w:hAnsi="Times New Roman" w:cs="Times New Roman"/>
          <w:spacing w:val="55"/>
        </w:rPr>
        <w:t xml:space="preserve"> </w:t>
      </w:r>
      <w:r>
        <w:rPr>
          <w:rFonts w:ascii="Times New Roman" w:hAnsi="Times New Roman" w:cs="Times New Roman"/>
        </w:rPr>
        <w:t>penelitian</w:t>
      </w:r>
      <w:r>
        <w:rPr>
          <w:rFonts w:ascii="Times New Roman" w:hAnsi="Times New Roman" w:cs="Times New Roman"/>
          <w:spacing w:val="1"/>
        </w:rPr>
        <w:t xml:space="preserve"> </w:t>
      </w:r>
      <w:r>
        <w:rPr>
          <w:rFonts w:ascii="Times New Roman" w:hAnsi="Times New Roman" w:cs="Times New Roman"/>
        </w:rPr>
        <w:t>ini, penulis memperoleh data sekunder</w:t>
      </w:r>
      <w:r>
        <w:rPr>
          <w:rFonts w:ascii="Times New Roman" w:hAnsi="Times New Roman" w:cs="Times New Roman"/>
          <w:spacing w:val="1"/>
        </w:rPr>
        <w:t xml:space="preserve"> </w:t>
      </w:r>
      <w:r>
        <w:rPr>
          <w:rFonts w:ascii="Times New Roman" w:hAnsi="Times New Roman" w:cs="Times New Roman"/>
        </w:rPr>
        <w:t>yang</w:t>
      </w:r>
      <w:r>
        <w:rPr>
          <w:rFonts w:ascii="Times New Roman" w:hAnsi="Times New Roman" w:cs="Times New Roman"/>
          <w:spacing w:val="1"/>
        </w:rPr>
        <w:t xml:space="preserve"> </w:t>
      </w:r>
      <w:r>
        <w:rPr>
          <w:rFonts w:ascii="Times New Roman" w:hAnsi="Times New Roman" w:cs="Times New Roman"/>
        </w:rPr>
        <w:t>diperoleh</w:t>
      </w:r>
      <w:r>
        <w:rPr>
          <w:rFonts w:ascii="Times New Roman" w:hAnsi="Times New Roman" w:cs="Times New Roman"/>
          <w:spacing w:val="55"/>
        </w:rPr>
        <w:t xml:space="preserve"> </w:t>
      </w:r>
      <w:r>
        <w:rPr>
          <w:rFonts w:ascii="Times New Roman" w:hAnsi="Times New Roman" w:cs="Times New Roman"/>
        </w:rPr>
        <w:t>dari, penelitian terdahulu, jurnal-jurnal</w:t>
      </w:r>
      <w:r>
        <w:rPr>
          <w:rFonts w:ascii="Times New Roman" w:hAnsi="Times New Roman" w:cs="Times New Roman"/>
          <w:spacing w:val="1"/>
        </w:rPr>
        <w:t xml:space="preserve"> </w:t>
      </w:r>
      <w:r>
        <w:rPr>
          <w:rFonts w:ascii="Times New Roman" w:hAnsi="Times New Roman" w:cs="Times New Roman"/>
        </w:rPr>
        <w:t>serta</w:t>
      </w:r>
      <w:r>
        <w:rPr>
          <w:rFonts w:ascii="Times New Roman" w:hAnsi="Times New Roman" w:cs="Times New Roman"/>
          <w:spacing w:val="-3"/>
        </w:rPr>
        <w:t xml:space="preserve"> </w:t>
      </w:r>
      <w:r>
        <w:rPr>
          <w:rFonts w:ascii="Times New Roman" w:hAnsi="Times New Roman" w:cs="Times New Roman"/>
        </w:rPr>
        <w:t>internet</w:t>
      </w:r>
      <w:r>
        <w:rPr>
          <w:rFonts w:ascii="Times New Roman" w:hAnsi="Times New Roman" w:cs="Times New Roman"/>
          <w:spacing w:val="-2"/>
        </w:rPr>
        <w:t xml:space="preserve"> </w:t>
      </w:r>
      <w:r>
        <w:rPr>
          <w:rFonts w:ascii="Times New Roman" w:hAnsi="Times New Roman" w:cs="Times New Roman"/>
        </w:rPr>
        <w:t>(</w:t>
      </w:r>
      <w:r>
        <w:rPr>
          <w:rFonts w:ascii="Times New Roman" w:hAnsi="Times New Roman" w:cs="Times New Roman"/>
          <w:i/>
        </w:rPr>
        <w:t>library research</w:t>
      </w:r>
      <w:r>
        <w:rPr>
          <w:rFonts w:ascii="Times New Roman" w:hAnsi="Times New Roman" w:cs="Times New Roman"/>
        </w:rPr>
        <w:t>).</w:t>
      </w:r>
    </w:p>
    <w:p w14:paraId="08EE0F26" w14:textId="77777777" w:rsidR="00B3035D" w:rsidRDefault="008B7729" w:rsidP="001E4037">
      <w:pPr>
        <w:numPr>
          <w:ilvl w:val="0"/>
          <w:numId w:val="10"/>
        </w:numPr>
        <w:spacing w:after="0"/>
        <w:rPr>
          <w:rFonts w:ascii="Times New Roman" w:hAnsi="Times New Roman" w:cs="Times New Roman"/>
          <w:b/>
        </w:rPr>
      </w:pPr>
      <w:r>
        <w:rPr>
          <w:rFonts w:ascii="Times New Roman" w:hAnsi="Times New Roman" w:cs="Times New Roman"/>
          <w:b/>
        </w:rPr>
        <w:t>Populasi</w:t>
      </w:r>
      <w:r w:rsidR="00E424CA">
        <w:rPr>
          <w:rFonts w:ascii="Times New Roman" w:hAnsi="Times New Roman" w:cs="Times New Roman"/>
          <w:b/>
          <w:lang w:val="en-US"/>
        </w:rPr>
        <w:t xml:space="preserve">, </w:t>
      </w:r>
      <w:r>
        <w:rPr>
          <w:rFonts w:ascii="Times New Roman" w:hAnsi="Times New Roman" w:cs="Times New Roman"/>
          <w:b/>
        </w:rPr>
        <w:t>Sampel</w:t>
      </w:r>
      <w:r w:rsidR="00E424CA">
        <w:rPr>
          <w:rFonts w:ascii="Times New Roman" w:hAnsi="Times New Roman" w:cs="Times New Roman"/>
          <w:b/>
          <w:lang w:val="en-US"/>
        </w:rPr>
        <w:t>, dan Teknik Pengumpulan Data</w:t>
      </w:r>
    </w:p>
    <w:p w14:paraId="2FC7C793" w14:textId="77777777" w:rsidR="00B3035D" w:rsidRDefault="008B7729" w:rsidP="001E4037">
      <w:pPr>
        <w:numPr>
          <w:ilvl w:val="0"/>
          <w:numId w:val="2"/>
        </w:numPr>
        <w:spacing w:after="0"/>
        <w:ind w:left="1077"/>
        <w:rPr>
          <w:rFonts w:ascii="Times New Roman" w:hAnsi="Times New Roman" w:cs="Times New Roman"/>
        </w:rPr>
      </w:pPr>
      <w:r>
        <w:rPr>
          <w:rFonts w:ascii="Times New Roman" w:hAnsi="Times New Roman" w:cs="Times New Roman"/>
        </w:rPr>
        <w:t>Populasi</w:t>
      </w:r>
    </w:p>
    <w:p w14:paraId="1E4010AC" w14:textId="77777777" w:rsidR="00E424CA" w:rsidRPr="00E424CA" w:rsidRDefault="00E424CA" w:rsidP="00E424CA">
      <w:pPr>
        <w:spacing w:after="0"/>
        <w:ind w:left="1077"/>
        <w:rPr>
          <w:rFonts w:ascii="Times New Roman" w:hAnsi="Times New Roman" w:cs="Times New Roman"/>
        </w:rPr>
      </w:pPr>
      <w:r w:rsidRPr="00E424CA">
        <w:rPr>
          <w:rFonts w:ascii="Times New Roman" w:hAnsi="Times New Roman" w:cs="Times New Roman"/>
          <w:szCs w:val="24"/>
          <w:lang w:val="en-US"/>
        </w:rPr>
        <w:t>P</w:t>
      </w:r>
      <w:r w:rsidRPr="00E424CA">
        <w:rPr>
          <w:rFonts w:ascii="Times New Roman" w:hAnsi="Times New Roman" w:cs="Times New Roman"/>
          <w:szCs w:val="24"/>
        </w:rPr>
        <w:t>opulasi</w:t>
      </w:r>
      <w:r w:rsidRPr="00E424CA">
        <w:rPr>
          <w:rFonts w:ascii="Times New Roman" w:hAnsi="Times New Roman" w:cs="Times New Roman"/>
          <w:spacing w:val="1"/>
          <w:szCs w:val="24"/>
        </w:rPr>
        <w:t xml:space="preserve"> </w:t>
      </w:r>
      <w:r w:rsidRPr="00E424CA">
        <w:rPr>
          <w:rFonts w:ascii="Times New Roman" w:hAnsi="Times New Roman" w:cs="Times New Roman"/>
          <w:szCs w:val="24"/>
        </w:rPr>
        <w:t>sebagai</w:t>
      </w:r>
      <w:r w:rsidRPr="00E424CA">
        <w:rPr>
          <w:rFonts w:ascii="Times New Roman" w:hAnsi="Times New Roman" w:cs="Times New Roman"/>
          <w:spacing w:val="1"/>
          <w:szCs w:val="24"/>
        </w:rPr>
        <w:t xml:space="preserve"> </w:t>
      </w:r>
      <w:r w:rsidRPr="00E424CA">
        <w:rPr>
          <w:rFonts w:ascii="Times New Roman" w:hAnsi="Times New Roman" w:cs="Times New Roman"/>
          <w:szCs w:val="24"/>
        </w:rPr>
        <w:t>wilayah</w:t>
      </w:r>
      <w:r w:rsidRPr="00E424CA">
        <w:rPr>
          <w:rFonts w:ascii="Times New Roman" w:hAnsi="Times New Roman" w:cs="Times New Roman"/>
          <w:spacing w:val="1"/>
          <w:szCs w:val="24"/>
        </w:rPr>
        <w:t xml:space="preserve"> </w:t>
      </w:r>
      <w:r w:rsidRPr="00E424CA">
        <w:rPr>
          <w:rFonts w:ascii="Times New Roman" w:hAnsi="Times New Roman" w:cs="Times New Roman"/>
          <w:szCs w:val="24"/>
        </w:rPr>
        <w:t>generalisasi</w:t>
      </w:r>
      <w:r w:rsidRPr="00E424CA">
        <w:rPr>
          <w:rFonts w:ascii="Times New Roman" w:hAnsi="Times New Roman" w:cs="Times New Roman"/>
          <w:spacing w:val="60"/>
          <w:szCs w:val="24"/>
        </w:rPr>
        <w:t xml:space="preserve"> </w:t>
      </w:r>
      <w:r w:rsidRPr="00E424CA">
        <w:rPr>
          <w:rFonts w:ascii="Times New Roman" w:hAnsi="Times New Roman" w:cs="Times New Roman"/>
          <w:szCs w:val="24"/>
        </w:rPr>
        <w:t>yang</w:t>
      </w:r>
      <w:r w:rsidRPr="00E424CA">
        <w:rPr>
          <w:rFonts w:ascii="Times New Roman" w:hAnsi="Times New Roman" w:cs="Times New Roman"/>
          <w:spacing w:val="1"/>
          <w:szCs w:val="24"/>
        </w:rPr>
        <w:t xml:space="preserve"> </w:t>
      </w:r>
      <w:r w:rsidRPr="00E424CA">
        <w:rPr>
          <w:rFonts w:ascii="Times New Roman" w:hAnsi="Times New Roman" w:cs="Times New Roman"/>
          <w:szCs w:val="24"/>
        </w:rPr>
        <w:t>terdiri</w:t>
      </w:r>
      <w:r w:rsidRPr="00E424CA">
        <w:rPr>
          <w:rFonts w:ascii="Times New Roman" w:hAnsi="Times New Roman" w:cs="Times New Roman"/>
          <w:spacing w:val="1"/>
          <w:szCs w:val="24"/>
        </w:rPr>
        <w:t xml:space="preserve"> </w:t>
      </w:r>
      <w:r w:rsidRPr="00E424CA">
        <w:rPr>
          <w:rFonts w:ascii="Times New Roman" w:hAnsi="Times New Roman" w:cs="Times New Roman"/>
          <w:szCs w:val="24"/>
        </w:rPr>
        <w:t>atas</w:t>
      </w:r>
      <w:r w:rsidRPr="00E424CA">
        <w:rPr>
          <w:rFonts w:ascii="Times New Roman" w:hAnsi="Times New Roman" w:cs="Times New Roman"/>
          <w:spacing w:val="1"/>
          <w:szCs w:val="24"/>
        </w:rPr>
        <w:t xml:space="preserve"> </w:t>
      </w:r>
      <w:r w:rsidRPr="00E424CA">
        <w:rPr>
          <w:rFonts w:ascii="Times New Roman" w:hAnsi="Times New Roman" w:cs="Times New Roman"/>
          <w:szCs w:val="24"/>
        </w:rPr>
        <w:t>objek</w:t>
      </w:r>
      <w:r w:rsidRPr="00E424CA">
        <w:rPr>
          <w:rFonts w:ascii="Times New Roman" w:hAnsi="Times New Roman" w:cs="Times New Roman"/>
          <w:spacing w:val="1"/>
          <w:szCs w:val="24"/>
        </w:rPr>
        <w:t xml:space="preserve"> </w:t>
      </w:r>
      <w:r w:rsidRPr="00E424CA">
        <w:rPr>
          <w:rFonts w:ascii="Times New Roman" w:hAnsi="Times New Roman" w:cs="Times New Roman"/>
          <w:szCs w:val="24"/>
        </w:rPr>
        <w:t>atau</w:t>
      </w:r>
      <w:r w:rsidRPr="00E424CA">
        <w:rPr>
          <w:rFonts w:ascii="Times New Roman" w:hAnsi="Times New Roman" w:cs="Times New Roman"/>
          <w:spacing w:val="1"/>
          <w:szCs w:val="24"/>
        </w:rPr>
        <w:t xml:space="preserve"> </w:t>
      </w:r>
      <w:r w:rsidRPr="00E424CA">
        <w:rPr>
          <w:rFonts w:ascii="Times New Roman" w:hAnsi="Times New Roman" w:cs="Times New Roman"/>
          <w:szCs w:val="24"/>
        </w:rPr>
        <w:t>subjek</w:t>
      </w:r>
      <w:r w:rsidRPr="00E424CA">
        <w:rPr>
          <w:rFonts w:ascii="Times New Roman" w:hAnsi="Times New Roman" w:cs="Times New Roman"/>
          <w:spacing w:val="1"/>
          <w:szCs w:val="24"/>
        </w:rPr>
        <w:t xml:space="preserve"> </w:t>
      </w:r>
      <w:r w:rsidRPr="00E424CA">
        <w:rPr>
          <w:rFonts w:ascii="Times New Roman" w:hAnsi="Times New Roman" w:cs="Times New Roman"/>
          <w:szCs w:val="24"/>
        </w:rPr>
        <w:t>yang</w:t>
      </w:r>
      <w:r w:rsidRPr="00E424CA">
        <w:rPr>
          <w:rFonts w:ascii="Times New Roman" w:hAnsi="Times New Roman" w:cs="Times New Roman"/>
          <w:spacing w:val="1"/>
          <w:szCs w:val="24"/>
        </w:rPr>
        <w:t xml:space="preserve"> </w:t>
      </w:r>
      <w:r w:rsidRPr="00E424CA">
        <w:rPr>
          <w:rFonts w:ascii="Times New Roman" w:hAnsi="Times New Roman" w:cs="Times New Roman"/>
          <w:szCs w:val="24"/>
        </w:rPr>
        <w:t>mempunyai</w:t>
      </w:r>
      <w:r w:rsidRPr="00E424CA">
        <w:rPr>
          <w:rFonts w:ascii="Times New Roman" w:hAnsi="Times New Roman" w:cs="Times New Roman"/>
          <w:spacing w:val="1"/>
          <w:szCs w:val="24"/>
        </w:rPr>
        <w:t xml:space="preserve"> </w:t>
      </w:r>
      <w:r w:rsidRPr="00E424CA">
        <w:rPr>
          <w:rFonts w:ascii="Times New Roman" w:hAnsi="Times New Roman" w:cs="Times New Roman"/>
          <w:szCs w:val="24"/>
        </w:rPr>
        <w:t>karakteristik</w:t>
      </w:r>
      <w:r w:rsidRPr="00E424CA">
        <w:rPr>
          <w:rFonts w:ascii="Times New Roman" w:hAnsi="Times New Roman" w:cs="Times New Roman"/>
          <w:spacing w:val="1"/>
          <w:szCs w:val="24"/>
        </w:rPr>
        <w:t xml:space="preserve"> </w:t>
      </w:r>
      <w:r w:rsidRPr="00E424CA">
        <w:rPr>
          <w:rFonts w:ascii="Times New Roman" w:hAnsi="Times New Roman" w:cs="Times New Roman"/>
          <w:szCs w:val="24"/>
        </w:rPr>
        <w:t>tertentu</w:t>
      </w:r>
      <w:r w:rsidRPr="00E424CA">
        <w:rPr>
          <w:rFonts w:ascii="Times New Roman" w:hAnsi="Times New Roman" w:cs="Times New Roman"/>
          <w:spacing w:val="1"/>
          <w:szCs w:val="24"/>
        </w:rPr>
        <w:t xml:space="preserve"> </w:t>
      </w:r>
      <w:r w:rsidRPr="00E424CA">
        <w:rPr>
          <w:rFonts w:ascii="Times New Roman" w:hAnsi="Times New Roman" w:cs="Times New Roman"/>
          <w:szCs w:val="24"/>
        </w:rPr>
        <w:t>dan</w:t>
      </w:r>
      <w:r w:rsidRPr="00E424CA">
        <w:rPr>
          <w:rFonts w:ascii="Times New Roman" w:hAnsi="Times New Roman" w:cs="Times New Roman"/>
          <w:spacing w:val="1"/>
          <w:szCs w:val="24"/>
        </w:rPr>
        <w:t xml:space="preserve"> </w:t>
      </w:r>
      <w:r w:rsidRPr="00E424CA">
        <w:rPr>
          <w:rFonts w:ascii="Times New Roman" w:hAnsi="Times New Roman" w:cs="Times New Roman"/>
          <w:szCs w:val="24"/>
        </w:rPr>
        <w:t>mempunyai kesempatan yang sama untuk dipilih menjadi anggota sampel.</w:t>
      </w:r>
      <w:r w:rsidRPr="00E424CA">
        <w:rPr>
          <w:rStyle w:val="ReferensiCatatanKaki"/>
          <w:rFonts w:ascii="Times New Roman" w:hAnsi="Times New Roman" w:cs="Times New Roman"/>
          <w:szCs w:val="24"/>
        </w:rPr>
        <w:footnoteReference w:id="78"/>
      </w:r>
      <w:r w:rsidRPr="00E424CA">
        <w:rPr>
          <w:rFonts w:ascii="Times New Roman" w:hAnsi="Times New Roman" w:cs="Times New Roman"/>
          <w:szCs w:val="24"/>
          <w:lang w:val="en-US"/>
        </w:rPr>
        <w:t xml:space="preserve"> </w:t>
      </w:r>
      <w:r w:rsidRPr="00E424CA">
        <w:rPr>
          <w:rFonts w:ascii="Times New Roman" w:hAnsi="Times New Roman" w:cs="Times New Roman"/>
          <w:szCs w:val="24"/>
        </w:rPr>
        <w:t>Pada</w:t>
      </w:r>
      <w:r w:rsidRPr="00E424CA">
        <w:rPr>
          <w:rFonts w:ascii="Times New Roman" w:hAnsi="Times New Roman" w:cs="Times New Roman"/>
          <w:spacing w:val="1"/>
          <w:szCs w:val="24"/>
        </w:rPr>
        <w:t xml:space="preserve"> </w:t>
      </w:r>
      <w:r w:rsidRPr="00E424CA">
        <w:rPr>
          <w:rFonts w:ascii="Times New Roman" w:hAnsi="Times New Roman" w:cs="Times New Roman"/>
          <w:szCs w:val="24"/>
        </w:rPr>
        <w:t>penelitian ini populasinya adalah semua karyawan PT. Indonesia Comnets Plus (ICON+).</w:t>
      </w:r>
    </w:p>
    <w:p w14:paraId="1ACC47CA" w14:textId="77777777" w:rsidR="00E424CA" w:rsidRDefault="008B7729" w:rsidP="001E4037">
      <w:pPr>
        <w:numPr>
          <w:ilvl w:val="0"/>
          <w:numId w:val="2"/>
        </w:numPr>
        <w:spacing w:after="0"/>
        <w:ind w:left="1077"/>
        <w:rPr>
          <w:rFonts w:ascii="Times New Roman" w:hAnsi="Times New Roman" w:cs="Times New Roman"/>
        </w:rPr>
      </w:pPr>
      <w:r>
        <w:rPr>
          <w:rFonts w:ascii="Times New Roman" w:hAnsi="Times New Roman" w:cs="Times New Roman"/>
        </w:rPr>
        <w:t xml:space="preserve">Sampel </w:t>
      </w:r>
    </w:p>
    <w:p w14:paraId="29EAD7CB" w14:textId="77777777" w:rsidR="00E424CA" w:rsidRDefault="00E424CA" w:rsidP="00E424CA">
      <w:pPr>
        <w:spacing w:after="0"/>
        <w:ind w:left="1077"/>
        <w:rPr>
          <w:szCs w:val="24"/>
          <w:lang w:val="en-US"/>
        </w:rPr>
      </w:pPr>
      <w:r w:rsidRPr="00E424CA">
        <w:rPr>
          <w:rFonts w:ascii="Times New Roman" w:hAnsi="Times New Roman" w:cs="Times New Roman"/>
          <w:szCs w:val="24"/>
        </w:rPr>
        <w:t>Sampel merupakan sub</w:t>
      </w:r>
      <w:r w:rsidRPr="00E424CA">
        <w:rPr>
          <w:rFonts w:ascii="Times New Roman" w:hAnsi="Times New Roman" w:cs="Times New Roman"/>
          <w:szCs w:val="24"/>
          <w:lang w:val="en-US"/>
        </w:rPr>
        <w:t>-</w:t>
      </w:r>
      <w:r w:rsidRPr="00E424CA">
        <w:rPr>
          <w:rFonts w:ascii="Times New Roman" w:hAnsi="Times New Roman" w:cs="Times New Roman"/>
          <w:szCs w:val="24"/>
        </w:rPr>
        <w:t>kelompok atau sebagian dari populasi, sehingga</w:t>
      </w:r>
      <w:r w:rsidRPr="00E424CA">
        <w:rPr>
          <w:rFonts w:ascii="Times New Roman" w:hAnsi="Times New Roman" w:cs="Times New Roman"/>
          <w:spacing w:val="1"/>
          <w:szCs w:val="24"/>
        </w:rPr>
        <w:t xml:space="preserve"> </w:t>
      </w:r>
      <w:r w:rsidRPr="00E424CA">
        <w:rPr>
          <w:rFonts w:ascii="Times New Roman" w:hAnsi="Times New Roman" w:cs="Times New Roman"/>
          <w:szCs w:val="24"/>
        </w:rPr>
        <w:t>peneliti akan mampu menarik kesimpulan yang dapat digeneralisasikan terhadap</w:t>
      </w:r>
      <w:r w:rsidRPr="00E424CA">
        <w:rPr>
          <w:rFonts w:ascii="Times New Roman" w:hAnsi="Times New Roman" w:cs="Times New Roman"/>
          <w:spacing w:val="1"/>
          <w:szCs w:val="24"/>
        </w:rPr>
        <w:t xml:space="preserve"> </w:t>
      </w:r>
      <w:r w:rsidRPr="00E424CA">
        <w:rPr>
          <w:rFonts w:ascii="Times New Roman" w:hAnsi="Times New Roman" w:cs="Times New Roman"/>
          <w:szCs w:val="24"/>
        </w:rPr>
        <w:t>populasi penelitian. Teknik pengambilan sampel dalam penelitian menggunakan</w:t>
      </w:r>
      <w:r w:rsidRPr="00E424CA">
        <w:rPr>
          <w:rFonts w:ascii="Times New Roman" w:hAnsi="Times New Roman" w:cs="Times New Roman"/>
          <w:spacing w:val="1"/>
          <w:szCs w:val="24"/>
        </w:rPr>
        <w:t xml:space="preserve"> </w:t>
      </w:r>
      <w:r w:rsidRPr="00E424CA">
        <w:rPr>
          <w:rFonts w:ascii="Times New Roman" w:hAnsi="Times New Roman" w:cs="Times New Roman"/>
          <w:i/>
          <w:szCs w:val="24"/>
        </w:rPr>
        <w:t xml:space="preserve">non probability sampling </w:t>
      </w:r>
      <w:r w:rsidRPr="00E424CA">
        <w:rPr>
          <w:rFonts w:ascii="Times New Roman" w:hAnsi="Times New Roman" w:cs="Times New Roman"/>
          <w:szCs w:val="24"/>
        </w:rPr>
        <w:t xml:space="preserve">dengan metode </w:t>
      </w:r>
      <w:r w:rsidRPr="00E424CA">
        <w:rPr>
          <w:rFonts w:ascii="Times New Roman" w:hAnsi="Times New Roman" w:cs="Times New Roman"/>
          <w:i/>
          <w:szCs w:val="24"/>
        </w:rPr>
        <w:t>convenience sampling</w:t>
      </w:r>
      <w:r w:rsidRPr="00E424CA">
        <w:rPr>
          <w:rFonts w:ascii="Times New Roman" w:hAnsi="Times New Roman" w:cs="Times New Roman"/>
          <w:i/>
          <w:szCs w:val="24"/>
          <w:lang w:val="en-US"/>
        </w:rPr>
        <w:t>.</w:t>
      </w:r>
      <w:r w:rsidRPr="00E424CA">
        <w:rPr>
          <w:rStyle w:val="ReferensiCatatanKaki"/>
          <w:rFonts w:ascii="Times New Roman" w:hAnsi="Times New Roman" w:cs="Times New Roman"/>
          <w:i/>
          <w:szCs w:val="24"/>
          <w:lang w:val="en-US"/>
        </w:rPr>
        <w:footnoteReference w:id="79"/>
      </w:r>
      <w:r w:rsidRPr="00E424CA">
        <w:rPr>
          <w:rFonts w:ascii="Times New Roman" w:hAnsi="Times New Roman" w:cs="Times New Roman"/>
          <w:szCs w:val="24"/>
          <w:lang w:val="en-US"/>
        </w:rPr>
        <w:t xml:space="preserve"> </w:t>
      </w:r>
      <w:r w:rsidRPr="00E424CA">
        <w:rPr>
          <w:rFonts w:ascii="Times New Roman" w:hAnsi="Times New Roman" w:cs="Times New Roman"/>
          <w:szCs w:val="24"/>
        </w:rPr>
        <w:t>Metode</w:t>
      </w:r>
      <w:r w:rsidRPr="00E424CA">
        <w:rPr>
          <w:rFonts w:ascii="Times New Roman" w:hAnsi="Times New Roman" w:cs="Times New Roman"/>
          <w:spacing w:val="1"/>
          <w:szCs w:val="24"/>
        </w:rPr>
        <w:t xml:space="preserve"> </w:t>
      </w:r>
      <w:r w:rsidRPr="00E424CA">
        <w:rPr>
          <w:rFonts w:ascii="Times New Roman" w:hAnsi="Times New Roman" w:cs="Times New Roman"/>
          <w:i/>
          <w:szCs w:val="24"/>
        </w:rPr>
        <w:t>convenience</w:t>
      </w:r>
      <w:r w:rsidRPr="00E424CA">
        <w:rPr>
          <w:rFonts w:ascii="Times New Roman" w:hAnsi="Times New Roman" w:cs="Times New Roman"/>
          <w:i/>
          <w:spacing w:val="1"/>
          <w:szCs w:val="24"/>
        </w:rPr>
        <w:t xml:space="preserve"> </w:t>
      </w:r>
      <w:r w:rsidRPr="00E424CA">
        <w:rPr>
          <w:rFonts w:ascii="Times New Roman" w:hAnsi="Times New Roman" w:cs="Times New Roman"/>
          <w:i/>
          <w:szCs w:val="24"/>
        </w:rPr>
        <w:t>sampling</w:t>
      </w:r>
      <w:r w:rsidRPr="00E424CA">
        <w:rPr>
          <w:rFonts w:ascii="Times New Roman" w:hAnsi="Times New Roman" w:cs="Times New Roman"/>
          <w:i/>
          <w:spacing w:val="1"/>
          <w:szCs w:val="24"/>
        </w:rPr>
        <w:t xml:space="preserve"> </w:t>
      </w:r>
      <w:r w:rsidRPr="00E424CA">
        <w:rPr>
          <w:rFonts w:ascii="Times New Roman" w:hAnsi="Times New Roman" w:cs="Times New Roman"/>
          <w:szCs w:val="24"/>
        </w:rPr>
        <w:t>merupakan</w:t>
      </w:r>
      <w:r w:rsidRPr="00E424CA">
        <w:rPr>
          <w:rFonts w:ascii="Times New Roman" w:hAnsi="Times New Roman" w:cs="Times New Roman"/>
          <w:spacing w:val="1"/>
          <w:szCs w:val="24"/>
        </w:rPr>
        <w:t xml:space="preserve"> </w:t>
      </w:r>
      <w:r w:rsidRPr="00E424CA">
        <w:rPr>
          <w:rFonts w:ascii="Times New Roman" w:hAnsi="Times New Roman" w:cs="Times New Roman"/>
          <w:szCs w:val="24"/>
        </w:rPr>
        <w:t>cara</w:t>
      </w:r>
      <w:r w:rsidRPr="00E424CA">
        <w:rPr>
          <w:rFonts w:ascii="Times New Roman" w:hAnsi="Times New Roman" w:cs="Times New Roman"/>
          <w:spacing w:val="1"/>
          <w:szCs w:val="24"/>
        </w:rPr>
        <w:t xml:space="preserve"> </w:t>
      </w:r>
      <w:r w:rsidRPr="00E424CA">
        <w:rPr>
          <w:rFonts w:ascii="Times New Roman" w:hAnsi="Times New Roman" w:cs="Times New Roman"/>
          <w:szCs w:val="24"/>
        </w:rPr>
        <w:t>memilih</w:t>
      </w:r>
      <w:r w:rsidRPr="00E424CA">
        <w:rPr>
          <w:rFonts w:ascii="Times New Roman" w:hAnsi="Times New Roman" w:cs="Times New Roman"/>
          <w:spacing w:val="1"/>
          <w:szCs w:val="24"/>
        </w:rPr>
        <w:t xml:space="preserve"> </w:t>
      </w:r>
      <w:r w:rsidRPr="00E424CA">
        <w:rPr>
          <w:rFonts w:ascii="Times New Roman" w:hAnsi="Times New Roman" w:cs="Times New Roman"/>
          <w:szCs w:val="24"/>
        </w:rPr>
        <w:t>sampel</w:t>
      </w:r>
      <w:r w:rsidRPr="00E424CA">
        <w:rPr>
          <w:rFonts w:ascii="Times New Roman" w:hAnsi="Times New Roman" w:cs="Times New Roman"/>
          <w:spacing w:val="1"/>
          <w:szCs w:val="24"/>
        </w:rPr>
        <w:t xml:space="preserve"> </w:t>
      </w:r>
      <w:r w:rsidRPr="00E424CA">
        <w:rPr>
          <w:rFonts w:ascii="Times New Roman" w:hAnsi="Times New Roman" w:cs="Times New Roman"/>
          <w:szCs w:val="24"/>
        </w:rPr>
        <w:t>berdasarkan</w:t>
      </w:r>
      <w:r w:rsidRPr="00E424CA">
        <w:rPr>
          <w:rFonts w:ascii="Times New Roman" w:hAnsi="Times New Roman" w:cs="Times New Roman"/>
          <w:spacing w:val="1"/>
          <w:szCs w:val="24"/>
        </w:rPr>
        <w:t xml:space="preserve"> </w:t>
      </w:r>
      <w:r w:rsidRPr="00E424CA">
        <w:rPr>
          <w:rFonts w:ascii="Times New Roman" w:hAnsi="Times New Roman" w:cs="Times New Roman"/>
          <w:szCs w:val="24"/>
        </w:rPr>
        <w:t>kemudahan yaitu dengan menjadikan siapa saja karyawan PT. Indonesia Comnets Plus (ICON+) yang</w:t>
      </w:r>
      <w:r w:rsidRPr="00E424CA">
        <w:rPr>
          <w:rFonts w:ascii="Times New Roman" w:hAnsi="Times New Roman" w:cs="Times New Roman"/>
          <w:spacing w:val="40"/>
          <w:szCs w:val="24"/>
        </w:rPr>
        <w:t xml:space="preserve"> </w:t>
      </w:r>
      <w:r w:rsidRPr="00E424CA">
        <w:rPr>
          <w:rFonts w:ascii="Times New Roman" w:hAnsi="Times New Roman" w:cs="Times New Roman"/>
          <w:szCs w:val="24"/>
        </w:rPr>
        <w:t>ditemui</w:t>
      </w:r>
      <w:r w:rsidRPr="00E424CA">
        <w:rPr>
          <w:rFonts w:ascii="Times New Roman" w:hAnsi="Times New Roman" w:cs="Times New Roman"/>
          <w:spacing w:val="45"/>
          <w:szCs w:val="24"/>
        </w:rPr>
        <w:t xml:space="preserve"> </w:t>
      </w:r>
      <w:r w:rsidRPr="00E424CA">
        <w:rPr>
          <w:rFonts w:ascii="Times New Roman" w:hAnsi="Times New Roman" w:cs="Times New Roman"/>
          <w:szCs w:val="24"/>
        </w:rPr>
        <w:t>sebagai</w:t>
      </w:r>
      <w:r w:rsidRPr="00E424CA">
        <w:rPr>
          <w:rFonts w:ascii="Times New Roman" w:hAnsi="Times New Roman" w:cs="Times New Roman"/>
          <w:spacing w:val="43"/>
          <w:szCs w:val="24"/>
        </w:rPr>
        <w:t xml:space="preserve"> </w:t>
      </w:r>
      <w:r w:rsidRPr="00E424CA">
        <w:rPr>
          <w:rFonts w:ascii="Times New Roman" w:hAnsi="Times New Roman" w:cs="Times New Roman"/>
          <w:szCs w:val="24"/>
        </w:rPr>
        <w:t>sampel</w:t>
      </w:r>
      <w:r w:rsidRPr="00E424CA">
        <w:rPr>
          <w:rFonts w:ascii="Times New Roman" w:hAnsi="Times New Roman" w:cs="Times New Roman"/>
          <w:spacing w:val="44"/>
          <w:szCs w:val="24"/>
        </w:rPr>
        <w:t xml:space="preserve"> </w:t>
      </w:r>
      <w:r w:rsidRPr="00E424CA">
        <w:rPr>
          <w:rFonts w:ascii="Times New Roman" w:hAnsi="Times New Roman" w:cs="Times New Roman"/>
          <w:szCs w:val="24"/>
        </w:rPr>
        <w:t>penelitian.</w:t>
      </w:r>
      <w:r w:rsidRPr="00E424CA">
        <w:rPr>
          <w:rFonts w:ascii="Times New Roman" w:hAnsi="Times New Roman" w:cs="Times New Roman"/>
          <w:spacing w:val="43"/>
          <w:szCs w:val="24"/>
        </w:rPr>
        <w:t xml:space="preserve"> </w:t>
      </w:r>
      <w:r w:rsidRPr="00E424CA">
        <w:rPr>
          <w:rFonts w:ascii="Times New Roman" w:hAnsi="Times New Roman" w:cs="Times New Roman"/>
          <w:szCs w:val="24"/>
          <w:lang w:val="en-US"/>
        </w:rPr>
        <w:t xml:space="preserve">Sampel yang digunakan adalah karyawan </w:t>
      </w:r>
      <w:r w:rsidRPr="00E424CA">
        <w:rPr>
          <w:rFonts w:ascii="Times New Roman" w:hAnsi="Times New Roman" w:cs="Times New Roman"/>
          <w:szCs w:val="24"/>
        </w:rPr>
        <w:t>PT. Indonesia Comnets Plus (ICON+)</w:t>
      </w:r>
      <w:r w:rsidRPr="00E424CA">
        <w:rPr>
          <w:rFonts w:ascii="Times New Roman" w:hAnsi="Times New Roman" w:cs="Times New Roman"/>
          <w:szCs w:val="24"/>
          <w:lang w:val="en-US"/>
        </w:rPr>
        <w:t xml:space="preserve"> Lampung yang berjumlah 81 orang</w:t>
      </w:r>
      <w:r w:rsidRPr="00E424CA">
        <w:rPr>
          <w:szCs w:val="24"/>
          <w:lang w:val="en-US"/>
        </w:rPr>
        <w:t>.</w:t>
      </w:r>
      <w:r w:rsidR="008B7729" w:rsidRPr="00E424CA">
        <w:rPr>
          <w:rFonts w:ascii="Times New Roman" w:hAnsi="Times New Roman" w:cs="Times New Roman"/>
          <w:vertAlign w:val="superscript"/>
        </w:rPr>
        <w:footnoteReference w:id="80"/>
      </w:r>
    </w:p>
    <w:p w14:paraId="31653E32" w14:textId="77777777" w:rsidR="00E424CA" w:rsidRDefault="00E424CA" w:rsidP="00E424CA">
      <w:pPr>
        <w:spacing w:after="0"/>
        <w:ind w:left="1077"/>
        <w:rPr>
          <w:szCs w:val="24"/>
          <w:lang w:val="en-US"/>
        </w:rPr>
      </w:pPr>
    </w:p>
    <w:p w14:paraId="140FC787" w14:textId="77777777" w:rsidR="00E424CA" w:rsidRDefault="00E424CA" w:rsidP="001E4037">
      <w:pPr>
        <w:numPr>
          <w:ilvl w:val="0"/>
          <w:numId w:val="2"/>
        </w:numPr>
        <w:spacing w:after="0"/>
        <w:ind w:left="1077"/>
        <w:rPr>
          <w:rFonts w:ascii="Times New Roman" w:hAnsi="Times New Roman" w:cs="Times New Roman"/>
        </w:rPr>
      </w:pPr>
      <w:r>
        <w:rPr>
          <w:rFonts w:ascii="Times New Roman" w:hAnsi="Times New Roman" w:cs="Times New Roman"/>
        </w:rPr>
        <w:t xml:space="preserve">Sampel </w:t>
      </w:r>
    </w:p>
    <w:p w14:paraId="3C6644D5" w14:textId="77777777" w:rsidR="00E424CA" w:rsidRPr="005B0C0C" w:rsidRDefault="00E424CA" w:rsidP="00E424CA">
      <w:pPr>
        <w:pStyle w:val="TeksIsi"/>
        <w:spacing w:line="276" w:lineRule="auto"/>
        <w:ind w:left="1134" w:right="3"/>
        <w:jc w:val="both"/>
        <w:rPr>
          <w:szCs w:val="24"/>
        </w:rPr>
      </w:pPr>
      <w:r w:rsidRPr="005B0C0C">
        <w:rPr>
          <w:szCs w:val="24"/>
          <w:lang w:val="en-US"/>
        </w:rPr>
        <w:lastRenderedPageBreak/>
        <w:t>M</w:t>
      </w:r>
      <w:r w:rsidRPr="005B0C0C">
        <w:rPr>
          <w:szCs w:val="24"/>
        </w:rPr>
        <w:t>etode pengumpulan data adalah</w:t>
      </w:r>
      <w:r w:rsidRPr="005B0C0C">
        <w:rPr>
          <w:spacing w:val="1"/>
          <w:szCs w:val="24"/>
        </w:rPr>
        <w:t xml:space="preserve"> </w:t>
      </w:r>
      <w:r w:rsidRPr="005B0C0C">
        <w:rPr>
          <w:szCs w:val="24"/>
        </w:rPr>
        <w:t>cara-cara yang dapat di gunakan oleh peneliti untuk mengumpulkan data. Ada</w:t>
      </w:r>
      <w:r w:rsidRPr="005B0C0C">
        <w:rPr>
          <w:spacing w:val="1"/>
          <w:szCs w:val="24"/>
        </w:rPr>
        <w:t xml:space="preserve"> </w:t>
      </w:r>
      <w:r w:rsidRPr="005B0C0C">
        <w:rPr>
          <w:szCs w:val="24"/>
        </w:rPr>
        <w:t>beberapa</w:t>
      </w:r>
      <w:r w:rsidRPr="005B0C0C">
        <w:rPr>
          <w:spacing w:val="-2"/>
          <w:szCs w:val="24"/>
        </w:rPr>
        <w:t xml:space="preserve"> </w:t>
      </w:r>
      <w:r w:rsidRPr="005B0C0C">
        <w:rPr>
          <w:szCs w:val="24"/>
        </w:rPr>
        <w:t>teknik</w:t>
      </w:r>
      <w:r w:rsidRPr="005B0C0C">
        <w:rPr>
          <w:spacing w:val="5"/>
          <w:szCs w:val="24"/>
        </w:rPr>
        <w:t xml:space="preserve"> </w:t>
      </w:r>
      <w:r w:rsidRPr="005B0C0C">
        <w:rPr>
          <w:szCs w:val="24"/>
        </w:rPr>
        <w:t>yang</w:t>
      </w:r>
      <w:r w:rsidRPr="005B0C0C">
        <w:rPr>
          <w:spacing w:val="-3"/>
          <w:szCs w:val="24"/>
        </w:rPr>
        <w:t xml:space="preserve"> </w:t>
      </w:r>
      <w:r w:rsidRPr="005B0C0C">
        <w:rPr>
          <w:szCs w:val="24"/>
        </w:rPr>
        <w:t>digukan</w:t>
      </w:r>
      <w:r w:rsidRPr="005B0C0C">
        <w:rPr>
          <w:spacing w:val="-1"/>
          <w:szCs w:val="24"/>
        </w:rPr>
        <w:t xml:space="preserve"> </w:t>
      </w:r>
      <w:r w:rsidRPr="005B0C0C">
        <w:rPr>
          <w:szCs w:val="24"/>
        </w:rPr>
        <w:t>dalam penelitian ini,</w:t>
      </w:r>
      <w:r w:rsidRPr="005B0C0C">
        <w:rPr>
          <w:spacing w:val="2"/>
          <w:szCs w:val="24"/>
        </w:rPr>
        <w:t xml:space="preserve"> </w:t>
      </w:r>
      <w:r w:rsidRPr="005B0C0C">
        <w:rPr>
          <w:szCs w:val="24"/>
        </w:rPr>
        <w:t>yaitu:</w:t>
      </w:r>
    </w:p>
    <w:p w14:paraId="3A6B8176" w14:textId="77777777" w:rsidR="00E424CA" w:rsidRDefault="00E424CA" w:rsidP="001E4037">
      <w:pPr>
        <w:pStyle w:val="TeksIsi"/>
        <w:numPr>
          <w:ilvl w:val="0"/>
          <w:numId w:val="42"/>
        </w:numPr>
        <w:spacing w:line="276" w:lineRule="auto"/>
        <w:ind w:left="1418" w:right="3" w:hanging="284"/>
        <w:jc w:val="both"/>
        <w:rPr>
          <w:szCs w:val="24"/>
        </w:rPr>
      </w:pPr>
      <w:r w:rsidRPr="005B0C0C">
        <w:rPr>
          <w:szCs w:val="24"/>
        </w:rPr>
        <w:t>Wawancara</w:t>
      </w:r>
    </w:p>
    <w:p w14:paraId="49525CCA" w14:textId="77777777" w:rsidR="00E424CA" w:rsidRDefault="00E424CA" w:rsidP="00E424CA">
      <w:pPr>
        <w:pStyle w:val="TeksIsi"/>
        <w:spacing w:line="276" w:lineRule="auto"/>
        <w:ind w:left="1418" w:right="3"/>
        <w:jc w:val="both"/>
        <w:rPr>
          <w:szCs w:val="24"/>
        </w:rPr>
      </w:pPr>
      <w:r w:rsidRPr="00E424CA">
        <w:rPr>
          <w:szCs w:val="24"/>
        </w:rPr>
        <w:t>Mengadakan</w:t>
      </w:r>
      <w:r w:rsidRPr="00E424CA">
        <w:rPr>
          <w:spacing w:val="9"/>
          <w:szCs w:val="24"/>
        </w:rPr>
        <w:t xml:space="preserve"> </w:t>
      </w:r>
      <w:r w:rsidRPr="00E424CA">
        <w:rPr>
          <w:szCs w:val="24"/>
        </w:rPr>
        <w:t>tanya</w:t>
      </w:r>
      <w:r w:rsidRPr="00E424CA">
        <w:rPr>
          <w:spacing w:val="9"/>
          <w:szCs w:val="24"/>
        </w:rPr>
        <w:t xml:space="preserve"> </w:t>
      </w:r>
      <w:r w:rsidRPr="00E424CA">
        <w:rPr>
          <w:szCs w:val="24"/>
        </w:rPr>
        <w:t>jawab</w:t>
      </w:r>
      <w:r w:rsidRPr="00E424CA">
        <w:rPr>
          <w:spacing w:val="7"/>
          <w:szCs w:val="24"/>
        </w:rPr>
        <w:t xml:space="preserve"> </w:t>
      </w:r>
      <w:r w:rsidRPr="00E424CA">
        <w:rPr>
          <w:szCs w:val="24"/>
        </w:rPr>
        <w:t>secara</w:t>
      </w:r>
      <w:r w:rsidRPr="00E424CA">
        <w:rPr>
          <w:spacing w:val="6"/>
          <w:szCs w:val="24"/>
        </w:rPr>
        <w:t xml:space="preserve"> </w:t>
      </w:r>
      <w:r w:rsidRPr="00E424CA">
        <w:rPr>
          <w:szCs w:val="24"/>
        </w:rPr>
        <w:t>langsung</w:t>
      </w:r>
      <w:r w:rsidRPr="00E424CA">
        <w:rPr>
          <w:spacing w:val="5"/>
          <w:szCs w:val="24"/>
        </w:rPr>
        <w:t xml:space="preserve"> </w:t>
      </w:r>
      <w:r w:rsidRPr="00E424CA">
        <w:rPr>
          <w:szCs w:val="24"/>
        </w:rPr>
        <w:t>dengan</w:t>
      </w:r>
      <w:r w:rsidRPr="00E424CA">
        <w:rPr>
          <w:spacing w:val="8"/>
          <w:szCs w:val="24"/>
        </w:rPr>
        <w:t xml:space="preserve"> </w:t>
      </w:r>
      <w:r w:rsidRPr="00E424CA">
        <w:rPr>
          <w:szCs w:val="24"/>
        </w:rPr>
        <w:t xml:space="preserve">responden. Teknik ini di lakukan pada pra-riset sebagai studi </w:t>
      </w:r>
      <w:r w:rsidRPr="00E424CA">
        <w:rPr>
          <w:spacing w:val="-1"/>
          <w:szCs w:val="24"/>
        </w:rPr>
        <w:t>pendahuluan.</w:t>
      </w:r>
      <w:r w:rsidRPr="00E424CA">
        <w:rPr>
          <w:spacing w:val="-57"/>
          <w:szCs w:val="24"/>
        </w:rPr>
        <w:t xml:space="preserve"> </w:t>
      </w:r>
    </w:p>
    <w:p w14:paraId="77BE91D0" w14:textId="77777777" w:rsidR="00E424CA" w:rsidRDefault="00E424CA" w:rsidP="001E4037">
      <w:pPr>
        <w:pStyle w:val="TeksIsi"/>
        <w:numPr>
          <w:ilvl w:val="0"/>
          <w:numId w:val="42"/>
        </w:numPr>
        <w:spacing w:line="276" w:lineRule="auto"/>
        <w:ind w:left="1418" w:right="3" w:hanging="284"/>
        <w:jc w:val="both"/>
        <w:rPr>
          <w:szCs w:val="24"/>
        </w:rPr>
      </w:pPr>
      <w:r w:rsidRPr="00E424CA">
        <w:rPr>
          <w:szCs w:val="24"/>
        </w:rPr>
        <w:t>Kuisioner</w:t>
      </w:r>
    </w:p>
    <w:p w14:paraId="64ECCFFF" w14:textId="77777777" w:rsidR="00E424CA" w:rsidRPr="00E424CA" w:rsidRDefault="00E424CA" w:rsidP="00E424CA">
      <w:pPr>
        <w:pStyle w:val="TeksIsi"/>
        <w:spacing w:line="276" w:lineRule="auto"/>
        <w:ind w:left="1418" w:right="3"/>
        <w:jc w:val="both"/>
        <w:rPr>
          <w:szCs w:val="24"/>
        </w:rPr>
      </w:pPr>
      <w:r w:rsidRPr="00E424CA">
        <w:rPr>
          <w:szCs w:val="24"/>
        </w:rPr>
        <w:t>Kuisioner</w:t>
      </w:r>
      <w:r w:rsidRPr="00E424CA">
        <w:rPr>
          <w:spacing w:val="52"/>
          <w:szCs w:val="24"/>
        </w:rPr>
        <w:t xml:space="preserve"> </w:t>
      </w:r>
      <w:r w:rsidRPr="00E424CA">
        <w:rPr>
          <w:szCs w:val="24"/>
        </w:rPr>
        <w:t>merupakan</w:t>
      </w:r>
      <w:r w:rsidRPr="00E424CA">
        <w:rPr>
          <w:spacing w:val="52"/>
          <w:szCs w:val="24"/>
        </w:rPr>
        <w:t xml:space="preserve"> </w:t>
      </w:r>
      <w:r w:rsidRPr="00E424CA">
        <w:rPr>
          <w:szCs w:val="24"/>
        </w:rPr>
        <w:t>teknik</w:t>
      </w:r>
      <w:r w:rsidRPr="00E424CA">
        <w:rPr>
          <w:spacing w:val="53"/>
          <w:szCs w:val="24"/>
        </w:rPr>
        <w:t xml:space="preserve"> </w:t>
      </w:r>
      <w:r w:rsidRPr="00E424CA">
        <w:rPr>
          <w:szCs w:val="24"/>
        </w:rPr>
        <w:t>pengumpulan</w:t>
      </w:r>
      <w:r w:rsidRPr="00E424CA">
        <w:rPr>
          <w:spacing w:val="52"/>
          <w:szCs w:val="24"/>
        </w:rPr>
        <w:t xml:space="preserve"> </w:t>
      </w:r>
      <w:r w:rsidRPr="00E424CA">
        <w:rPr>
          <w:szCs w:val="24"/>
        </w:rPr>
        <w:t>data</w:t>
      </w:r>
      <w:r w:rsidRPr="00E424CA">
        <w:rPr>
          <w:spacing w:val="52"/>
          <w:szCs w:val="24"/>
        </w:rPr>
        <w:t xml:space="preserve"> </w:t>
      </w:r>
      <w:r w:rsidRPr="00E424CA">
        <w:rPr>
          <w:szCs w:val="24"/>
        </w:rPr>
        <w:t>dengan</w:t>
      </w:r>
      <w:r w:rsidRPr="00E424CA">
        <w:rPr>
          <w:spacing w:val="53"/>
          <w:szCs w:val="24"/>
        </w:rPr>
        <w:t xml:space="preserve"> </w:t>
      </w:r>
      <w:r w:rsidRPr="00E424CA">
        <w:rPr>
          <w:szCs w:val="24"/>
        </w:rPr>
        <w:t>cara</w:t>
      </w:r>
      <w:r w:rsidRPr="00E424CA">
        <w:rPr>
          <w:spacing w:val="-57"/>
          <w:szCs w:val="24"/>
        </w:rPr>
        <w:t xml:space="preserve"> </w:t>
      </w:r>
      <w:r w:rsidRPr="00E424CA">
        <w:rPr>
          <w:szCs w:val="24"/>
        </w:rPr>
        <w:t>membuat sejumlah pertanyaan untuk dijawab responden. Dalam penelitian ini kuisioner yang di sajikan berupa kuisioner tertutup dengan</w:t>
      </w:r>
      <w:r w:rsidRPr="00E424CA">
        <w:rPr>
          <w:spacing w:val="1"/>
          <w:szCs w:val="24"/>
        </w:rPr>
        <w:t xml:space="preserve"> </w:t>
      </w:r>
      <w:r w:rsidRPr="00E424CA">
        <w:rPr>
          <w:szCs w:val="24"/>
        </w:rPr>
        <w:t>lima</w:t>
      </w:r>
      <w:r w:rsidRPr="00E424CA">
        <w:rPr>
          <w:spacing w:val="1"/>
          <w:szCs w:val="24"/>
        </w:rPr>
        <w:t xml:space="preserve"> </w:t>
      </w:r>
      <w:r w:rsidRPr="00E424CA">
        <w:rPr>
          <w:szCs w:val="24"/>
        </w:rPr>
        <w:t>pilihan</w:t>
      </w:r>
      <w:r w:rsidRPr="00E424CA">
        <w:rPr>
          <w:spacing w:val="1"/>
          <w:szCs w:val="24"/>
        </w:rPr>
        <w:t xml:space="preserve"> </w:t>
      </w:r>
      <w:r w:rsidRPr="00E424CA">
        <w:rPr>
          <w:szCs w:val="24"/>
        </w:rPr>
        <w:t>jawaban</w:t>
      </w:r>
      <w:r w:rsidRPr="00E424CA">
        <w:rPr>
          <w:spacing w:val="1"/>
          <w:szCs w:val="24"/>
        </w:rPr>
        <w:t xml:space="preserve"> </w:t>
      </w:r>
      <w:r w:rsidRPr="00E424CA">
        <w:rPr>
          <w:szCs w:val="24"/>
        </w:rPr>
        <w:t>dengan</w:t>
      </w:r>
      <w:r w:rsidRPr="00E424CA">
        <w:rPr>
          <w:spacing w:val="1"/>
          <w:szCs w:val="24"/>
        </w:rPr>
        <w:t xml:space="preserve"> </w:t>
      </w:r>
      <w:r w:rsidRPr="00E424CA">
        <w:rPr>
          <w:szCs w:val="24"/>
        </w:rPr>
        <w:t>menggunakan</w:t>
      </w:r>
      <w:r w:rsidRPr="00E424CA">
        <w:rPr>
          <w:spacing w:val="1"/>
          <w:szCs w:val="24"/>
        </w:rPr>
        <w:t xml:space="preserve"> </w:t>
      </w:r>
      <w:r w:rsidRPr="00E424CA">
        <w:rPr>
          <w:szCs w:val="24"/>
        </w:rPr>
        <w:t>skala</w:t>
      </w:r>
      <w:r w:rsidRPr="00E424CA">
        <w:rPr>
          <w:spacing w:val="1"/>
          <w:szCs w:val="24"/>
        </w:rPr>
        <w:t xml:space="preserve"> </w:t>
      </w:r>
      <w:r w:rsidRPr="00E424CA">
        <w:rPr>
          <w:szCs w:val="24"/>
        </w:rPr>
        <w:t>Likert.</w:t>
      </w:r>
      <w:r w:rsidRPr="00E424CA">
        <w:rPr>
          <w:spacing w:val="1"/>
          <w:szCs w:val="24"/>
        </w:rPr>
        <w:t xml:space="preserve"> </w:t>
      </w:r>
      <w:r w:rsidRPr="00E424CA">
        <w:rPr>
          <w:szCs w:val="24"/>
        </w:rPr>
        <w:t>Metode</w:t>
      </w:r>
      <w:r w:rsidRPr="00E424CA">
        <w:rPr>
          <w:spacing w:val="1"/>
          <w:szCs w:val="24"/>
        </w:rPr>
        <w:t xml:space="preserve"> </w:t>
      </w:r>
      <w:r w:rsidRPr="00E424CA">
        <w:rPr>
          <w:szCs w:val="24"/>
        </w:rPr>
        <w:t>pengumpulan data dalam penelitian ini menggunakan kuesioner dengan</w:t>
      </w:r>
      <w:r w:rsidRPr="00E424CA">
        <w:rPr>
          <w:spacing w:val="1"/>
          <w:szCs w:val="24"/>
        </w:rPr>
        <w:t xml:space="preserve"> </w:t>
      </w:r>
      <w:r w:rsidRPr="00E424CA">
        <w:rPr>
          <w:szCs w:val="24"/>
        </w:rPr>
        <w:t>Skala</w:t>
      </w:r>
      <w:r w:rsidRPr="00E424CA">
        <w:rPr>
          <w:spacing w:val="1"/>
          <w:szCs w:val="24"/>
        </w:rPr>
        <w:t xml:space="preserve"> </w:t>
      </w:r>
      <w:r w:rsidRPr="00E424CA">
        <w:rPr>
          <w:szCs w:val="24"/>
        </w:rPr>
        <w:t>Likert,</w:t>
      </w:r>
      <w:r w:rsidRPr="00E424CA">
        <w:rPr>
          <w:spacing w:val="1"/>
          <w:szCs w:val="24"/>
        </w:rPr>
        <w:t xml:space="preserve"> </w:t>
      </w:r>
      <w:r w:rsidRPr="00E424CA">
        <w:rPr>
          <w:szCs w:val="24"/>
        </w:rPr>
        <w:t>yang</w:t>
      </w:r>
      <w:r w:rsidRPr="00E424CA">
        <w:rPr>
          <w:spacing w:val="1"/>
          <w:szCs w:val="24"/>
        </w:rPr>
        <w:t xml:space="preserve"> </w:t>
      </w:r>
      <w:r w:rsidRPr="00E424CA">
        <w:rPr>
          <w:szCs w:val="24"/>
        </w:rPr>
        <w:t>mana</w:t>
      </w:r>
      <w:r w:rsidRPr="00E424CA">
        <w:rPr>
          <w:spacing w:val="1"/>
          <w:szCs w:val="24"/>
        </w:rPr>
        <w:t xml:space="preserve"> </w:t>
      </w:r>
      <w:r w:rsidRPr="00E424CA">
        <w:rPr>
          <w:szCs w:val="24"/>
        </w:rPr>
        <w:t>skor</w:t>
      </w:r>
      <w:r w:rsidRPr="00E424CA">
        <w:rPr>
          <w:spacing w:val="1"/>
          <w:szCs w:val="24"/>
        </w:rPr>
        <w:t xml:space="preserve"> </w:t>
      </w:r>
      <w:r w:rsidRPr="00E424CA">
        <w:rPr>
          <w:szCs w:val="24"/>
        </w:rPr>
        <w:t>yang</w:t>
      </w:r>
      <w:r w:rsidRPr="00E424CA">
        <w:rPr>
          <w:spacing w:val="1"/>
          <w:szCs w:val="24"/>
        </w:rPr>
        <w:t xml:space="preserve"> </w:t>
      </w:r>
      <w:r w:rsidRPr="00E424CA">
        <w:rPr>
          <w:szCs w:val="24"/>
        </w:rPr>
        <w:t>diberikan</w:t>
      </w:r>
      <w:r w:rsidRPr="00E424CA">
        <w:rPr>
          <w:spacing w:val="1"/>
          <w:szCs w:val="24"/>
        </w:rPr>
        <w:t xml:space="preserve"> </w:t>
      </w:r>
      <w:r w:rsidRPr="00E424CA">
        <w:rPr>
          <w:szCs w:val="24"/>
        </w:rPr>
        <w:t>pada</w:t>
      </w:r>
      <w:r w:rsidRPr="00E424CA">
        <w:rPr>
          <w:spacing w:val="1"/>
          <w:szCs w:val="24"/>
        </w:rPr>
        <w:t xml:space="preserve"> </w:t>
      </w:r>
      <w:r w:rsidRPr="00E424CA">
        <w:rPr>
          <w:szCs w:val="24"/>
        </w:rPr>
        <w:t>setiap</w:t>
      </w:r>
      <w:r w:rsidRPr="00E424CA">
        <w:rPr>
          <w:spacing w:val="1"/>
          <w:szCs w:val="24"/>
        </w:rPr>
        <w:t xml:space="preserve"> </w:t>
      </w:r>
      <w:r w:rsidRPr="00E424CA">
        <w:rPr>
          <w:szCs w:val="24"/>
        </w:rPr>
        <w:t>jawaban</w:t>
      </w:r>
      <w:r w:rsidRPr="00E424CA">
        <w:rPr>
          <w:spacing w:val="1"/>
          <w:szCs w:val="24"/>
        </w:rPr>
        <w:t xml:space="preserve"> </w:t>
      </w:r>
      <w:r w:rsidRPr="00E424CA">
        <w:rPr>
          <w:szCs w:val="24"/>
        </w:rPr>
        <w:t>responden</w:t>
      </w:r>
      <w:r w:rsidRPr="00E424CA">
        <w:rPr>
          <w:spacing w:val="-1"/>
          <w:szCs w:val="24"/>
        </w:rPr>
        <w:t xml:space="preserve"> </w:t>
      </w:r>
      <w:r w:rsidRPr="00E424CA">
        <w:rPr>
          <w:szCs w:val="24"/>
        </w:rPr>
        <w:t>adalah:</w:t>
      </w:r>
    </w:p>
    <w:p w14:paraId="6BF45827" w14:textId="77777777" w:rsidR="00E424CA" w:rsidRPr="005B0C0C" w:rsidRDefault="00E424CA" w:rsidP="001E4037">
      <w:pPr>
        <w:pStyle w:val="TeksIsi"/>
        <w:numPr>
          <w:ilvl w:val="4"/>
          <w:numId w:val="41"/>
        </w:numPr>
        <w:spacing w:line="276" w:lineRule="auto"/>
        <w:ind w:right="3"/>
        <w:jc w:val="both"/>
        <w:rPr>
          <w:spacing w:val="-57"/>
          <w:szCs w:val="24"/>
        </w:rPr>
      </w:pPr>
      <w:r w:rsidRPr="005B0C0C">
        <w:rPr>
          <w:szCs w:val="24"/>
        </w:rPr>
        <w:t>Jawaban Sangat Setuju (SS) diberi skor 5.</w:t>
      </w:r>
      <w:r w:rsidRPr="005B0C0C">
        <w:rPr>
          <w:spacing w:val="-57"/>
          <w:szCs w:val="24"/>
        </w:rPr>
        <w:t xml:space="preserve"> </w:t>
      </w:r>
    </w:p>
    <w:p w14:paraId="17E6CD4D" w14:textId="77777777" w:rsidR="00E424CA" w:rsidRPr="005B0C0C" w:rsidRDefault="00E424CA" w:rsidP="001E4037">
      <w:pPr>
        <w:pStyle w:val="TeksIsi"/>
        <w:numPr>
          <w:ilvl w:val="4"/>
          <w:numId w:val="41"/>
        </w:numPr>
        <w:spacing w:line="276" w:lineRule="auto"/>
        <w:ind w:right="3"/>
        <w:jc w:val="both"/>
        <w:rPr>
          <w:spacing w:val="-57"/>
          <w:szCs w:val="24"/>
        </w:rPr>
      </w:pPr>
      <w:r w:rsidRPr="005B0C0C">
        <w:rPr>
          <w:szCs w:val="24"/>
        </w:rPr>
        <w:t>Jawaban</w:t>
      </w:r>
      <w:r w:rsidRPr="005B0C0C">
        <w:rPr>
          <w:spacing w:val="-1"/>
          <w:szCs w:val="24"/>
        </w:rPr>
        <w:t xml:space="preserve"> </w:t>
      </w:r>
      <w:r w:rsidRPr="005B0C0C">
        <w:rPr>
          <w:szCs w:val="24"/>
        </w:rPr>
        <w:t>Setuju (S) diberi skor 4.</w:t>
      </w:r>
    </w:p>
    <w:p w14:paraId="0C5EC3A4" w14:textId="77777777" w:rsidR="00E424CA" w:rsidRPr="005B0C0C" w:rsidRDefault="00E424CA" w:rsidP="001E4037">
      <w:pPr>
        <w:pStyle w:val="TeksIsi"/>
        <w:numPr>
          <w:ilvl w:val="4"/>
          <w:numId w:val="41"/>
        </w:numPr>
        <w:spacing w:line="276" w:lineRule="auto"/>
        <w:ind w:right="3"/>
        <w:jc w:val="both"/>
        <w:rPr>
          <w:spacing w:val="-57"/>
          <w:szCs w:val="24"/>
        </w:rPr>
      </w:pPr>
      <w:r w:rsidRPr="005B0C0C">
        <w:rPr>
          <w:szCs w:val="24"/>
        </w:rPr>
        <w:t>Jawaban Netral (N) diberi skor 3.</w:t>
      </w:r>
      <w:r w:rsidRPr="005B0C0C">
        <w:rPr>
          <w:spacing w:val="1"/>
          <w:szCs w:val="24"/>
        </w:rPr>
        <w:t xml:space="preserve"> </w:t>
      </w:r>
    </w:p>
    <w:p w14:paraId="2A8414B1" w14:textId="77777777" w:rsidR="00E424CA" w:rsidRPr="00E424CA" w:rsidRDefault="00E424CA" w:rsidP="001E4037">
      <w:pPr>
        <w:pStyle w:val="TeksIsi"/>
        <w:numPr>
          <w:ilvl w:val="4"/>
          <w:numId w:val="41"/>
        </w:numPr>
        <w:spacing w:line="276" w:lineRule="auto"/>
        <w:ind w:right="3"/>
        <w:jc w:val="both"/>
        <w:rPr>
          <w:spacing w:val="-57"/>
          <w:szCs w:val="24"/>
        </w:rPr>
      </w:pPr>
      <w:r w:rsidRPr="005B0C0C">
        <w:rPr>
          <w:szCs w:val="24"/>
        </w:rPr>
        <w:t>Jawaban</w:t>
      </w:r>
      <w:r w:rsidRPr="005B0C0C">
        <w:rPr>
          <w:spacing w:val="-3"/>
          <w:szCs w:val="24"/>
        </w:rPr>
        <w:t xml:space="preserve"> </w:t>
      </w:r>
      <w:r w:rsidRPr="005B0C0C">
        <w:rPr>
          <w:szCs w:val="24"/>
        </w:rPr>
        <w:t>Tidak</w:t>
      </w:r>
      <w:r w:rsidRPr="005B0C0C">
        <w:rPr>
          <w:spacing w:val="-3"/>
          <w:szCs w:val="24"/>
        </w:rPr>
        <w:t xml:space="preserve"> </w:t>
      </w:r>
      <w:r w:rsidRPr="005B0C0C">
        <w:rPr>
          <w:szCs w:val="24"/>
        </w:rPr>
        <w:t>Setuju</w:t>
      </w:r>
      <w:r w:rsidRPr="005B0C0C">
        <w:rPr>
          <w:spacing w:val="-3"/>
          <w:szCs w:val="24"/>
        </w:rPr>
        <w:t xml:space="preserve"> </w:t>
      </w:r>
      <w:r w:rsidRPr="005B0C0C">
        <w:rPr>
          <w:szCs w:val="24"/>
        </w:rPr>
        <w:t>(TS)</w:t>
      </w:r>
      <w:r w:rsidRPr="005B0C0C">
        <w:rPr>
          <w:spacing w:val="-2"/>
          <w:szCs w:val="24"/>
        </w:rPr>
        <w:t xml:space="preserve"> </w:t>
      </w:r>
      <w:r w:rsidRPr="005B0C0C">
        <w:rPr>
          <w:szCs w:val="24"/>
        </w:rPr>
        <w:t>diberi</w:t>
      </w:r>
      <w:r w:rsidRPr="005B0C0C">
        <w:rPr>
          <w:spacing w:val="-3"/>
          <w:szCs w:val="24"/>
        </w:rPr>
        <w:t xml:space="preserve"> </w:t>
      </w:r>
      <w:r w:rsidRPr="005B0C0C">
        <w:rPr>
          <w:szCs w:val="24"/>
        </w:rPr>
        <w:t>skor</w:t>
      </w:r>
      <w:r w:rsidRPr="005B0C0C">
        <w:rPr>
          <w:spacing w:val="-4"/>
          <w:szCs w:val="24"/>
        </w:rPr>
        <w:t xml:space="preserve"> </w:t>
      </w:r>
      <w:r w:rsidRPr="005B0C0C">
        <w:rPr>
          <w:szCs w:val="24"/>
        </w:rPr>
        <w:t>2.</w:t>
      </w:r>
    </w:p>
    <w:p w14:paraId="281A80ED" w14:textId="77777777" w:rsidR="00B3035D" w:rsidRPr="00E424CA" w:rsidRDefault="00E424CA" w:rsidP="001E4037">
      <w:pPr>
        <w:pStyle w:val="TeksIsi"/>
        <w:numPr>
          <w:ilvl w:val="4"/>
          <w:numId w:val="41"/>
        </w:numPr>
        <w:spacing w:line="276" w:lineRule="auto"/>
        <w:ind w:right="3"/>
        <w:jc w:val="both"/>
        <w:rPr>
          <w:spacing w:val="-57"/>
          <w:szCs w:val="24"/>
        </w:rPr>
      </w:pPr>
      <w:r w:rsidRPr="00E424CA">
        <w:rPr>
          <w:szCs w:val="24"/>
        </w:rPr>
        <w:t>Jawaban</w:t>
      </w:r>
      <w:r w:rsidRPr="00E424CA">
        <w:rPr>
          <w:spacing w:val="-1"/>
          <w:szCs w:val="24"/>
        </w:rPr>
        <w:t xml:space="preserve"> </w:t>
      </w:r>
      <w:r w:rsidRPr="00E424CA">
        <w:rPr>
          <w:szCs w:val="24"/>
        </w:rPr>
        <w:t>Sangat</w:t>
      </w:r>
      <w:r w:rsidRPr="00E424CA">
        <w:rPr>
          <w:spacing w:val="-1"/>
          <w:szCs w:val="24"/>
        </w:rPr>
        <w:t xml:space="preserve"> </w:t>
      </w:r>
      <w:r w:rsidRPr="00E424CA">
        <w:rPr>
          <w:szCs w:val="24"/>
        </w:rPr>
        <w:t>Tidak</w:t>
      </w:r>
      <w:r w:rsidRPr="00E424CA">
        <w:rPr>
          <w:spacing w:val="-1"/>
          <w:szCs w:val="24"/>
        </w:rPr>
        <w:t xml:space="preserve"> </w:t>
      </w:r>
      <w:r w:rsidRPr="00E424CA">
        <w:rPr>
          <w:szCs w:val="24"/>
        </w:rPr>
        <w:t>Setuju</w:t>
      </w:r>
      <w:r w:rsidRPr="00E424CA">
        <w:rPr>
          <w:spacing w:val="-1"/>
          <w:szCs w:val="24"/>
        </w:rPr>
        <w:t xml:space="preserve"> </w:t>
      </w:r>
      <w:r w:rsidRPr="00E424CA">
        <w:rPr>
          <w:szCs w:val="24"/>
        </w:rPr>
        <w:t>(STS)</w:t>
      </w:r>
      <w:r w:rsidRPr="00E424CA">
        <w:rPr>
          <w:spacing w:val="-1"/>
          <w:szCs w:val="24"/>
        </w:rPr>
        <w:t xml:space="preserve"> </w:t>
      </w:r>
      <w:r w:rsidRPr="00E424CA">
        <w:rPr>
          <w:szCs w:val="24"/>
        </w:rPr>
        <w:t>diberi</w:t>
      </w:r>
      <w:r w:rsidRPr="00E424CA">
        <w:rPr>
          <w:spacing w:val="-1"/>
          <w:szCs w:val="24"/>
        </w:rPr>
        <w:t xml:space="preserve"> </w:t>
      </w:r>
      <w:r w:rsidRPr="00E424CA">
        <w:rPr>
          <w:szCs w:val="24"/>
        </w:rPr>
        <w:t>skor</w:t>
      </w:r>
      <w:r w:rsidRPr="00E424CA">
        <w:rPr>
          <w:spacing w:val="-2"/>
          <w:szCs w:val="24"/>
        </w:rPr>
        <w:t xml:space="preserve"> </w:t>
      </w:r>
      <w:r w:rsidRPr="00E424CA">
        <w:rPr>
          <w:szCs w:val="24"/>
        </w:rPr>
        <w:t>1.</w:t>
      </w:r>
      <w:r w:rsidR="008B7729" w:rsidRPr="00E424CA">
        <w:t xml:space="preserve"> </w:t>
      </w:r>
    </w:p>
    <w:p w14:paraId="1BD0C789" w14:textId="77777777" w:rsidR="00E424CA" w:rsidRPr="00E424CA" w:rsidRDefault="00E424CA" w:rsidP="00E424CA">
      <w:pPr>
        <w:pStyle w:val="TeksIsi"/>
        <w:spacing w:line="276" w:lineRule="auto"/>
        <w:ind w:left="1800" w:right="3"/>
        <w:jc w:val="both"/>
        <w:rPr>
          <w:spacing w:val="-57"/>
          <w:szCs w:val="24"/>
        </w:rPr>
      </w:pPr>
    </w:p>
    <w:p w14:paraId="33839887" w14:textId="77777777" w:rsidR="00B3035D" w:rsidRDefault="00E424CA" w:rsidP="001E4037">
      <w:pPr>
        <w:numPr>
          <w:ilvl w:val="0"/>
          <w:numId w:val="10"/>
        </w:numPr>
        <w:spacing w:after="0"/>
        <w:ind w:left="709"/>
        <w:rPr>
          <w:rFonts w:ascii="Times New Roman" w:hAnsi="Times New Roman" w:cs="Times New Roman"/>
          <w:b/>
        </w:rPr>
      </w:pPr>
      <w:r>
        <w:rPr>
          <w:rFonts w:ascii="Times New Roman" w:hAnsi="Times New Roman" w:cs="Times New Roman"/>
          <w:b/>
          <w:lang w:val="en-US"/>
        </w:rPr>
        <w:t>Definisi Operasional Variabel</w:t>
      </w:r>
    </w:p>
    <w:p w14:paraId="5A7F5100" w14:textId="77777777" w:rsidR="00E424CA" w:rsidRDefault="00E424CA" w:rsidP="0036571E">
      <w:pPr>
        <w:spacing w:after="0"/>
        <w:ind w:left="709" w:right="2" w:firstLine="431"/>
        <w:rPr>
          <w:rFonts w:ascii="Times New Roman" w:hAnsi="Times New Roman" w:cs="Times New Roman"/>
          <w:szCs w:val="24"/>
        </w:rPr>
      </w:pPr>
      <w:r w:rsidRPr="00E424CA">
        <w:rPr>
          <w:rFonts w:ascii="Times New Roman" w:hAnsi="Times New Roman" w:cs="Times New Roman"/>
          <w:szCs w:val="24"/>
        </w:rPr>
        <w:t>Definisi</w:t>
      </w:r>
      <w:r w:rsidRPr="00E424CA">
        <w:rPr>
          <w:rFonts w:ascii="Times New Roman" w:hAnsi="Times New Roman" w:cs="Times New Roman"/>
          <w:spacing w:val="1"/>
          <w:szCs w:val="24"/>
        </w:rPr>
        <w:t xml:space="preserve"> </w:t>
      </w:r>
      <w:r w:rsidRPr="00E424CA">
        <w:rPr>
          <w:rFonts w:ascii="Times New Roman" w:hAnsi="Times New Roman" w:cs="Times New Roman"/>
          <w:szCs w:val="24"/>
        </w:rPr>
        <w:t>operasional</w:t>
      </w:r>
      <w:r w:rsidRPr="00E424CA">
        <w:rPr>
          <w:rFonts w:ascii="Times New Roman" w:hAnsi="Times New Roman" w:cs="Times New Roman"/>
          <w:spacing w:val="1"/>
          <w:szCs w:val="24"/>
        </w:rPr>
        <w:t xml:space="preserve"> </w:t>
      </w:r>
      <w:r w:rsidRPr="00E424CA">
        <w:rPr>
          <w:rFonts w:ascii="Times New Roman" w:hAnsi="Times New Roman" w:cs="Times New Roman"/>
          <w:szCs w:val="24"/>
        </w:rPr>
        <w:t>merupakan</w:t>
      </w:r>
      <w:r w:rsidRPr="00E424CA">
        <w:rPr>
          <w:rFonts w:ascii="Times New Roman" w:hAnsi="Times New Roman" w:cs="Times New Roman"/>
          <w:spacing w:val="1"/>
          <w:szCs w:val="24"/>
        </w:rPr>
        <w:t xml:space="preserve"> </w:t>
      </w:r>
      <w:r w:rsidRPr="00E424CA">
        <w:rPr>
          <w:rFonts w:ascii="Times New Roman" w:hAnsi="Times New Roman" w:cs="Times New Roman"/>
          <w:szCs w:val="24"/>
        </w:rPr>
        <w:t>penjelasan</w:t>
      </w:r>
      <w:r w:rsidRPr="00E424CA">
        <w:rPr>
          <w:rFonts w:ascii="Times New Roman" w:hAnsi="Times New Roman" w:cs="Times New Roman"/>
          <w:spacing w:val="1"/>
          <w:szCs w:val="24"/>
        </w:rPr>
        <w:t xml:space="preserve"> </w:t>
      </w:r>
      <w:r w:rsidRPr="00E424CA">
        <w:rPr>
          <w:rFonts w:ascii="Times New Roman" w:hAnsi="Times New Roman" w:cs="Times New Roman"/>
          <w:szCs w:val="24"/>
        </w:rPr>
        <w:t>tentang</w:t>
      </w:r>
      <w:r w:rsidRPr="00E424CA">
        <w:rPr>
          <w:rFonts w:ascii="Times New Roman" w:hAnsi="Times New Roman" w:cs="Times New Roman"/>
          <w:spacing w:val="1"/>
          <w:szCs w:val="24"/>
        </w:rPr>
        <w:t xml:space="preserve"> </w:t>
      </w:r>
      <w:r w:rsidRPr="00E424CA">
        <w:rPr>
          <w:rFonts w:ascii="Times New Roman" w:hAnsi="Times New Roman" w:cs="Times New Roman"/>
          <w:szCs w:val="24"/>
        </w:rPr>
        <w:t>bagaimana</w:t>
      </w:r>
      <w:r w:rsidRPr="00E424CA">
        <w:rPr>
          <w:rFonts w:ascii="Times New Roman" w:hAnsi="Times New Roman" w:cs="Times New Roman"/>
          <w:spacing w:val="1"/>
          <w:szCs w:val="24"/>
        </w:rPr>
        <w:t xml:space="preserve"> </w:t>
      </w:r>
      <w:r w:rsidRPr="00E424CA">
        <w:rPr>
          <w:rFonts w:ascii="Times New Roman" w:hAnsi="Times New Roman" w:cs="Times New Roman"/>
          <w:szCs w:val="24"/>
        </w:rPr>
        <w:t>suatu</w:t>
      </w:r>
      <w:r w:rsidRPr="00E424CA">
        <w:rPr>
          <w:rFonts w:ascii="Times New Roman" w:hAnsi="Times New Roman" w:cs="Times New Roman"/>
          <w:spacing w:val="1"/>
          <w:szCs w:val="24"/>
        </w:rPr>
        <w:t xml:space="preserve"> </w:t>
      </w:r>
      <w:r w:rsidRPr="00E424CA">
        <w:rPr>
          <w:rFonts w:ascii="Times New Roman" w:hAnsi="Times New Roman" w:cs="Times New Roman"/>
          <w:szCs w:val="24"/>
        </w:rPr>
        <w:t>variabel</w:t>
      </w:r>
      <w:r w:rsidRPr="00E424CA">
        <w:rPr>
          <w:rFonts w:ascii="Times New Roman" w:hAnsi="Times New Roman" w:cs="Times New Roman"/>
          <w:spacing w:val="1"/>
          <w:szCs w:val="24"/>
        </w:rPr>
        <w:t xml:space="preserve"> </w:t>
      </w:r>
      <w:r w:rsidRPr="00E424CA">
        <w:rPr>
          <w:rFonts w:ascii="Times New Roman" w:hAnsi="Times New Roman" w:cs="Times New Roman"/>
          <w:szCs w:val="24"/>
        </w:rPr>
        <w:t>diukur.</w:t>
      </w:r>
      <w:r w:rsidRPr="00E424CA">
        <w:rPr>
          <w:rFonts w:ascii="Times New Roman" w:hAnsi="Times New Roman" w:cs="Times New Roman"/>
          <w:spacing w:val="1"/>
          <w:szCs w:val="24"/>
        </w:rPr>
        <w:t xml:space="preserve"> </w:t>
      </w:r>
      <w:r w:rsidRPr="00E424CA">
        <w:rPr>
          <w:rFonts w:ascii="Times New Roman" w:hAnsi="Times New Roman" w:cs="Times New Roman"/>
          <w:szCs w:val="24"/>
        </w:rPr>
        <w:t>Definisi</w:t>
      </w:r>
      <w:r w:rsidRPr="00E424CA">
        <w:rPr>
          <w:rFonts w:ascii="Times New Roman" w:hAnsi="Times New Roman" w:cs="Times New Roman"/>
          <w:spacing w:val="1"/>
          <w:szCs w:val="24"/>
        </w:rPr>
        <w:t xml:space="preserve"> </w:t>
      </w:r>
      <w:r w:rsidRPr="00E424CA">
        <w:rPr>
          <w:rFonts w:ascii="Times New Roman" w:hAnsi="Times New Roman" w:cs="Times New Roman"/>
          <w:szCs w:val="24"/>
        </w:rPr>
        <w:t>operasional</w:t>
      </w:r>
      <w:r w:rsidRPr="00E424CA">
        <w:rPr>
          <w:rFonts w:ascii="Times New Roman" w:hAnsi="Times New Roman" w:cs="Times New Roman"/>
          <w:spacing w:val="1"/>
          <w:szCs w:val="24"/>
        </w:rPr>
        <w:t xml:space="preserve"> </w:t>
      </w:r>
      <w:r w:rsidRPr="00E424CA">
        <w:rPr>
          <w:rFonts w:ascii="Times New Roman" w:hAnsi="Times New Roman" w:cs="Times New Roman"/>
          <w:szCs w:val="24"/>
        </w:rPr>
        <w:t>variabel</w:t>
      </w:r>
      <w:r w:rsidRPr="00E424CA">
        <w:rPr>
          <w:rFonts w:ascii="Times New Roman" w:hAnsi="Times New Roman" w:cs="Times New Roman"/>
          <w:spacing w:val="1"/>
          <w:szCs w:val="24"/>
        </w:rPr>
        <w:t xml:space="preserve"> </w:t>
      </w:r>
      <w:r w:rsidRPr="00E424CA">
        <w:rPr>
          <w:rFonts w:ascii="Times New Roman" w:hAnsi="Times New Roman" w:cs="Times New Roman"/>
          <w:szCs w:val="24"/>
        </w:rPr>
        <w:t>yang</w:t>
      </w:r>
      <w:r w:rsidRPr="00E424CA">
        <w:rPr>
          <w:rFonts w:ascii="Times New Roman" w:hAnsi="Times New Roman" w:cs="Times New Roman"/>
          <w:spacing w:val="1"/>
          <w:szCs w:val="24"/>
        </w:rPr>
        <w:t xml:space="preserve"> </w:t>
      </w:r>
      <w:r w:rsidRPr="00E424CA">
        <w:rPr>
          <w:rFonts w:ascii="Times New Roman" w:hAnsi="Times New Roman" w:cs="Times New Roman"/>
          <w:szCs w:val="24"/>
        </w:rPr>
        <w:t>dijelaskan</w:t>
      </w:r>
      <w:r w:rsidRPr="00E424CA">
        <w:rPr>
          <w:rFonts w:ascii="Times New Roman" w:hAnsi="Times New Roman" w:cs="Times New Roman"/>
          <w:spacing w:val="1"/>
          <w:szCs w:val="24"/>
        </w:rPr>
        <w:t xml:space="preserve"> </w:t>
      </w:r>
      <w:r w:rsidRPr="00E424CA">
        <w:rPr>
          <w:rFonts w:ascii="Times New Roman" w:hAnsi="Times New Roman" w:cs="Times New Roman"/>
          <w:szCs w:val="24"/>
        </w:rPr>
        <w:t>adalah</w:t>
      </w:r>
      <w:r w:rsidRPr="00E424CA">
        <w:rPr>
          <w:rFonts w:ascii="Times New Roman" w:hAnsi="Times New Roman" w:cs="Times New Roman"/>
          <w:spacing w:val="1"/>
          <w:szCs w:val="24"/>
        </w:rPr>
        <w:t xml:space="preserve"> </w:t>
      </w:r>
      <w:r w:rsidRPr="00E424CA">
        <w:rPr>
          <w:rFonts w:ascii="Times New Roman" w:hAnsi="Times New Roman" w:cs="Times New Roman"/>
          <w:szCs w:val="24"/>
        </w:rPr>
        <w:t>operasionalisasi konsep agar diteliti atau diukur melalui gejala-gejala yang ada.</w:t>
      </w:r>
      <w:r w:rsidRPr="00E424CA">
        <w:rPr>
          <w:rFonts w:ascii="Times New Roman" w:hAnsi="Times New Roman" w:cs="Times New Roman"/>
          <w:spacing w:val="1"/>
          <w:szCs w:val="24"/>
        </w:rPr>
        <w:t xml:space="preserve"> </w:t>
      </w:r>
      <w:r w:rsidRPr="00E424CA">
        <w:rPr>
          <w:rFonts w:ascii="Times New Roman" w:hAnsi="Times New Roman" w:cs="Times New Roman"/>
          <w:szCs w:val="24"/>
        </w:rPr>
        <w:t>Variabel</w:t>
      </w:r>
      <w:r w:rsidRPr="00E424CA">
        <w:rPr>
          <w:rFonts w:ascii="Times New Roman" w:hAnsi="Times New Roman" w:cs="Times New Roman"/>
          <w:spacing w:val="1"/>
          <w:szCs w:val="24"/>
        </w:rPr>
        <w:t xml:space="preserve"> </w:t>
      </w:r>
      <w:r w:rsidRPr="00E424CA">
        <w:rPr>
          <w:rFonts w:ascii="Times New Roman" w:hAnsi="Times New Roman" w:cs="Times New Roman"/>
          <w:szCs w:val="24"/>
        </w:rPr>
        <w:t>penelitian</w:t>
      </w:r>
      <w:r w:rsidRPr="00E424CA">
        <w:rPr>
          <w:rFonts w:ascii="Times New Roman" w:hAnsi="Times New Roman" w:cs="Times New Roman"/>
          <w:spacing w:val="1"/>
          <w:szCs w:val="24"/>
        </w:rPr>
        <w:t xml:space="preserve"> </w:t>
      </w:r>
      <w:r w:rsidRPr="00E424CA">
        <w:rPr>
          <w:rFonts w:ascii="Times New Roman" w:hAnsi="Times New Roman" w:cs="Times New Roman"/>
          <w:szCs w:val="24"/>
        </w:rPr>
        <w:t>harus</w:t>
      </w:r>
      <w:r w:rsidRPr="00E424CA">
        <w:rPr>
          <w:rFonts w:ascii="Times New Roman" w:hAnsi="Times New Roman" w:cs="Times New Roman"/>
          <w:spacing w:val="1"/>
          <w:szCs w:val="24"/>
        </w:rPr>
        <w:t xml:space="preserve"> </w:t>
      </w:r>
      <w:r w:rsidRPr="00E424CA">
        <w:rPr>
          <w:rFonts w:ascii="Times New Roman" w:hAnsi="Times New Roman" w:cs="Times New Roman"/>
          <w:szCs w:val="24"/>
        </w:rPr>
        <w:t>dapat</w:t>
      </w:r>
      <w:r w:rsidRPr="00E424CA">
        <w:rPr>
          <w:rFonts w:ascii="Times New Roman" w:hAnsi="Times New Roman" w:cs="Times New Roman"/>
          <w:spacing w:val="1"/>
          <w:szCs w:val="24"/>
        </w:rPr>
        <w:t xml:space="preserve"> </w:t>
      </w:r>
      <w:r w:rsidRPr="00E424CA">
        <w:rPr>
          <w:rFonts w:ascii="Times New Roman" w:hAnsi="Times New Roman" w:cs="Times New Roman"/>
          <w:szCs w:val="24"/>
        </w:rPr>
        <w:t>diukur</w:t>
      </w:r>
      <w:r w:rsidRPr="00E424CA">
        <w:rPr>
          <w:rFonts w:ascii="Times New Roman" w:hAnsi="Times New Roman" w:cs="Times New Roman"/>
          <w:spacing w:val="1"/>
          <w:szCs w:val="24"/>
        </w:rPr>
        <w:t xml:space="preserve"> </w:t>
      </w:r>
      <w:r w:rsidRPr="00E424CA">
        <w:rPr>
          <w:rFonts w:ascii="Times New Roman" w:hAnsi="Times New Roman" w:cs="Times New Roman"/>
          <w:szCs w:val="24"/>
        </w:rPr>
        <w:t>menurut</w:t>
      </w:r>
      <w:r w:rsidRPr="00E424CA">
        <w:rPr>
          <w:rFonts w:ascii="Times New Roman" w:hAnsi="Times New Roman" w:cs="Times New Roman"/>
          <w:spacing w:val="1"/>
          <w:szCs w:val="24"/>
        </w:rPr>
        <w:t xml:space="preserve"> </w:t>
      </w:r>
      <w:r w:rsidRPr="00E424CA">
        <w:rPr>
          <w:rFonts w:ascii="Times New Roman" w:hAnsi="Times New Roman" w:cs="Times New Roman"/>
          <w:szCs w:val="24"/>
        </w:rPr>
        <w:t>skala</w:t>
      </w:r>
      <w:r w:rsidRPr="00E424CA">
        <w:rPr>
          <w:rFonts w:ascii="Times New Roman" w:hAnsi="Times New Roman" w:cs="Times New Roman"/>
          <w:spacing w:val="1"/>
          <w:szCs w:val="24"/>
        </w:rPr>
        <w:t xml:space="preserve"> </w:t>
      </w:r>
      <w:r w:rsidRPr="00E424CA">
        <w:rPr>
          <w:rFonts w:ascii="Times New Roman" w:hAnsi="Times New Roman" w:cs="Times New Roman"/>
          <w:szCs w:val="24"/>
        </w:rPr>
        <w:t>yang</w:t>
      </w:r>
      <w:r w:rsidRPr="00E424CA">
        <w:rPr>
          <w:rFonts w:ascii="Times New Roman" w:hAnsi="Times New Roman" w:cs="Times New Roman"/>
          <w:spacing w:val="1"/>
          <w:szCs w:val="24"/>
        </w:rPr>
        <w:t xml:space="preserve"> </w:t>
      </w:r>
      <w:r w:rsidRPr="00E424CA">
        <w:rPr>
          <w:rFonts w:ascii="Times New Roman" w:hAnsi="Times New Roman" w:cs="Times New Roman"/>
          <w:szCs w:val="24"/>
        </w:rPr>
        <w:t>lazim</w:t>
      </w:r>
      <w:r w:rsidRPr="00E424CA">
        <w:rPr>
          <w:rFonts w:ascii="Times New Roman" w:hAnsi="Times New Roman" w:cs="Times New Roman"/>
          <w:spacing w:val="1"/>
          <w:szCs w:val="24"/>
        </w:rPr>
        <w:t xml:space="preserve"> </w:t>
      </w:r>
      <w:r w:rsidRPr="00E424CA">
        <w:rPr>
          <w:rFonts w:ascii="Times New Roman" w:hAnsi="Times New Roman" w:cs="Times New Roman"/>
          <w:szCs w:val="24"/>
        </w:rPr>
        <w:t>digunakan, seperti dalam</w:t>
      </w:r>
      <w:r w:rsidRPr="00E424CA">
        <w:rPr>
          <w:rFonts w:ascii="Times New Roman" w:hAnsi="Times New Roman" w:cs="Times New Roman"/>
          <w:spacing w:val="-1"/>
          <w:szCs w:val="24"/>
        </w:rPr>
        <w:t xml:space="preserve"> </w:t>
      </w:r>
      <w:r w:rsidRPr="00E424CA">
        <w:rPr>
          <w:rFonts w:ascii="Times New Roman" w:hAnsi="Times New Roman" w:cs="Times New Roman"/>
          <w:szCs w:val="24"/>
        </w:rPr>
        <w:t>tabel</w:t>
      </w:r>
      <w:r w:rsidRPr="00E424CA">
        <w:rPr>
          <w:rFonts w:ascii="Times New Roman" w:hAnsi="Times New Roman" w:cs="Times New Roman"/>
          <w:spacing w:val="-1"/>
          <w:szCs w:val="24"/>
        </w:rPr>
        <w:t xml:space="preserve"> </w:t>
      </w:r>
      <w:r w:rsidRPr="00E424CA">
        <w:rPr>
          <w:rFonts w:ascii="Times New Roman" w:hAnsi="Times New Roman" w:cs="Times New Roman"/>
          <w:szCs w:val="24"/>
        </w:rPr>
        <w:t>berikut:</w:t>
      </w:r>
    </w:p>
    <w:p w14:paraId="615364A9" w14:textId="77777777" w:rsidR="00E424CA" w:rsidRDefault="00E424CA" w:rsidP="00E424CA">
      <w:pPr>
        <w:spacing w:after="0"/>
        <w:ind w:left="794" w:right="2" w:firstLine="431"/>
        <w:rPr>
          <w:rFonts w:ascii="Times New Roman" w:hAnsi="Times New Roman" w:cs="Times New Roman"/>
          <w:szCs w:val="24"/>
        </w:rPr>
      </w:pPr>
    </w:p>
    <w:p w14:paraId="5749844E" w14:textId="77777777" w:rsidR="00E424CA" w:rsidRDefault="00E424CA" w:rsidP="00E424CA">
      <w:pPr>
        <w:spacing w:after="0"/>
        <w:ind w:left="794" w:right="2" w:firstLine="431"/>
        <w:rPr>
          <w:rFonts w:ascii="Times New Roman" w:hAnsi="Times New Roman" w:cs="Times New Roman"/>
          <w:szCs w:val="24"/>
        </w:rPr>
      </w:pPr>
    </w:p>
    <w:p w14:paraId="3A65872B" w14:textId="77777777" w:rsidR="00E424CA" w:rsidRDefault="00E424CA" w:rsidP="00E424CA">
      <w:pPr>
        <w:spacing w:after="0"/>
        <w:ind w:left="794" w:right="2" w:firstLine="431"/>
        <w:rPr>
          <w:rFonts w:ascii="Times New Roman" w:hAnsi="Times New Roman" w:cs="Times New Roman"/>
          <w:szCs w:val="24"/>
        </w:rPr>
      </w:pPr>
    </w:p>
    <w:p w14:paraId="63FF4680" w14:textId="77777777" w:rsidR="00E424CA" w:rsidRDefault="00E424CA" w:rsidP="00E424CA">
      <w:pPr>
        <w:spacing w:after="0"/>
        <w:ind w:left="794" w:right="2" w:firstLine="431"/>
        <w:rPr>
          <w:rFonts w:ascii="Times New Roman" w:hAnsi="Times New Roman" w:cs="Times New Roman"/>
          <w:szCs w:val="24"/>
        </w:rPr>
      </w:pPr>
    </w:p>
    <w:p w14:paraId="53407A16" w14:textId="77777777" w:rsidR="00E424CA" w:rsidRDefault="00E424CA" w:rsidP="00E424CA">
      <w:pPr>
        <w:spacing w:after="0"/>
        <w:ind w:left="794" w:right="2" w:firstLine="431"/>
        <w:rPr>
          <w:rFonts w:ascii="Times New Roman" w:hAnsi="Times New Roman" w:cs="Times New Roman"/>
          <w:szCs w:val="24"/>
        </w:rPr>
      </w:pPr>
    </w:p>
    <w:p w14:paraId="6B9872CF" w14:textId="77777777" w:rsidR="00E424CA" w:rsidRPr="00862A24" w:rsidRDefault="00E424CA" w:rsidP="00E424CA">
      <w:pPr>
        <w:pStyle w:val="TeksIsi"/>
        <w:spacing w:line="276" w:lineRule="auto"/>
        <w:ind w:left="426" w:right="3" w:firstLine="405"/>
        <w:jc w:val="center"/>
        <w:rPr>
          <w:szCs w:val="24"/>
        </w:rPr>
      </w:pPr>
      <w:r w:rsidRPr="00862A24">
        <w:rPr>
          <w:b/>
          <w:szCs w:val="24"/>
        </w:rPr>
        <w:t>Tabel</w:t>
      </w:r>
      <w:r w:rsidRPr="00862A24">
        <w:rPr>
          <w:b/>
          <w:spacing w:val="-2"/>
          <w:szCs w:val="24"/>
        </w:rPr>
        <w:t xml:space="preserve"> </w:t>
      </w:r>
      <w:r w:rsidRPr="00862A24">
        <w:rPr>
          <w:b/>
          <w:szCs w:val="24"/>
        </w:rPr>
        <w:t>3</w:t>
      </w:r>
      <w:r>
        <w:rPr>
          <w:b/>
          <w:szCs w:val="24"/>
          <w:lang w:val="en-US"/>
        </w:rPr>
        <w:t>.1</w:t>
      </w:r>
      <w:r w:rsidRPr="00862A24">
        <w:rPr>
          <w:b/>
          <w:spacing w:val="-1"/>
          <w:szCs w:val="24"/>
        </w:rPr>
        <w:t xml:space="preserve"> </w:t>
      </w:r>
      <w:r w:rsidRPr="00862A24">
        <w:rPr>
          <w:b/>
          <w:szCs w:val="24"/>
        </w:rPr>
        <w:t>Variabel</w:t>
      </w:r>
      <w:r w:rsidRPr="00862A24">
        <w:rPr>
          <w:b/>
          <w:spacing w:val="-1"/>
          <w:szCs w:val="24"/>
        </w:rPr>
        <w:t xml:space="preserve"> </w:t>
      </w:r>
      <w:r w:rsidRPr="00862A24">
        <w:rPr>
          <w:b/>
          <w:szCs w:val="24"/>
        </w:rPr>
        <w:t>Penelitian</w:t>
      </w:r>
      <w:r w:rsidRPr="00862A24">
        <w:rPr>
          <w:b/>
          <w:spacing w:val="-1"/>
          <w:szCs w:val="24"/>
        </w:rPr>
        <w:t xml:space="preserve"> </w:t>
      </w:r>
      <w:r w:rsidRPr="00862A24">
        <w:rPr>
          <w:b/>
          <w:szCs w:val="24"/>
        </w:rPr>
        <w:t>dan</w:t>
      </w:r>
      <w:r w:rsidRPr="00862A24">
        <w:rPr>
          <w:b/>
          <w:spacing w:val="-1"/>
          <w:szCs w:val="24"/>
        </w:rPr>
        <w:t xml:space="preserve"> </w:t>
      </w:r>
      <w:r w:rsidRPr="00862A24">
        <w:rPr>
          <w:b/>
          <w:szCs w:val="24"/>
        </w:rPr>
        <w:t>Definis</w:t>
      </w:r>
      <w:r w:rsidRPr="00862A24">
        <w:rPr>
          <w:b/>
          <w:spacing w:val="-3"/>
          <w:szCs w:val="24"/>
        </w:rPr>
        <w:t xml:space="preserve"> </w:t>
      </w:r>
      <w:r w:rsidRPr="00862A24">
        <w:rPr>
          <w:b/>
          <w:szCs w:val="24"/>
        </w:rPr>
        <w:t>Operasional</w:t>
      </w:r>
    </w:p>
    <w:tbl>
      <w:tblPr>
        <w:tblW w:w="63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1984"/>
        <w:gridCol w:w="1701"/>
        <w:gridCol w:w="1276"/>
      </w:tblGrid>
      <w:tr w:rsidR="00E424CA" w:rsidRPr="005B0C0C" w14:paraId="09D21EBF" w14:textId="77777777" w:rsidTr="00E424CA">
        <w:trPr>
          <w:trHeight w:val="126"/>
        </w:trPr>
        <w:tc>
          <w:tcPr>
            <w:tcW w:w="1418" w:type="dxa"/>
          </w:tcPr>
          <w:p w14:paraId="527960B7" w14:textId="77777777" w:rsidR="00E424CA" w:rsidRPr="00862A24" w:rsidRDefault="00E424CA" w:rsidP="00E424CA">
            <w:pPr>
              <w:pStyle w:val="TableParagraph"/>
              <w:spacing w:line="276" w:lineRule="auto"/>
              <w:ind w:left="-32"/>
              <w:rPr>
                <w:b/>
                <w:szCs w:val="24"/>
              </w:rPr>
            </w:pPr>
            <w:r w:rsidRPr="00862A24">
              <w:rPr>
                <w:b/>
                <w:szCs w:val="24"/>
              </w:rPr>
              <w:lastRenderedPageBreak/>
              <w:t>Variabel</w:t>
            </w:r>
          </w:p>
        </w:tc>
        <w:tc>
          <w:tcPr>
            <w:tcW w:w="1984" w:type="dxa"/>
          </w:tcPr>
          <w:p w14:paraId="15802D84" w14:textId="77777777" w:rsidR="00E424CA" w:rsidRPr="00862A24" w:rsidRDefault="00E424CA" w:rsidP="00E424CA">
            <w:pPr>
              <w:pStyle w:val="TableParagraph"/>
              <w:spacing w:line="276" w:lineRule="auto"/>
              <w:ind w:right="1"/>
              <w:rPr>
                <w:b/>
                <w:szCs w:val="24"/>
              </w:rPr>
            </w:pPr>
            <w:r w:rsidRPr="00862A24">
              <w:rPr>
                <w:b/>
                <w:szCs w:val="24"/>
              </w:rPr>
              <w:t>Definisi</w:t>
            </w:r>
          </w:p>
        </w:tc>
        <w:tc>
          <w:tcPr>
            <w:tcW w:w="1701" w:type="dxa"/>
          </w:tcPr>
          <w:p w14:paraId="715EDD0B" w14:textId="77777777" w:rsidR="00E424CA" w:rsidRPr="00862A24" w:rsidRDefault="00E424CA" w:rsidP="00E424CA">
            <w:pPr>
              <w:pStyle w:val="TableParagraph"/>
              <w:spacing w:line="276" w:lineRule="auto"/>
              <w:ind w:left="-1"/>
              <w:rPr>
                <w:b/>
                <w:szCs w:val="24"/>
              </w:rPr>
            </w:pPr>
            <w:r w:rsidRPr="00862A24">
              <w:rPr>
                <w:b/>
                <w:szCs w:val="24"/>
              </w:rPr>
              <w:t>Indikator</w:t>
            </w:r>
          </w:p>
        </w:tc>
        <w:tc>
          <w:tcPr>
            <w:tcW w:w="1276" w:type="dxa"/>
          </w:tcPr>
          <w:p w14:paraId="5F52E2C2" w14:textId="77777777" w:rsidR="00E424CA" w:rsidRPr="00862A24" w:rsidRDefault="00E424CA" w:rsidP="00E424CA">
            <w:pPr>
              <w:pStyle w:val="TableParagraph"/>
              <w:spacing w:line="276" w:lineRule="auto"/>
              <w:rPr>
                <w:b/>
                <w:szCs w:val="24"/>
              </w:rPr>
            </w:pPr>
            <w:r w:rsidRPr="00862A24">
              <w:rPr>
                <w:b/>
                <w:szCs w:val="24"/>
              </w:rPr>
              <w:t>Pengukuran</w:t>
            </w:r>
          </w:p>
        </w:tc>
      </w:tr>
      <w:tr w:rsidR="00E424CA" w:rsidRPr="005B0C0C" w14:paraId="39AF339C" w14:textId="77777777" w:rsidTr="00E424CA">
        <w:trPr>
          <w:trHeight w:val="1081"/>
        </w:trPr>
        <w:tc>
          <w:tcPr>
            <w:tcW w:w="1418" w:type="dxa"/>
            <w:vAlign w:val="center"/>
          </w:tcPr>
          <w:p w14:paraId="5CF238F0" w14:textId="77777777" w:rsidR="00E424CA" w:rsidRPr="00862A24" w:rsidRDefault="00E424CA" w:rsidP="00E424CA">
            <w:pPr>
              <w:pStyle w:val="TableParagraph"/>
              <w:spacing w:line="276" w:lineRule="auto"/>
              <w:ind w:left="107"/>
              <w:rPr>
                <w:b/>
                <w:i/>
                <w:szCs w:val="24"/>
              </w:rPr>
            </w:pPr>
            <w:r w:rsidRPr="00862A24">
              <w:rPr>
                <w:b/>
                <w:i/>
                <w:szCs w:val="24"/>
              </w:rPr>
              <w:t>Self-Efficacy</w:t>
            </w:r>
          </w:p>
          <w:p w14:paraId="537F27D4" w14:textId="77777777" w:rsidR="00E424CA" w:rsidRPr="00862A24" w:rsidRDefault="00E424CA" w:rsidP="00E424CA">
            <w:pPr>
              <w:pStyle w:val="TableParagraph"/>
              <w:spacing w:line="276" w:lineRule="auto"/>
              <w:ind w:left="107"/>
              <w:rPr>
                <w:b/>
                <w:i/>
                <w:szCs w:val="24"/>
              </w:rPr>
            </w:pPr>
            <w:r w:rsidRPr="00862A24">
              <w:rPr>
                <w:b/>
                <w:szCs w:val="24"/>
              </w:rPr>
              <w:t>(X1)</w:t>
            </w:r>
          </w:p>
        </w:tc>
        <w:tc>
          <w:tcPr>
            <w:tcW w:w="1984" w:type="dxa"/>
          </w:tcPr>
          <w:p w14:paraId="5027C549" w14:textId="77777777" w:rsidR="00E424CA" w:rsidRPr="00862A24" w:rsidRDefault="00E424CA" w:rsidP="00E424CA">
            <w:pPr>
              <w:pStyle w:val="TableParagraph"/>
              <w:spacing w:line="276" w:lineRule="auto"/>
              <w:ind w:left="108"/>
              <w:jc w:val="left"/>
              <w:rPr>
                <w:szCs w:val="24"/>
              </w:rPr>
            </w:pPr>
            <w:r w:rsidRPr="00862A24">
              <w:rPr>
                <w:szCs w:val="24"/>
              </w:rPr>
              <w:t>Keyakinan</w:t>
            </w:r>
            <w:r w:rsidRPr="00862A24">
              <w:rPr>
                <w:spacing w:val="2"/>
                <w:szCs w:val="24"/>
              </w:rPr>
              <w:t xml:space="preserve"> </w:t>
            </w:r>
            <w:r w:rsidRPr="00862A24">
              <w:rPr>
                <w:szCs w:val="24"/>
              </w:rPr>
              <w:t>yang</w:t>
            </w:r>
            <w:r w:rsidRPr="00862A24">
              <w:rPr>
                <w:spacing w:val="-5"/>
                <w:szCs w:val="24"/>
              </w:rPr>
              <w:t xml:space="preserve"> </w:t>
            </w:r>
            <w:r w:rsidRPr="00862A24">
              <w:rPr>
                <w:szCs w:val="24"/>
              </w:rPr>
              <w:t>dimiliki</w:t>
            </w:r>
          </w:p>
          <w:p w14:paraId="20C8501F" w14:textId="77777777" w:rsidR="00E424CA" w:rsidRPr="00862A24" w:rsidRDefault="00E424CA" w:rsidP="00E424CA">
            <w:pPr>
              <w:pStyle w:val="TableParagraph"/>
              <w:spacing w:line="276" w:lineRule="auto"/>
              <w:ind w:left="108"/>
              <w:jc w:val="left"/>
              <w:rPr>
                <w:szCs w:val="24"/>
              </w:rPr>
            </w:pPr>
            <w:r w:rsidRPr="00862A24">
              <w:rPr>
                <w:szCs w:val="24"/>
              </w:rPr>
              <w:t>seseorang</w:t>
            </w:r>
            <w:r w:rsidRPr="00862A24">
              <w:rPr>
                <w:spacing w:val="-4"/>
                <w:szCs w:val="24"/>
              </w:rPr>
              <w:t xml:space="preserve"> </w:t>
            </w:r>
            <w:r w:rsidRPr="00862A24">
              <w:rPr>
                <w:szCs w:val="24"/>
              </w:rPr>
              <w:t>terhadap</w:t>
            </w:r>
          </w:p>
          <w:p w14:paraId="3FB67D7E" w14:textId="77777777" w:rsidR="00E424CA" w:rsidRPr="00862A24" w:rsidRDefault="00E424CA" w:rsidP="00E424CA">
            <w:pPr>
              <w:pStyle w:val="TableParagraph"/>
              <w:spacing w:line="276" w:lineRule="auto"/>
              <w:ind w:left="108"/>
              <w:jc w:val="left"/>
              <w:rPr>
                <w:szCs w:val="24"/>
              </w:rPr>
            </w:pPr>
            <w:r w:rsidRPr="00862A24">
              <w:rPr>
                <w:szCs w:val="24"/>
              </w:rPr>
              <w:t>kemampuan</w:t>
            </w:r>
            <w:r w:rsidRPr="00862A24">
              <w:rPr>
                <w:spacing w:val="-2"/>
                <w:szCs w:val="24"/>
              </w:rPr>
              <w:t xml:space="preserve"> </w:t>
            </w:r>
            <w:r w:rsidRPr="00862A24">
              <w:rPr>
                <w:szCs w:val="24"/>
              </w:rPr>
              <w:t>diri</w:t>
            </w:r>
            <w:r w:rsidRPr="00862A24">
              <w:rPr>
                <w:spacing w:val="2"/>
                <w:szCs w:val="24"/>
              </w:rPr>
              <w:t xml:space="preserve"> </w:t>
            </w:r>
            <w:r w:rsidRPr="00862A24">
              <w:rPr>
                <w:szCs w:val="24"/>
              </w:rPr>
              <w:t>yang</w:t>
            </w:r>
          </w:p>
          <w:p w14:paraId="56F92882" w14:textId="77777777" w:rsidR="00E424CA" w:rsidRPr="00862A24" w:rsidRDefault="00E424CA" w:rsidP="00E424CA">
            <w:pPr>
              <w:pStyle w:val="TableParagraph"/>
              <w:spacing w:line="276" w:lineRule="auto"/>
              <w:ind w:left="108"/>
              <w:jc w:val="left"/>
              <w:rPr>
                <w:szCs w:val="24"/>
              </w:rPr>
            </w:pPr>
            <w:r w:rsidRPr="00862A24">
              <w:rPr>
                <w:szCs w:val="24"/>
              </w:rPr>
              <w:t>ada</w:t>
            </w:r>
            <w:r w:rsidRPr="00862A24">
              <w:rPr>
                <w:spacing w:val="-2"/>
                <w:szCs w:val="24"/>
              </w:rPr>
              <w:t xml:space="preserve"> </w:t>
            </w:r>
            <w:r w:rsidRPr="00862A24">
              <w:rPr>
                <w:szCs w:val="24"/>
              </w:rPr>
              <w:t>pada</w:t>
            </w:r>
            <w:r w:rsidRPr="00862A24">
              <w:rPr>
                <w:spacing w:val="-2"/>
                <w:szCs w:val="24"/>
              </w:rPr>
              <w:t xml:space="preserve"> </w:t>
            </w:r>
            <w:r w:rsidRPr="00862A24">
              <w:rPr>
                <w:szCs w:val="24"/>
              </w:rPr>
              <w:t>dirinya untuk</w:t>
            </w:r>
          </w:p>
          <w:p w14:paraId="2F93E5FC" w14:textId="77777777" w:rsidR="00E424CA" w:rsidRPr="00862A24" w:rsidRDefault="00E424CA" w:rsidP="00E424CA">
            <w:pPr>
              <w:pStyle w:val="TableParagraph"/>
              <w:spacing w:line="276" w:lineRule="auto"/>
              <w:ind w:left="108"/>
              <w:jc w:val="left"/>
              <w:rPr>
                <w:szCs w:val="24"/>
              </w:rPr>
            </w:pPr>
            <w:r w:rsidRPr="00862A24">
              <w:rPr>
                <w:szCs w:val="24"/>
              </w:rPr>
              <w:t>melakukan</w:t>
            </w:r>
            <w:r w:rsidRPr="00862A24">
              <w:rPr>
                <w:spacing w:val="-2"/>
                <w:szCs w:val="24"/>
              </w:rPr>
              <w:t xml:space="preserve"> </w:t>
            </w:r>
            <w:r w:rsidRPr="00862A24">
              <w:rPr>
                <w:szCs w:val="24"/>
              </w:rPr>
              <w:t>sesuatu</w:t>
            </w:r>
            <w:r>
              <w:rPr>
                <w:rStyle w:val="ReferensiCatatanKaki"/>
                <w:szCs w:val="24"/>
              </w:rPr>
              <w:footnoteReference w:id="81"/>
            </w:r>
          </w:p>
        </w:tc>
        <w:tc>
          <w:tcPr>
            <w:tcW w:w="1701" w:type="dxa"/>
          </w:tcPr>
          <w:p w14:paraId="57EAB775" w14:textId="77777777" w:rsidR="00E424CA" w:rsidRPr="00862A24" w:rsidRDefault="00E424CA" w:rsidP="00E424CA">
            <w:pPr>
              <w:pStyle w:val="TableParagraph"/>
              <w:spacing w:line="276" w:lineRule="auto"/>
              <w:ind w:left="107"/>
              <w:jc w:val="left"/>
              <w:rPr>
                <w:szCs w:val="24"/>
              </w:rPr>
            </w:pPr>
            <w:r w:rsidRPr="00862A24">
              <w:rPr>
                <w:szCs w:val="24"/>
              </w:rPr>
              <w:t>1.</w:t>
            </w:r>
            <w:r w:rsidRPr="00862A24">
              <w:rPr>
                <w:spacing w:val="-2"/>
                <w:szCs w:val="24"/>
              </w:rPr>
              <w:t xml:space="preserve"> </w:t>
            </w:r>
            <w:r w:rsidRPr="00862A24">
              <w:rPr>
                <w:szCs w:val="24"/>
              </w:rPr>
              <w:t>Tingkat</w:t>
            </w:r>
          </w:p>
          <w:p w14:paraId="628CE535" w14:textId="77777777" w:rsidR="00E424CA" w:rsidRPr="00862A24" w:rsidRDefault="00E424CA" w:rsidP="00E424CA">
            <w:pPr>
              <w:pStyle w:val="TableParagraph"/>
              <w:spacing w:line="276" w:lineRule="auto"/>
              <w:ind w:left="107"/>
              <w:jc w:val="left"/>
              <w:rPr>
                <w:szCs w:val="24"/>
              </w:rPr>
            </w:pPr>
            <w:r w:rsidRPr="00862A24">
              <w:rPr>
                <w:szCs w:val="24"/>
              </w:rPr>
              <w:t>2.</w:t>
            </w:r>
            <w:r w:rsidRPr="00862A24">
              <w:rPr>
                <w:spacing w:val="-2"/>
                <w:szCs w:val="24"/>
              </w:rPr>
              <w:t xml:space="preserve"> </w:t>
            </w:r>
            <w:r w:rsidRPr="00862A24">
              <w:rPr>
                <w:szCs w:val="24"/>
              </w:rPr>
              <w:t>Kekuatan</w:t>
            </w:r>
          </w:p>
          <w:p w14:paraId="52421D10" w14:textId="77777777" w:rsidR="00E424CA" w:rsidRPr="00862A24" w:rsidRDefault="00E424CA" w:rsidP="00E424CA">
            <w:pPr>
              <w:pStyle w:val="TableParagraph"/>
              <w:spacing w:line="276" w:lineRule="auto"/>
              <w:ind w:left="107"/>
              <w:jc w:val="left"/>
              <w:rPr>
                <w:szCs w:val="24"/>
              </w:rPr>
            </w:pPr>
            <w:r w:rsidRPr="00862A24">
              <w:rPr>
                <w:szCs w:val="24"/>
              </w:rPr>
              <w:t>3.</w:t>
            </w:r>
            <w:r w:rsidRPr="00862A24">
              <w:rPr>
                <w:spacing w:val="-2"/>
                <w:szCs w:val="24"/>
              </w:rPr>
              <w:t xml:space="preserve"> </w:t>
            </w:r>
            <w:r w:rsidRPr="00862A24">
              <w:rPr>
                <w:szCs w:val="24"/>
              </w:rPr>
              <w:t>Generalisasi</w:t>
            </w:r>
            <w:r>
              <w:rPr>
                <w:rStyle w:val="ReferensiCatatanKaki"/>
                <w:szCs w:val="24"/>
              </w:rPr>
              <w:footnoteReference w:id="82"/>
            </w:r>
          </w:p>
        </w:tc>
        <w:tc>
          <w:tcPr>
            <w:tcW w:w="1276" w:type="dxa"/>
            <w:tcBorders>
              <w:bottom w:val="single" w:sz="4" w:space="0" w:color="auto"/>
            </w:tcBorders>
            <w:vAlign w:val="center"/>
          </w:tcPr>
          <w:p w14:paraId="4D61BD7D" w14:textId="77777777" w:rsidR="00E424CA" w:rsidRPr="00862A24" w:rsidRDefault="00E424CA" w:rsidP="00E424CA">
            <w:pPr>
              <w:pStyle w:val="TableParagraph"/>
              <w:spacing w:before="140" w:line="276" w:lineRule="auto"/>
              <w:ind w:left="107" w:right="156"/>
              <w:rPr>
                <w:szCs w:val="24"/>
              </w:rPr>
            </w:pPr>
            <w:r w:rsidRPr="00862A24">
              <w:rPr>
                <w:szCs w:val="24"/>
              </w:rPr>
              <w:t>Likert</w:t>
            </w:r>
          </w:p>
        </w:tc>
      </w:tr>
      <w:tr w:rsidR="00E424CA" w:rsidRPr="005B0C0C" w14:paraId="66D41D93" w14:textId="77777777" w:rsidTr="00E424CA">
        <w:trPr>
          <w:trHeight w:val="2101"/>
        </w:trPr>
        <w:tc>
          <w:tcPr>
            <w:tcW w:w="1418" w:type="dxa"/>
            <w:vAlign w:val="center"/>
          </w:tcPr>
          <w:p w14:paraId="115BC14A" w14:textId="77777777" w:rsidR="00E424CA" w:rsidRPr="00862A24" w:rsidRDefault="00E424CA" w:rsidP="00E424CA">
            <w:pPr>
              <w:pStyle w:val="TableParagraph"/>
              <w:spacing w:before="131" w:line="276" w:lineRule="auto"/>
              <w:ind w:left="107" w:right="142"/>
              <w:rPr>
                <w:b/>
                <w:szCs w:val="24"/>
              </w:rPr>
            </w:pPr>
            <w:r w:rsidRPr="00862A24">
              <w:rPr>
                <w:b/>
                <w:szCs w:val="24"/>
              </w:rPr>
              <w:t>Motivasi</w:t>
            </w:r>
          </w:p>
          <w:p w14:paraId="0812F0A7" w14:textId="77777777" w:rsidR="00E424CA" w:rsidRPr="00862A24" w:rsidRDefault="00E424CA" w:rsidP="00E424CA">
            <w:pPr>
              <w:pStyle w:val="TableParagraph"/>
              <w:spacing w:line="276" w:lineRule="auto"/>
              <w:ind w:left="107" w:right="142"/>
              <w:rPr>
                <w:szCs w:val="24"/>
              </w:rPr>
            </w:pPr>
            <w:r w:rsidRPr="00862A24">
              <w:rPr>
                <w:b/>
                <w:szCs w:val="24"/>
              </w:rPr>
              <w:t>(X2)</w:t>
            </w:r>
          </w:p>
        </w:tc>
        <w:tc>
          <w:tcPr>
            <w:tcW w:w="1984" w:type="dxa"/>
          </w:tcPr>
          <w:p w14:paraId="59A6F60E" w14:textId="77777777" w:rsidR="00E424CA" w:rsidRPr="00862A24" w:rsidRDefault="00E424CA" w:rsidP="00E424CA">
            <w:pPr>
              <w:pStyle w:val="TableParagraph"/>
              <w:spacing w:line="276" w:lineRule="auto"/>
              <w:ind w:left="108"/>
              <w:jc w:val="left"/>
              <w:rPr>
                <w:szCs w:val="24"/>
              </w:rPr>
            </w:pPr>
            <w:r w:rsidRPr="00862A24">
              <w:rPr>
                <w:szCs w:val="24"/>
              </w:rPr>
              <w:t>Motivasi</w:t>
            </w:r>
            <w:r w:rsidRPr="00862A24">
              <w:rPr>
                <w:spacing w:val="-2"/>
                <w:szCs w:val="24"/>
              </w:rPr>
              <w:t xml:space="preserve"> </w:t>
            </w:r>
            <w:r w:rsidRPr="00862A24">
              <w:rPr>
                <w:szCs w:val="24"/>
              </w:rPr>
              <w:t>adalah</w:t>
            </w:r>
            <w:r w:rsidRPr="00862A24">
              <w:rPr>
                <w:spacing w:val="-1"/>
                <w:szCs w:val="24"/>
              </w:rPr>
              <w:t xml:space="preserve"> </w:t>
            </w:r>
            <w:r w:rsidRPr="00862A24">
              <w:rPr>
                <w:szCs w:val="24"/>
              </w:rPr>
              <w:t>proses</w:t>
            </w:r>
            <w:r>
              <w:rPr>
                <w:szCs w:val="24"/>
              </w:rPr>
              <w:t xml:space="preserve"> </w:t>
            </w:r>
            <w:r w:rsidRPr="00862A24">
              <w:rPr>
                <w:szCs w:val="24"/>
              </w:rPr>
              <w:t>yang</w:t>
            </w:r>
            <w:r w:rsidRPr="00862A24">
              <w:rPr>
                <w:spacing w:val="-4"/>
                <w:szCs w:val="24"/>
              </w:rPr>
              <w:t xml:space="preserve"> </w:t>
            </w:r>
            <w:r w:rsidRPr="00862A24">
              <w:rPr>
                <w:szCs w:val="24"/>
              </w:rPr>
              <w:t>menjelaskan</w:t>
            </w:r>
            <w:r>
              <w:rPr>
                <w:szCs w:val="24"/>
              </w:rPr>
              <w:t xml:space="preserve"> </w:t>
            </w:r>
            <w:r w:rsidRPr="00862A24">
              <w:rPr>
                <w:szCs w:val="24"/>
              </w:rPr>
              <w:t>intensitas,</w:t>
            </w:r>
            <w:r w:rsidRPr="00862A24">
              <w:rPr>
                <w:spacing w:val="-10"/>
                <w:szCs w:val="24"/>
              </w:rPr>
              <w:t xml:space="preserve"> </w:t>
            </w:r>
            <w:r w:rsidRPr="00862A24">
              <w:rPr>
                <w:szCs w:val="24"/>
              </w:rPr>
              <w:t>arah,</w:t>
            </w:r>
            <w:r>
              <w:rPr>
                <w:spacing w:val="-9"/>
                <w:szCs w:val="24"/>
              </w:rPr>
              <w:t xml:space="preserve"> </w:t>
            </w:r>
            <w:r>
              <w:rPr>
                <w:szCs w:val="24"/>
              </w:rPr>
              <w:t xml:space="preserve">dan </w:t>
            </w:r>
            <w:r w:rsidRPr="00862A24">
              <w:rPr>
                <w:szCs w:val="24"/>
              </w:rPr>
              <w:t>ketekunan</w:t>
            </w:r>
            <w:r w:rsidRPr="00862A24">
              <w:rPr>
                <w:spacing w:val="-1"/>
                <w:szCs w:val="24"/>
              </w:rPr>
              <w:t xml:space="preserve"> </w:t>
            </w:r>
            <w:r w:rsidRPr="00862A24">
              <w:rPr>
                <w:szCs w:val="24"/>
              </w:rPr>
              <w:t>seorang</w:t>
            </w:r>
            <w:r>
              <w:rPr>
                <w:szCs w:val="24"/>
              </w:rPr>
              <w:t xml:space="preserve"> </w:t>
            </w:r>
            <w:r w:rsidRPr="00862A24">
              <w:rPr>
                <w:szCs w:val="24"/>
              </w:rPr>
              <w:t>individu</w:t>
            </w:r>
            <w:r w:rsidRPr="00862A24">
              <w:rPr>
                <w:spacing w:val="-2"/>
                <w:szCs w:val="24"/>
              </w:rPr>
              <w:t xml:space="preserve"> </w:t>
            </w:r>
            <w:r w:rsidRPr="00862A24">
              <w:rPr>
                <w:szCs w:val="24"/>
              </w:rPr>
              <w:t>untuk</w:t>
            </w:r>
            <w:r w:rsidRPr="00862A24">
              <w:rPr>
                <w:spacing w:val="-1"/>
                <w:szCs w:val="24"/>
              </w:rPr>
              <w:t xml:space="preserve"> </w:t>
            </w:r>
            <w:r w:rsidRPr="00862A24">
              <w:rPr>
                <w:szCs w:val="24"/>
              </w:rPr>
              <w:t>mencapai</w:t>
            </w:r>
            <w:r>
              <w:rPr>
                <w:szCs w:val="24"/>
              </w:rPr>
              <w:t xml:space="preserve"> </w:t>
            </w:r>
            <w:r w:rsidRPr="00862A24">
              <w:rPr>
                <w:szCs w:val="24"/>
              </w:rPr>
              <w:t>tujuannya.</w:t>
            </w:r>
            <w:r>
              <w:rPr>
                <w:rStyle w:val="ReferensiCatatanKaki"/>
                <w:szCs w:val="24"/>
              </w:rPr>
              <w:footnoteReference w:id="83"/>
            </w:r>
          </w:p>
        </w:tc>
        <w:tc>
          <w:tcPr>
            <w:tcW w:w="1701" w:type="dxa"/>
          </w:tcPr>
          <w:p w14:paraId="753A6A8C" w14:textId="77777777" w:rsidR="00E424CA" w:rsidRPr="00862A24" w:rsidRDefault="00E424CA" w:rsidP="00E424CA">
            <w:pPr>
              <w:pStyle w:val="TableParagraph"/>
              <w:spacing w:line="276" w:lineRule="auto"/>
              <w:ind w:left="107"/>
              <w:jc w:val="left"/>
              <w:rPr>
                <w:szCs w:val="24"/>
              </w:rPr>
            </w:pPr>
            <w:r w:rsidRPr="00862A24">
              <w:rPr>
                <w:szCs w:val="24"/>
              </w:rPr>
              <w:t>1.</w:t>
            </w:r>
            <w:r w:rsidRPr="00862A24">
              <w:rPr>
                <w:spacing w:val="-1"/>
                <w:szCs w:val="24"/>
              </w:rPr>
              <w:t xml:space="preserve"> </w:t>
            </w:r>
            <w:r w:rsidRPr="00862A24">
              <w:rPr>
                <w:szCs w:val="24"/>
              </w:rPr>
              <w:t>Intrinsik</w:t>
            </w:r>
          </w:p>
          <w:p w14:paraId="5D16798A" w14:textId="77777777" w:rsidR="00E424CA" w:rsidRPr="00862A24" w:rsidRDefault="00E424CA" w:rsidP="00E424CA">
            <w:pPr>
              <w:pStyle w:val="TableParagraph"/>
              <w:spacing w:line="276" w:lineRule="auto"/>
              <w:ind w:left="107"/>
              <w:jc w:val="left"/>
              <w:rPr>
                <w:szCs w:val="24"/>
              </w:rPr>
            </w:pPr>
            <w:r w:rsidRPr="00862A24">
              <w:rPr>
                <w:szCs w:val="24"/>
              </w:rPr>
              <w:t>2. Ekstrinsik</w:t>
            </w:r>
            <w:r>
              <w:rPr>
                <w:rStyle w:val="ReferensiCatatanKaki"/>
                <w:szCs w:val="24"/>
              </w:rPr>
              <w:footnoteReference w:id="84"/>
            </w:r>
          </w:p>
        </w:tc>
        <w:tc>
          <w:tcPr>
            <w:tcW w:w="1276" w:type="dxa"/>
            <w:tcBorders>
              <w:top w:val="single" w:sz="4" w:space="0" w:color="auto"/>
            </w:tcBorders>
            <w:vAlign w:val="center"/>
          </w:tcPr>
          <w:p w14:paraId="42418690" w14:textId="77777777" w:rsidR="00E424CA" w:rsidRPr="00862A24" w:rsidRDefault="00E424CA" w:rsidP="00E424CA">
            <w:pPr>
              <w:jc w:val="center"/>
              <w:rPr>
                <w:szCs w:val="24"/>
              </w:rPr>
            </w:pPr>
            <w:r w:rsidRPr="00862A24">
              <w:rPr>
                <w:szCs w:val="24"/>
              </w:rPr>
              <w:t>Likert</w:t>
            </w:r>
          </w:p>
        </w:tc>
      </w:tr>
      <w:tr w:rsidR="00E424CA" w:rsidRPr="005B0C0C" w14:paraId="62A56F1C" w14:textId="77777777" w:rsidTr="00E424CA">
        <w:trPr>
          <w:trHeight w:val="558"/>
        </w:trPr>
        <w:tc>
          <w:tcPr>
            <w:tcW w:w="1418" w:type="dxa"/>
            <w:tcBorders>
              <w:right w:val="single" w:sz="4" w:space="0" w:color="auto"/>
            </w:tcBorders>
            <w:vAlign w:val="center"/>
          </w:tcPr>
          <w:p w14:paraId="727F7361" w14:textId="77777777" w:rsidR="00E424CA" w:rsidRPr="00862A24" w:rsidRDefault="00E424CA" w:rsidP="00E424CA">
            <w:pPr>
              <w:pStyle w:val="TableParagraph"/>
              <w:spacing w:before="134" w:line="276" w:lineRule="auto"/>
              <w:ind w:left="107" w:right="142"/>
              <w:rPr>
                <w:b/>
                <w:spacing w:val="-58"/>
                <w:szCs w:val="24"/>
              </w:rPr>
            </w:pPr>
            <w:r w:rsidRPr="00862A24">
              <w:rPr>
                <w:b/>
                <w:szCs w:val="24"/>
              </w:rPr>
              <w:t>Kinerja</w:t>
            </w:r>
            <w:r w:rsidRPr="00862A24">
              <w:rPr>
                <w:b/>
                <w:spacing w:val="1"/>
                <w:szCs w:val="24"/>
              </w:rPr>
              <w:t xml:space="preserve"> </w:t>
            </w:r>
            <w:r w:rsidRPr="00862A24">
              <w:rPr>
                <w:b/>
                <w:szCs w:val="24"/>
              </w:rPr>
              <w:t>Karyawan</w:t>
            </w:r>
          </w:p>
          <w:p w14:paraId="1E7A4E6B" w14:textId="77777777" w:rsidR="00E424CA" w:rsidRPr="00862A24" w:rsidRDefault="00E424CA" w:rsidP="00E424CA">
            <w:pPr>
              <w:pStyle w:val="TableParagraph"/>
              <w:spacing w:line="276" w:lineRule="auto"/>
              <w:ind w:left="107" w:right="142"/>
              <w:rPr>
                <w:szCs w:val="24"/>
              </w:rPr>
            </w:pPr>
            <w:r w:rsidRPr="00862A24">
              <w:rPr>
                <w:b/>
                <w:szCs w:val="24"/>
              </w:rPr>
              <w:t>(Y)</w:t>
            </w:r>
          </w:p>
        </w:tc>
        <w:tc>
          <w:tcPr>
            <w:tcW w:w="1984" w:type="dxa"/>
            <w:tcBorders>
              <w:top w:val="single" w:sz="4" w:space="0" w:color="auto"/>
              <w:left w:val="single" w:sz="4" w:space="0" w:color="auto"/>
              <w:bottom w:val="single" w:sz="4" w:space="0" w:color="auto"/>
              <w:right w:val="single" w:sz="4" w:space="0" w:color="auto"/>
            </w:tcBorders>
          </w:tcPr>
          <w:p w14:paraId="551F3437" w14:textId="77777777" w:rsidR="00E424CA" w:rsidRPr="00862A24" w:rsidRDefault="00E424CA" w:rsidP="00E424CA">
            <w:pPr>
              <w:pStyle w:val="TableParagraph"/>
              <w:spacing w:line="276" w:lineRule="auto"/>
              <w:ind w:left="108"/>
              <w:jc w:val="left"/>
              <w:rPr>
                <w:szCs w:val="24"/>
              </w:rPr>
            </w:pPr>
            <w:r w:rsidRPr="00862A24">
              <w:rPr>
                <w:szCs w:val="24"/>
              </w:rPr>
              <w:t>Kinerja</w:t>
            </w:r>
            <w:r w:rsidRPr="00862A24">
              <w:rPr>
                <w:spacing w:val="-3"/>
                <w:szCs w:val="24"/>
              </w:rPr>
              <w:t xml:space="preserve"> </w:t>
            </w:r>
            <w:r w:rsidRPr="00862A24">
              <w:rPr>
                <w:szCs w:val="24"/>
              </w:rPr>
              <w:t>adalah</w:t>
            </w:r>
            <w:r w:rsidRPr="00862A24">
              <w:rPr>
                <w:spacing w:val="-1"/>
                <w:szCs w:val="24"/>
              </w:rPr>
              <w:t xml:space="preserve"> </w:t>
            </w:r>
            <w:r w:rsidRPr="00862A24">
              <w:rPr>
                <w:szCs w:val="24"/>
              </w:rPr>
              <w:t>suatu</w:t>
            </w:r>
            <w:r>
              <w:rPr>
                <w:szCs w:val="24"/>
              </w:rPr>
              <w:t xml:space="preserve"> </w:t>
            </w:r>
            <w:r w:rsidRPr="00862A24">
              <w:rPr>
                <w:szCs w:val="24"/>
              </w:rPr>
              <w:t>hasil</w:t>
            </w:r>
            <w:r w:rsidRPr="00862A24">
              <w:rPr>
                <w:spacing w:val="-2"/>
                <w:szCs w:val="24"/>
              </w:rPr>
              <w:t xml:space="preserve"> </w:t>
            </w:r>
            <w:r w:rsidRPr="00862A24">
              <w:rPr>
                <w:szCs w:val="24"/>
              </w:rPr>
              <w:t>kerja</w:t>
            </w:r>
            <w:r w:rsidRPr="00862A24">
              <w:rPr>
                <w:spacing w:val="1"/>
                <w:szCs w:val="24"/>
              </w:rPr>
              <w:t xml:space="preserve"> </w:t>
            </w:r>
            <w:r w:rsidRPr="00862A24">
              <w:rPr>
                <w:szCs w:val="24"/>
              </w:rPr>
              <w:t>yang</w:t>
            </w:r>
            <w:r w:rsidRPr="00862A24">
              <w:rPr>
                <w:spacing w:val="-4"/>
                <w:szCs w:val="24"/>
              </w:rPr>
              <w:t xml:space="preserve"> </w:t>
            </w:r>
            <w:r w:rsidRPr="00862A24">
              <w:rPr>
                <w:szCs w:val="24"/>
              </w:rPr>
              <w:t>dicapai</w:t>
            </w:r>
            <w:r>
              <w:rPr>
                <w:szCs w:val="24"/>
              </w:rPr>
              <w:t xml:space="preserve"> </w:t>
            </w:r>
            <w:r w:rsidRPr="00862A24">
              <w:rPr>
                <w:szCs w:val="24"/>
              </w:rPr>
              <w:t>oleh</w:t>
            </w:r>
            <w:r w:rsidRPr="00862A24">
              <w:rPr>
                <w:spacing w:val="-2"/>
                <w:szCs w:val="24"/>
              </w:rPr>
              <w:t xml:space="preserve"> </w:t>
            </w:r>
            <w:r w:rsidRPr="00862A24">
              <w:rPr>
                <w:szCs w:val="24"/>
              </w:rPr>
              <w:t>seseorang</w:t>
            </w:r>
            <w:r w:rsidRPr="00862A24">
              <w:rPr>
                <w:spacing w:val="-1"/>
                <w:szCs w:val="24"/>
              </w:rPr>
              <w:t xml:space="preserve"> </w:t>
            </w:r>
            <w:r w:rsidRPr="00862A24">
              <w:rPr>
                <w:szCs w:val="24"/>
              </w:rPr>
              <w:t>dalam</w:t>
            </w:r>
            <w:r>
              <w:rPr>
                <w:szCs w:val="24"/>
              </w:rPr>
              <w:t xml:space="preserve"> </w:t>
            </w:r>
            <w:r w:rsidRPr="00862A24">
              <w:rPr>
                <w:szCs w:val="24"/>
              </w:rPr>
              <w:t>melaksanakan tugas-</w:t>
            </w:r>
            <w:r w:rsidRPr="00862A24">
              <w:rPr>
                <w:spacing w:val="1"/>
                <w:szCs w:val="24"/>
              </w:rPr>
              <w:t xml:space="preserve"> </w:t>
            </w:r>
            <w:r w:rsidRPr="00862A24">
              <w:rPr>
                <w:szCs w:val="24"/>
              </w:rPr>
              <w:t>tugas</w:t>
            </w:r>
            <w:r w:rsidRPr="00862A24">
              <w:rPr>
                <w:spacing w:val="-8"/>
                <w:szCs w:val="24"/>
              </w:rPr>
              <w:t xml:space="preserve"> </w:t>
            </w:r>
            <w:r w:rsidRPr="00862A24">
              <w:rPr>
                <w:szCs w:val="24"/>
              </w:rPr>
              <w:t>yang</w:t>
            </w:r>
            <w:r w:rsidRPr="00862A24">
              <w:rPr>
                <w:spacing w:val="-10"/>
                <w:szCs w:val="24"/>
              </w:rPr>
              <w:t xml:space="preserve"> </w:t>
            </w:r>
            <w:r w:rsidRPr="00862A24">
              <w:rPr>
                <w:szCs w:val="24"/>
              </w:rPr>
              <w:t>dibebankan</w:t>
            </w:r>
            <w:r w:rsidRPr="00862A24">
              <w:rPr>
                <w:spacing w:val="-57"/>
                <w:szCs w:val="24"/>
              </w:rPr>
              <w:t xml:space="preserve"> </w:t>
            </w:r>
            <w:r w:rsidRPr="00862A24">
              <w:rPr>
                <w:szCs w:val="24"/>
              </w:rPr>
              <w:t>kepadanya</w:t>
            </w:r>
            <w:r w:rsidRPr="00862A24">
              <w:rPr>
                <w:spacing w:val="4"/>
                <w:szCs w:val="24"/>
              </w:rPr>
              <w:t xml:space="preserve"> </w:t>
            </w:r>
            <w:r w:rsidRPr="00862A24">
              <w:rPr>
                <w:szCs w:val="24"/>
              </w:rPr>
              <w:t>yang</w:t>
            </w:r>
            <w:r>
              <w:rPr>
                <w:szCs w:val="24"/>
              </w:rPr>
              <w:t xml:space="preserve"> </w:t>
            </w:r>
            <w:r w:rsidRPr="00862A24">
              <w:rPr>
                <w:szCs w:val="24"/>
              </w:rPr>
              <w:t>didasarkan</w:t>
            </w:r>
            <w:r w:rsidRPr="00862A24">
              <w:rPr>
                <w:spacing w:val="-1"/>
                <w:szCs w:val="24"/>
              </w:rPr>
              <w:t xml:space="preserve"> </w:t>
            </w:r>
            <w:r w:rsidRPr="00862A24">
              <w:rPr>
                <w:szCs w:val="24"/>
              </w:rPr>
              <w:t>atas</w:t>
            </w:r>
            <w:r>
              <w:rPr>
                <w:szCs w:val="24"/>
              </w:rPr>
              <w:t xml:space="preserve"> </w:t>
            </w:r>
            <w:r w:rsidRPr="00862A24">
              <w:rPr>
                <w:szCs w:val="24"/>
              </w:rPr>
              <w:t>kecakapan,</w:t>
            </w:r>
            <w:r w:rsidRPr="00862A24">
              <w:rPr>
                <w:spacing w:val="-2"/>
                <w:szCs w:val="24"/>
              </w:rPr>
              <w:t xml:space="preserve"> </w:t>
            </w:r>
            <w:r w:rsidRPr="00862A24">
              <w:rPr>
                <w:szCs w:val="24"/>
              </w:rPr>
              <w:t>pengalaman</w:t>
            </w:r>
            <w:r>
              <w:rPr>
                <w:szCs w:val="24"/>
              </w:rPr>
              <w:t xml:space="preserve"> </w:t>
            </w:r>
            <w:r w:rsidRPr="00862A24">
              <w:rPr>
                <w:szCs w:val="24"/>
              </w:rPr>
              <w:t>dan</w:t>
            </w:r>
            <w:r w:rsidRPr="00862A24">
              <w:rPr>
                <w:spacing w:val="-1"/>
                <w:szCs w:val="24"/>
              </w:rPr>
              <w:t xml:space="preserve"> </w:t>
            </w:r>
            <w:r w:rsidRPr="00862A24">
              <w:rPr>
                <w:szCs w:val="24"/>
              </w:rPr>
              <w:t>kesungguhan</w:t>
            </w:r>
            <w:r w:rsidRPr="00862A24">
              <w:rPr>
                <w:spacing w:val="-1"/>
                <w:szCs w:val="24"/>
              </w:rPr>
              <w:t xml:space="preserve"> </w:t>
            </w:r>
            <w:r w:rsidRPr="00862A24">
              <w:rPr>
                <w:szCs w:val="24"/>
              </w:rPr>
              <w:t>serta</w:t>
            </w:r>
            <w:r>
              <w:rPr>
                <w:rStyle w:val="ReferensiCatatanKaki"/>
                <w:szCs w:val="24"/>
              </w:rPr>
              <w:footnoteReference w:id="85"/>
            </w:r>
          </w:p>
        </w:tc>
        <w:tc>
          <w:tcPr>
            <w:tcW w:w="1701" w:type="dxa"/>
            <w:tcBorders>
              <w:left w:val="single" w:sz="4" w:space="0" w:color="auto"/>
            </w:tcBorders>
          </w:tcPr>
          <w:p w14:paraId="2922F78D" w14:textId="77777777" w:rsidR="00E424CA" w:rsidRPr="00862A24" w:rsidRDefault="00E424CA" w:rsidP="001E4037">
            <w:pPr>
              <w:pStyle w:val="TableParagraph"/>
              <w:numPr>
                <w:ilvl w:val="0"/>
                <w:numId w:val="43"/>
              </w:numPr>
              <w:tabs>
                <w:tab w:val="left" w:pos="289"/>
              </w:tabs>
              <w:spacing w:before="0" w:line="276" w:lineRule="auto"/>
              <w:ind w:hanging="182"/>
              <w:jc w:val="left"/>
              <w:rPr>
                <w:szCs w:val="24"/>
              </w:rPr>
            </w:pPr>
            <w:r w:rsidRPr="00862A24">
              <w:rPr>
                <w:szCs w:val="24"/>
              </w:rPr>
              <w:t xml:space="preserve"> Kinerja</w:t>
            </w:r>
            <w:r w:rsidRPr="00862A24">
              <w:rPr>
                <w:spacing w:val="-4"/>
                <w:szCs w:val="24"/>
              </w:rPr>
              <w:t xml:space="preserve"> </w:t>
            </w:r>
            <w:r w:rsidRPr="00862A24">
              <w:rPr>
                <w:szCs w:val="24"/>
              </w:rPr>
              <w:t>tugas</w:t>
            </w:r>
          </w:p>
          <w:p w14:paraId="3D7FA055" w14:textId="77777777" w:rsidR="00E424CA" w:rsidRPr="00862A24" w:rsidRDefault="00E424CA" w:rsidP="001E4037">
            <w:pPr>
              <w:pStyle w:val="TableParagraph"/>
              <w:numPr>
                <w:ilvl w:val="0"/>
                <w:numId w:val="43"/>
              </w:numPr>
              <w:tabs>
                <w:tab w:val="left" w:pos="289"/>
              </w:tabs>
              <w:spacing w:before="0" w:line="276" w:lineRule="auto"/>
              <w:ind w:hanging="182"/>
              <w:jc w:val="left"/>
              <w:rPr>
                <w:szCs w:val="24"/>
              </w:rPr>
            </w:pPr>
            <w:r w:rsidRPr="00862A24">
              <w:rPr>
                <w:szCs w:val="24"/>
              </w:rPr>
              <w:t xml:space="preserve"> Kinerja</w:t>
            </w:r>
            <w:r w:rsidRPr="00862A24">
              <w:rPr>
                <w:spacing w:val="1"/>
                <w:szCs w:val="24"/>
              </w:rPr>
              <w:t xml:space="preserve"> </w:t>
            </w:r>
            <w:r w:rsidRPr="00862A24">
              <w:rPr>
                <w:szCs w:val="24"/>
              </w:rPr>
              <w:t>konstektual</w:t>
            </w:r>
          </w:p>
          <w:p w14:paraId="6436BAFD" w14:textId="77777777" w:rsidR="00E424CA" w:rsidRPr="00862A24" w:rsidRDefault="00E424CA" w:rsidP="001E4037">
            <w:pPr>
              <w:pStyle w:val="TableParagraph"/>
              <w:numPr>
                <w:ilvl w:val="0"/>
                <w:numId w:val="43"/>
              </w:numPr>
              <w:tabs>
                <w:tab w:val="left" w:pos="348"/>
              </w:tabs>
              <w:spacing w:before="0" w:line="276" w:lineRule="auto"/>
              <w:ind w:left="107" w:right="168" w:firstLine="0"/>
              <w:jc w:val="left"/>
              <w:rPr>
                <w:szCs w:val="24"/>
              </w:rPr>
            </w:pPr>
            <w:r w:rsidRPr="00862A24">
              <w:rPr>
                <w:szCs w:val="24"/>
              </w:rPr>
              <w:t>Perilaku kerj</w:t>
            </w:r>
            <w:r>
              <w:rPr>
                <w:szCs w:val="24"/>
              </w:rPr>
              <w:t xml:space="preserve">a </w:t>
            </w:r>
            <w:r w:rsidRPr="00862A24">
              <w:rPr>
                <w:szCs w:val="24"/>
              </w:rPr>
              <w:t>kontra produktif</w:t>
            </w:r>
            <w:r>
              <w:rPr>
                <w:rStyle w:val="ReferensiCatatanKaki"/>
                <w:szCs w:val="24"/>
              </w:rPr>
              <w:footnoteReference w:id="86"/>
            </w:r>
          </w:p>
        </w:tc>
        <w:tc>
          <w:tcPr>
            <w:tcW w:w="1276" w:type="dxa"/>
            <w:tcBorders>
              <w:top w:val="nil"/>
            </w:tcBorders>
            <w:vAlign w:val="center"/>
          </w:tcPr>
          <w:p w14:paraId="22B05B25" w14:textId="77777777" w:rsidR="00E424CA" w:rsidRPr="00862A24" w:rsidRDefault="00E424CA" w:rsidP="00E424CA">
            <w:pPr>
              <w:jc w:val="center"/>
              <w:rPr>
                <w:szCs w:val="24"/>
              </w:rPr>
            </w:pPr>
            <w:r w:rsidRPr="00862A24">
              <w:rPr>
                <w:szCs w:val="24"/>
              </w:rPr>
              <w:t>Likert</w:t>
            </w:r>
          </w:p>
        </w:tc>
      </w:tr>
    </w:tbl>
    <w:p w14:paraId="7FA468BF" w14:textId="77777777" w:rsidR="00E424CA" w:rsidRPr="00E424CA" w:rsidRDefault="00E424CA" w:rsidP="00E424CA">
      <w:pPr>
        <w:spacing w:after="0"/>
        <w:ind w:left="794" w:right="2" w:firstLine="431"/>
        <w:rPr>
          <w:rFonts w:ascii="Times New Roman" w:hAnsi="Times New Roman" w:cs="Times New Roman"/>
        </w:rPr>
      </w:pPr>
    </w:p>
    <w:p w14:paraId="615376F3" w14:textId="77777777" w:rsidR="00B3035D" w:rsidRDefault="00E424CA" w:rsidP="001E4037">
      <w:pPr>
        <w:numPr>
          <w:ilvl w:val="0"/>
          <w:numId w:val="10"/>
        </w:numPr>
        <w:spacing w:after="0"/>
        <w:rPr>
          <w:rFonts w:ascii="Times New Roman" w:hAnsi="Times New Roman" w:cs="Times New Roman"/>
          <w:b/>
        </w:rPr>
      </w:pPr>
      <w:r>
        <w:rPr>
          <w:rFonts w:ascii="Times New Roman" w:hAnsi="Times New Roman" w:cs="Times New Roman"/>
          <w:b/>
          <w:lang w:val="en-US"/>
        </w:rPr>
        <w:t>Intrumen Penelitian</w:t>
      </w:r>
    </w:p>
    <w:p w14:paraId="5A072304" w14:textId="77777777" w:rsidR="00E424CA" w:rsidRPr="005B0C0C" w:rsidRDefault="00E424CA" w:rsidP="0036571E">
      <w:pPr>
        <w:pStyle w:val="TeksIsi"/>
        <w:spacing w:line="276" w:lineRule="auto"/>
        <w:ind w:left="709" w:right="3" w:firstLine="283"/>
        <w:jc w:val="both"/>
        <w:rPr>
          <w:szCs w:val="24"/>
        </w:rPr>
      </w:pPr>
      <w:r w:rsidRPr="005B0C0C">
        <w:rPr>
          <w:szCs w:val="24"/>
        </w:rPr>
        <w:t>Uji</w:t>
      </w:r>
      <w:r w:rsidRPr="005B0C0C">
        <w:rPr>
          <w:spacing w:val="1"/>
          <w:szCs w:val="24"/>
        </w:rPr>
        <w:t xml:space="preserve"> </w:t>
      </w:r>
      <w:r w:rsidRPr="005B0C0C">
        <w:rPr>
          <w:szCs w:val="24"/>
        </w:rPr>
        <w:t>validitas</w:t>
      </w:r>
      <w:r w:rsidRPr="005B0C0C">
        <w:rPr>
          <w:spacing w:val="1"/>
          <w:szCs w:val="24"/>
        </w:rPr>
        <w:t xml:space="preserve"> </w:t>
      </w:r>
      <w:r w:rsidRPr="005B0C0C">
        <w:rPr>
          <w:szCs w:val="24"/>
        </w:rPr>
        <w:t>dan</w:t>
      </w:r>
      <w:r w:rsidRPr="005B0C0C">
        <w:rPr>
          <w:spacing w:val="1"/>
          <w:szCs w:val="24"/>
        </w:rPr>
        <w:t xml:space="preserve"> </w:t>
      </w:r>
      <w:r w:rsidRPr="005B0C0C">
        <w:rPr>
          <w:szCs w:val="24"/>
        </w:rPr>
        <w:t>reliabilitas</w:t>
      </w:r>
      <w:r w:rsidRPr="005B0C0C">
        <w:rPr>
          <w:spacing w:val="1"/>
          <w:szCs w:val="24"/>
        </w:rPr>
        <w:t xml:space="preserve"> </w:t>
      </w:r>
      <w:r w:rsidRPr="005B0C0C">
        <w:rPr>
          <w:szCs w:val="24"/>
        </w:rPr>
        <w:t>yang</w:t>
      </w:r>
      <w:r w:rsidRPr="005B0C0C">
        <w:rPr>
          <w:spacing w:val="1"/>
          <w:szCs w:val="24"/>
        </w:rPr>
        <w:t xml:space="preserve"> </w:t>
      </w:r>
      <w:r w:rsidRPr="005B0C0C">
        <w:rPr>
          <w:szCs w:val="24"/>
        </w:rPr>
        <w:t>dilakukan</w:t>
      </w:r>
      <w:r w:rsidRPr="005B0C0C">
        <w:rPr>
          <w:spacing w:val="1"/>
          <w:szCs w:val="24"/>
        </w:rPr>
        <w:t xml:space="preserve"> </w:t>
      </w:r>
      <w:r w:rsidRPr="005B0C0C">
        <w:rPr>
          <w:szCs w:val="24"/>
        </w:rPr>
        <w:t>dalam</w:t>
      </w:r>
      <w:r w:rsidRPr="005B0C0C">
        <w:rPr>
          <w:spacing w:val="1"/>
          <w:szCs w:val="24"/>
        </w:rPr>
        <w:t xml:space="preserve"> </w:t>
      </w:r>
      <w:r w:rsidRPr="005B0C0C">
        <w:rPr>
          <w:szCs w:val="24"/>
        </w:rPr>
        <w:t>penelitian</w:t>
      </w:r>
      <w:r w:rsidRPr="005B0C0C">
        <w:rPr>
          <w:spacing w:val="1"/>
          <w:szCs w:val="24"/>
        </w:rPr>
        <w:t xml:space="preserve"> </w:t>
      </w:r>
      <w:r w:rsidRPr="005B0C0C">
        <w:rPr>
          <w:szCs w:val="24"/>
        </w:rPr>
        <w:t>ini</w:t>
      </w:r>
      <w:r w:rsidRPr="005B0C0C">
        <w:rPr>
          <w:spacing w:val="1"/>
          <w:szCs w:val="24"/>
        </w:rPr>
        <w:t xml:space="preserve"> </w:t>
      </w:r>
      <w:r w:rsidRPr="005B0C0C">
        <w:rPr>
          <w:szCs w:val="24"/>
        </w:rPr>
        <w:t xml:space="preserve">dimaksudkan agar data yang diperoleh dengan cara penyetaraan kuesioner </w:t>
      </w:r>
      <w:r w:rsidRPr="005B0C0C">
        <w:rPr>
          <w:i/>
          <w:szCs w:val="24"/>
        </w:rPr>
        <w:t>valid</w:t>
      </w:r>
      <w:r w:rsidRPr="005B0C0C">
        <w:rPr>
          <w:i/>
          <w:spacing w:val="1"/>
          <w:szCs w:val="24"/>
        </w:rPr>
        <w:t xml:space="preserve"> </w:t>
      </w:r>
      <w:r w:rsidRPr="005B0C0C">
        <w:rPr>
          <w:szCs w:val="24"/>
        </w:rPr>
        <w:t>dan</w:t>
      </w:r>
      <w:r w:rsidRPr="005B0C0C">
        <w:rPr>
          <w:spacing w:val="1"/>
          <w:szCs w:val="24"/>
        </w:rPr>
        <w:t xml:space="preserve"> </w:t>
      </w:r>
      <w:r w:rsidRPr="005B0C0C">
        <w:rPr>
          <w:i/>
          <w:szCs w:val="24"/>
        </w:rPr>
        <w:t>reliabel</w:t>
      </w:r>
      <w:r w:rsidRPr="005B0C0C">
        <w:rPr>
          <w:szCs w:val="24"/>
        </w:rPr>
        <w:t>.</w:t>
      </w:r>
      <w:r w:rsidRPr="005B0C0C">
        <w:rPr>
          <w:spacing w:val="1"/>
          <w:szCs w:val="24"/>
        </w:rPr>
        <w:t xml:space="preserve"> </w:t>
      </w:r>
      <w:r w:rsidRPr="005B0C0C">
        <w:rPr>
          <w:szCs w:val="24"/>
        </w:rPr>
        <w:t>Instrumen</w:t>
      </w:r>
      <w:r w:rsidRPr="005B0C0C">
        <w:rPr>
          <w:spacing w:val="1"/>
          <w:szCs w:val="24"/>
        </w:rPr>
        <w:t xml:space="preserve"> </w:t>
      </w:r>
      <w:r w:rsidRPr="005B0C0C">
        <w:rPr>
          <w:szCs w:val="24"/>
        </w:rPr>
        <w:t>dikatakan</w:t>
      </w:r>
      <w:r w:rsidRPr="005B0C0C">
        <w:rPr>
          <w:spacing w:val="1"/>
          <w:szCs w:val="24"/>
        </w:rPr>
        <w:t xml:space="preserve"> </w:t>
      </w:r>
      <w:r w:rsidRPr="005B0C0C">
        <w:rPr>
          <w:i/>
          <w:szCs w:val="24"/>
        </w:rPr>
        <w:t>valid</w:t>
      </w:r>
      <w:r w:rsidRPr="005B0C0C">
        <w:rPr>
          <w:i/>
          <w:spacing w:val="1"/>
          <w:szCs w:val="24"/>
        </w:rPr>
        <w:t xml:space="preserve"> </w:t>
      </w:r>
      <w:r w:rsidRPr="005B0C0C">
        <w:rPr>
          <w:szCs w:val="24"/>
        </w:rPr>
        <w:t>jika</w:t>
      </w:r>
      <w:r w:rsidRPr="005B0C0C">
        <w:rPr>
          <w:spacing w:val="1"/>
          <w:szCs w:val="24"/>
        </w:rPr>
        <w:t xml:space="preserve"> </w:t>
      </w:r>
      <w:r w:rsidRPr="005B0C0C">
        <w:rPr>
          <w:szCs w:val="24"/>
        </w:rPr>
        <w:t>mampu</w:t>
      </w:r>
      <w:r w:rsidRPr="005B0C0C">
        <w:rPr>
          <w:spacing w:val="1"/>
          <w:szCs w:val="24"/>
        </w:rPr>
        <w:t xml:space="preserve"> </w:t>
      </w:r>
      <w:r w:rsidRPr="005B0C0C">
        <w:rPr>
          <w:szCs w:val="24"/>
        </w:rPr>
        <w:t>mengukur</w:t>
      </w:r>
      <w:r w:rsidRPr="005B0C0C">
        <w:rPr>
          <w:spacing w:val="1"/>
          <w:szCs w:val="24"/>
        </w:rPr>
        <w:t xml:space="preserve"> </w:t>
      </w:r>
      <w:r w:rsidRPr="005B0C0C">
        <w:rPr>
          <w:szCs w:val="24"/>
        </w:rPr>
        <w:t>apa</w:t>
      </w:r>
      <w:r w:rsidRPr="005B0C0C">
        <w:rPr>
          <w:spacing w:val="1"/>
          <w:szCs w:val="24"/>
        </w:rPr>
        <w:t xml:space="preserve"> </w:t>
      </w:r>
      <w:r w:rsidRPr="005B0C0C">
        <w:rPr>
          <w:szCs w:val="24"/>
        </w:rPr>
        <w:t>yang</w:t>
      </w:r>
      <w:r w:rsidRPr="005B0C0C">
        <w:rPr>
          <w:spacing w:val="1"/>
          <w:szCs w:val="24"/>
        </w:rPr>
        <w:t xml:space="preserve"> </w:t>
      </w:r>
      <w:r w:rsidRPr="005B0C0C">
        <w:rPr>
          <w:szCs w:val="24"/>
        </w:rPr>
        <w:t>diinginkan</w:t>
      </w:r>
      <w:r w:rsidRPr="005B0C0C">
        <w:rPr>
          <w:spacing w:val="1"/>
          <w:szCs w:val="24"/>
        </w:rPr>
        <w:t xml:space="preserve"> </w:t>
      </w:r>
      <w:r w:rsidRPr="005B0C0C">
        <w:rPr>
          <w:szCs w:val="24"/>
        </w:rPr>
        <w:t>dan</w:t>
      </w:r>
      <w:r w:rsidRPr="005B0C0C">
        <w:rPr>
          <w:spacing w:val="1"/>
          <w:szCs w:val="24"/>
        </w:rPr>
        <w:t xml:space="preserve"> </w:t>
      </w:r>
      <w:r w:rsidRPr="005B0C0C">
        <w:rPr>
          <w:szCs w:val="24"/>
        </w:rPr>
        <w:t>mampu</w:t>
      </w:r>
      <w:r w:rsidRPr="005B0C0C">
        <w:rPr>
          <w:spacing w:val="1"/>
          <w:szCs w:val="24"/>
        </w:rPr>
        <w:t xml:space="preserve"> </w:t>
      </w:r>
      <w:r w:rsidRPr="005B0C0C">
        <w:rPr>
          <w:szCs w:val="24"/>
        </w:rPr>
        <w:t>mengungkapkan</w:t>
      </w:r>
      <w:r w:rsidRPr="005B0C0C">
        <w:rPr>
          <w:spacing w:val="1"/>
          <w:szCs w:val="24"/>
        </w:rPr>
        <w:t xml:space="preserve"> </w:t>
      </w:r>
      <w:r w:rsidRPr="005B0C0C">
        <w:rPr>
          <w:szCs w:val="24"/>
        </w:rPr>
        <w:t>data</w:t>
      </w:r>
      <w:r w:rsidRPr="005B0C0C">
        <w:rPr>
          <w:spacing w:val="1"/>
          <w:szCs w:val="24"/>
        </w:rPr>
        <w:t xml:space="preserve"> </w:t>
      </w:r>
      <w:r w:rsidRPr="005B0C0C">
        <w:rPr>
          <w:szCs w:val="24"/>
        </w:rPr>
        <w:t>yang</w:t>
      </w:r>
      <w:r w:rsidRPr="005B0C0C">
        <w:rPr>
          <w:spacing w:val="1"/>
          <w:szCs w:val="24"/>
        </w:rPr>
        <w:t xml:space="preserve"> </w:t>
      </w:r>
      <w:r w:rsidRPr="005B0C0C">
        <w:rPr>
          <w:szCs w:val="24"/>
        </w:rPr>
        <w:t>diteliti</w:t>
      </w:r>
      <w:r w:rsidRPr="005B0C0C">
        <w:rPr>
          <w:spacing w:val="1"/>
          <w:szCs w:val="24"/>
        </w:rPr>
        <w:t xml:space="preserve"> </w:t>
      </w:r>
      <w:r w:rsidRPr="005B0C0C">
        <w:rPr>
          <w:szCs w:val="24"/>
        </w:rPr>
        <w:t>secara</w:t>
      </w:r>
      <w:r w:rsidRPr="005B0C0C">
        <w:rPr>
          <w:spacing w:val="1"/>
          <w:szCs w:val="24"/>
        </w:rPr>
        <w:t xml:space="preserve"> </w:t>
      </w:r>
      <w:r w:rsidRPr="005B0C0C">
        <w:rPr>
          <w:szCs w:val="24"/>
        </w:rPr>
        <w:t>tepat.</w:t>
      </w:r>
      <w:r w:rsidRPr="005B0C0C">
        <w:rPr>
          <w:spacing w:val="1"/>
          <w:szCs w:val="24"/>
        </w:rPr>
        <w:t xml:space="preserve"> </w:t>
      </w:r>
      <w:r w:rsidRPr="005B0C0C">
        <w:rPr>
          <w:szCs w:val="24"/>
        </w:rPr>
        <w:t>Uji</w:t>
      </w:r>
      <w:r w:rsidRPr="005B0C0C">
        <w:rPr>
          <w:spacing w:val="1"/>
          <w:szCs w:val="24"/>
        </w:rPr>
        <w:t xml:space="preserve"> </w:t>
      </w:r>
      <w:r w:rsidRPr="005B0C0C">
        <w:rPr>
          <w:szCs w:val="24"/>
        </w:rPr>
        <w:t>validitas dan reliabilitas, uji ini ditunjuk untuk mengetahui apakah kuesioner yang</w:t>
      </w:r>
      <w:r w:rsidRPr="005B0C0C">
        <w:rPr>
          <w:spacing w:val="-57"/>
          <w:szCs w:val="24"/>
        </w:rPr>
        <w:t xml:space="preserve"> </w:t>
      </w:r>
      <w:r w:rsidRPr="005B0C0C">
        <w:rPr>
          <w:szCs w:val="24"/>
        </w:rPr>
        <w:t>diajukan</w:t>
      </w:r>
      <w:r w:rsidRPr="005B0C0C">
        <w:rPr>
          <w:spacing w:val="-1"/>
          <w:szCs w:val="24"/>
        </w:rPr>
        <w:t xml:space="preserve"> </w:t>
      </w:r>
      <w:r w:rsidRPr="005B0C0C">
        <w:rPr>
          <w:szCs w:val="24"/>
        </w:rPr>
        <w:t>layak atau tidak.</w:t>
      </w:r>
    </w:p>
    <w:p w14:paraId="5ED72904" w14:textId="77777777" w:rsidR="00E424CA" w:rsidRDefault="00E424CA" w:rsidP="001E4037">
      <w:pPr>
        <w:pStyle w:val="TeksIsi"/>
        <w:numPr>
          <w:ilvl w:val="0"/>
          <w:numId w:val="44"/>
        </w:numPr>
        <w:spacing w:line="276" w:lineRule="auto"/>
        <w:ind w:left="1134" w:right="3" w:hanging="283"/>
        <w:jc w:val="both"/>
        <w:rPr>
          <w:szCs w:val="24"/>
        </w:rPr>
      </w:pPr>
      <w:r w:rsidRPr="005B0C0C">
        <w:rPr>
          <w:szCs w:val="24"/>
        </w:rPr>
        <w:t>Uji</w:t>
      </w:r>
      <w:r w:rsidRPr="005B0C0C">
        <w:rPr>
          <w:spacing w:val="-1"/>
          <w:szCs w:val="24"/>
        </w:rPr>
        <w:t xml:space="preserve"> </w:t>
      </w:r>
      <w:r w:rsidRPr="005B0C0C">
        <w:rPr>
          <w:szCs w:val="24"/>
        </w:rPr>
        <w:t>validitas</w:t>
      </w:r>
    </w:p>
    <w:p w14:paraId="7F4D731D" w14:textId="77777777" w:rsidR="00E424CA" w:rsidRDefault="00E424CA" w:rsidP="00E424CA">
      <w:pPr>
        <w:pStyle w:val="TeksIsi"/>
        <w:spacing w:line="276" w:lineRule="auto"/>
        <w:ind w:left="1134" w:right="3"/>
        <w:jc w:val="both"/>
        <w:rPr>
          <w:szCs w:val="24"/>
        </w:rPr>
      </w:pPr>
      <w:r w:rsidRPr="00E424CA">
        <w:rPr>
          <w:szCs w:val="24"/>
        </w:rPr>
        <w:t>Uji</w:t>
      </w:r>
      <w:r w:rsidRPr="00E424CA">
        <w:rPr>
          <w:spacing w:val="1"/>
          <w:szCs w:val="24"/>
        </w:rPr>
        <w:t xml:space="preserve"> </w:t>
      </w:r>
      <w:r w:rsidRPr="00E424CA">
        <w:rPr>
          <w:szCs w:val="24"/>
        </w:rPr>
        <w:t>validitas</w:t>
      </w:r>
      <w:r w:rsidRPr="00E424CA">
        <w:rPr>
          <w:spacing w:val="1"/>
          <w:szCs w:val="24"/>
        </w:rPr>
        <w:t xml:space="preserve"> </w:t>
      </w:r>
      <w:r w:rsidRPr="00E424CA">
        <w:rPr>
          <w:szCs w:val="24"/>
        </w:rPr>
        <w:t>merupakan</w:t>
      </w:r>
      <w:r w:rsidRPr="00E424CA">
        <w:rPr>
          <w:spacing w:val="1"/>
          <w:szCs w:val="24"/>
        </w:rPr>
        <w:t xml:space="preserve"> </w:t>
      </w:r>
      <w:r w:rsidRPr="00E424CA">
        <w:rPr>
          <w:szCs w:val="24"/>
        </w:rPr>
        <w:t>suatu</w:t>
      </w:r>
      <w:r w:rsidRPr="00E424CA">
        <w:rPr>
          <w:spacing w:val="1"/>
          <w:szCs w:val="24"/>
        </w:rPr>
        <w:t xml:space="preserve"> </w:t>
      </w:r>
      <w:r w:rsidRPr="00E424CA">
        <w:rPr>
          <w:szCs w:val="24"/>
        </w:rPr>
        <w:t>alat</w:t>
      </w:r>
      <w:r w:rsidRPr="00E424CA">
        <w:rPr>
          <w:spacing w:val="1"/>
          <w:szCs w:val="24"/>
        </w:rPr>
        <w:t xml:space="preserve"> </w:t>
      </w:r>
      <w:r w:rsidRPr="00E424CA">
        <w:rPr>
          <w:szCs w:val="24"/>
        </w:rPr>
        <w:t>ukur</w:t>
      </w:r>
      <w:r w:rsidRPr="00E424CA">
        <w:rPr>
          <w:spacing w:val="1"/>
          <w:szCs w:val="24"/>
        </w:rPr>
        <w:t xml:space="preserve"> </w:t>
      </w:r>
      <w:r w:rsidRPr="00E424CA">
        <w:rPr>
          <w:szCs w:val="24"/>
        </w:rPr>
        <w:t>yang</w:t>
      </w:r>
      <w:r w:rsidRPr="00E424CA">
        <w:rPr>
          <w:spacing w:val="1"/>
          <w:szCs w:val="24"/>
        </w:rPr>
        <w:t xml:space="preserve"> </w:t>
      </w:r>
      <w:r w:rsidRPr="00E424CA">
        <w:rPr>
          <w:szCs w:val="24"/>
        </w:rPr>
        <w:t>menunjukkan</w:t>
      </w:r>
      <w:r w:rsidRPr="00E424CA">
        <w:rPr>
          <w:spacing w:val="1"/>
          <w:szCs w:val="24"/>
        </w:rPr>
        <w:t xml:space="preserve"> </w:t>
      </w:r>
      <w:r w:rsidRPr="00E424CA">
        <w:rPr>
          <w:szCs w:val="24"/>
        </w:rPr>
        <w:t>tingkat</w:t>
      </w:r>
      <w:r w:rsidRPr="00E424CA">
        <w:rPr>
          <w:spacing w:val="1"/>
          <w:szCs w:val="24"/>
        </w:rPr>
        <w:t xml:space="preserve"> </w:t>
      </w:r>
      <w:r w:rsidRPr="00E424CA">
        <w:rPr>
          <w:szCs w:val="24"/>
        </w:rPr>
        <w:t>keakuratan</w:t>
      </w:r>
      <w:r w:rsidRPr="00E424CA">
        <w:rPr>
          <w:spacing w:val="1"/>
          <w:szCs w:val="24"/>
        </w:rPr>
        <w:t xml:space="preserve"> </w:t>
      </w:r>
      <w:r w:rsidRPr="00E424CA">
        <w:rPr>
          <w:szCs w:val="24"/>
        </w:rPr>
        <w:t>atau</w:t>
      </w:r>
      <w:r w:rsidRPr="00E424CA">
        <w:rPr>
          <w:spacing w:val="1"/>
          <w:szCs w:val="24"/>
        </w:rPr>
        <w:t xml:space="preserve"> </w:t>
      </w:r>
      <w:r w:rsidRPr="00E424CA">
        <w:rPr>
          <w:szCs w:val="24"/>
        </w:rPr>
        <w:t>ketepatan</w:t>
      </w:r>
      <w:r w:rsidRPr="00E424CA">
        <w:rPr>
          <w:spacing w:val="1"/>
          <w:szCs w:val="24"/>
        </w:rPr>
        <w:t xml:space="preserve"> </w:t>
      </w:r>
      <w:r w:rsidRPr="00E424CA">
        <w:rPr>
          <w:szCs w:val="24"/>
        </w:rPr>
        <w:t>suatu</w:t>
      </w:r>
      <w:r w:rsidRPr="00E424CA">
        <w:rPr>
          <w:spacing w:val="1"/>
          <w:szCs w:val="24"/>
        </w:rPr>
        <w:t xml:space="preserve"> </w:t>
      </w:r>
      <w:r w:rsidRPr="00E424CA">
        <w:rPr>
          <w:szCs w:val="24"/>
        </w:rPr>
        <w:t>instrumen</w:t>
      </w:r>
      <w:r w:rsidRPr="00E424CA">
        <w:rPr>
          <w:spacing w:val="1"/>
          <w:szCs w:val="24"/>
        </w:rPr>
        <w:t xml:space="preserve"> </w:t>
      </w:r>
      <w:r w:rsidRPr="00E424CA">
        <w:rPr>
          <w:szCs w:val="24"/>
        </w:rPr>
        <w:t>untuk</w:t>
      </w:r>
      <w:r w:rsidRPr="00E424CA">
        <w:rPr>
          <w:spacing w:val="1"/>
          <w:szCs w:val="24"/>
        </w:rPr>
        <w:t xml:space="preserve"> </w:t>
      </w:r>
      <w:r w:rsidRPr="00E424CA">
        <w:rPr>
          <w:szCs w:val="24"/>
        </w:rPr>
        <w:t>mengukur</w:t>
      </w:r>
      <w:r w:rsidRPr="00E424CA">
        <w:rPr>
          <w:spacing w:val="1"/>
          <w:szCs w:val="24"/>
        </w:rPr>
        <w:t xml:space="preserve"> </w:t>
      </w:r>
      <w:r w:rsidRPr="00E424CA">
        <w:rPr>
          <w:szCs w:val="24"/>
        </w:rPr>
        <w:t>apa</w:t>
      </w:r>
      <w:r w:rsidRPr="00E424CA">
        <w:rPr>
          <w:spacing w:val="1"/>
          <w:szCs w:val="24"/>
        </w:rPr>
        <w:t xml:space="preserve"> </w:t>
      </w:r>
      <w:r w:rsidRPr="00E424CA">
        <w:rPr>
          <w:szCs w:val="24"/>
        </w:rPr>
        <w:t>yang</w:t>
      </w:r>
      <w:r w:rsidRPr="00E424CA">
        <w:rPr>
          <w:spacing w:val="1"/>
          <w:szCs w:val="24"/>
        </w:rPr>
        <w:t xml:space="preserve"> </w:t>
      </w:r>
      <w:r w:rsidRPr="00E424CA">
        <w:rPr>
          <w:szCs w:val="24"/>
        </w:rPr>
        <w:t>hendak</w:t>
      </w:r>
      <w:r w:rsidRPr="00E424CA">
        <w:rPr>
          <w:spacing w:val="1"/>
          <w:szCs w:val="24"/>
        </w:rPr>
        <w:t xml:space="preserve"> </w:t>
      </w:r>
      <w:r w:rsidRPr="00E424CA">
        <w:rPr>
          <w:szCs w:val="24"/>
        </w:rPr>
        <w:t>diukur</w:t>
      </w:r>
      <w:r w:rsidRPr="00E424CA">
        <w:rPr>
          <w:spacing w:val="1"/>
          <w:szCs w:val="24"/>
        </w:rPr>
        <w:t xml:space="preserve"> </w:t>
      </w:r>
      <w:r w:rsidRPr="00E424CA">
        <w:rPr>
          <w:szCs w:val="24"/>
        </w:rPr>
        <w:t>guna</w:t>
      </w:r>
      <w:r w:rsidRPr="00E424CA">
        <w:rPr>
          <w:spacing w:val="1"/>
          <w:szCs w:val="24"/>
        </w:rPr>
        <w:t xml:space="preserve"> </w:t>
      </w:r>
      <w:r w:rsidRPr="00E424CA">
        <w:rPr>
          <w:szCs w:val="24"/>
        </w:rPr>
        <w:t>menghasilkan</w:t>
      </w:r>
      <w:r w:rsidRPr="00E424CA">
        <w:rPr>
          <w:spacing w:val="1"/>
          <w:szCs w:val="24"/>
        </w:rPr>
        <w:t xml:space="preserve"> </w:t>
      </w:r>
      <w:r w:rsidRPr="00E424CA">
        <w:rPr>
          <w:szCs w:val="24"/>
        </w:rPr>
        <w:t>pengukuran</w:t>
      </w:r>
      <w:r w:rsidRPr="00E424CA">
        <w:rPr>
          <w:spacing w:val="1"/>
          <w:szCs w:val="24"/>
        </w:rPr>
        <w:t xml:space="preserve"> </w:t>
      </w:r>
      <w:r w:rsidRPr="00E424CA">
        <w:rPr>
          <w:szCs w:val="24"/>
        </w:rPr>
        <w:t>yang</w:t>
      </w:r>
      <w:r w:rsidRPr="00E424CA">
        <w:rPr>
          <w:spacing w:val="1"/>
          <w:szCs w:val="24"/>
        </w:rPr>
        <w:t xml:space="preserve"> </w:t>
      </w:r>
      <w:r w:rsidRPr="00E424CA">
        <w:rPr>
          <w:szCs w:val="24"/>
        </w:rPr>
        <w:t>dapat</w:t>
      </w:r>
      <w:r w:rsidRPr="00E424CA">
        <w:rPr>
          <w:spacing w:val="1"/>
          <w:szCs w:val="24"/>
        </w:rPr>
        <w:t xml:space="preserve"> </w:t>
      </w:r>
      <w:r w:rsidRPr="00E424CA">
        <w:rPr>
          <w:szCs w:val="24"/>
        </w:rPr>
        <w:t>dipercaya.</w:t>
      </w:r>
      <w:r w:rsidRPr="00E424CA">
        <w:rPr>
          <w:spacing w:val="1"/>
          <w:szCs w:val="24"/>
        </w:rPr>
        <w:t xml:space="preserve"> </w:t>
      </w:r>
      <w:r w:rsidRPr="00E424CA">
        <w:rPr>
          <w:szCs w:val="24"/>
        </w:rPr>
        <w:t>Instrumen yang dimaksud adalah yaitu jawaban responden atas sejumlah</w:t>
      </w:r>
      <w:r w:rsidRPr="00E424CA">
        <w:rPr>
          <w:spacing w:val="1"/>
          <w:szCs w:val="24"/>
        </w:rPr>
        <w:t xml:space="preserve"> </w:t>
      </w:r>
      <w:r w:rsidRPr="00E424CA">
        <w:rPr>
          <w:szCs w:val="24"/>
        </w:rPr>
        <w:t>pertanyaan yang tertuang dalam kuesioner yang disebarkan oleh peneliti.</w:t>
      </w:r>
      <w:r w:rsidRPr="00E424CA">
        <w:rPr>
          <w:spacing w:val="1"/>
          <w:szCs w:val="24"/>
        </w:rPr>
        <w:t xml:space="preserve"> </w:t>
      </w:r>
      <w:r w:rsidRPr="00E424CA">
        <w:rPr>
          <w:szCs w:val="24"/>
        </w:rPr>
        <w:t>Teknik</w:t>
      </w:r>
      <w:r w:rsidRPr="00E424CA">
        <w:rPr>
          <w:spacing w:val="34"/>
          <w:szCs w:val="24"/>
        </w:rPr>
        <w:t xml:space="preserve"> </w:t>
      </w:r>
      <w:r w:rsidRPr="00E424CA">
        <w:rPr>
          <w:szCs w:val="24"/>
        </w:rPr>
        <w:t>uji</w:t>
      </w:r>
      <w:r w:rsidRPr="00E424CA">
        <w:rPr>
          <w:spacing w:val="35"/>
          <w:szCs w:val="24"/>
        </w:rPr>
        <w:t xml:space="preserve"> </w:t>
      </w:r>
      <w:r w:rsidRPr="00E424CA">
        <w:rPr>
          <w:szCs w:val="24"/>
        </w:rPr>
        <w:t>validitas</w:t>
      </w:r>
      <w:r w:rsidRPr="00E424CA">
        <w:rPr>
          <w:spacing w:val="39"/>
          <w:szCs w:val="24"/>
        </w:rPr>
        <w:t xml:space="preserve"> </w:t>
      </w:r>
      <w:r w:rsidRPr="00E424CA">
        <w:rPr>
          <w:szCs w:val="24"/>
        </w:rPr>
        <w:t>yang</w:t>
      </w:r>
      <w:r w:rsidRPr="00E424CA">
        <w:rPr>
          <w:spacing w:val="32"/>
          <w:szCs w:val="24"/>
        </w:rPr>
        <w:t xml:space="preserve"> </w:t>
      </w:r>
      <w:r w:rsidRPr="00E424CA">
        <w:rPr>
          <w:szCs w:val="24"/>
        </w:rPr>
        <w:t>digunakan</w:t>
      </w:r>
      <w:r w:rsidRPr="00E424CA">
        <w:rPr>
          <w:spacing w:val="34"/>
          <w:szCs w:val="24"/>
        </w:rPr>
        <w:t xml:space="preserve"> </w:t>
      </w:r>
      <w:r w:rsidRPr="00E424CA">
        <w:rPr>
          <w:szCs w:val="24"/>
        </w:rPr>
        <w:t>dalam</w:t>
      </w:r>
      <w:r w:rsidRPr="00E424CA">
        <w:rPr>
          <w:spacing w:val="33"/>
          <w:szCs w:val="24"/>
        </w:rPr>
        <w:t xml:space="preserve"> </w:t>
      </w:r>
      <w:r w:rsidRPr="00E424CA">
        <w:rPr>
          <w:szCs w:val="24"/>
        </w:rPr>
        <w:t>penelitian</w:t>
      </w:r>
      <w:r w:rsidRPr="00E424CA">
        <w:rPr>
          <w:spacing w:val="34"/>
          <w:szCs w:val="24"/>
        </w:rPr>
        <w:t xml:space="preserve"> </w:t>
      </w:r>
      <w:r w:rsidRPr="00E424CA">
        <w:rPr>
          <w:szCs w:val="24"/>
        </w:rPr>
        <w:t>ini</w:t>
      </w:r>
      <w:r w:rsidRPr="00E424CA">
        <w:rPr>
          <w:spacing w:val="35"/>
          <w:szCs w:val="24"/>
        </w:rPr>
        <w:t xml:space="preserve"> </w:t>
      </w:r>
      <w:r w:rsidRPr="00E424CA">
        <w:rPr>
          <w:szCs w:val="24"/>
        </w:rPr>
        <w:t>adalah</w:t>
      </w:r>
      <w:r w:rsidRPr="00E424CA">
        <w:rPr>
          <w:spacing w:val="36"/>
          <w:szCs w:val="24"/>
        </w:rPr>
        <w:t xml:space="preserve"> </w:t>
      </w:r>
      <w:r w:rsidRPr="00E424CA">
        <w:rPr>
          <w:szCs w:val="24"/>
        </w:rPr>
        <w:t xml:space="preserve">analisis faktor dengan bantuan </w:t>
      </w:r>
      <w:r w:rsidRPr="00E424CA">
        <w:rPr>
          <w:i/>
          <w:szCs w:val="24"/>
        </w:rPr>
        <w:t xml:space="preserve">software </w:t>
      </w:r>
      <w:r w:rsidRPr="00E424CA">
        <w:rPr>
          <w:szCs w:val="24"/>
        </w:rPr>
        <w:t>SPSS. Pengukuran tingkat interkorelasi</w:t>
      </w:r>
      <w:r w:rsidRPr="00E424CA">
        <w:rPr>
          <w:spacing w:val="1"/>
          <w:szCs w:val="24"/>
        </w:rPr>
        <w:t xml:space="preserve"> </w:t>
      </w:r>
      <w:r w:rsidRPr="00E424CA">
        <w:rPr>
          <w:szCs w:val="24"/>
        </w:rPr>
        <w:t xml:space="preserve">antar variabel dapat dilakukan analisis faktor menggunakan </w:t>
      </w:r>
      <w:r w:rsidRPr="00E424CA">
        <w:rPr>
          <w:i/>
          <w:szCs w:val="24"/>
        </w:rPr>
        <w:t>Kaiser Meyer</w:t>
      </w:r>
      <w:r w:rsidRPr="00E424CA">
        <w:rPr>
          <w:i/>
          <w:spacing w:val="1"/>
          <w:szCs w:val="24"/>
        </w:rPr>
        <w:t xml:space="preserve"> </w:t>
      </w:r>
      <w:r w:rsidRPr="00E424CA">
        <w:rPr>
          <w:i/>
          <w:szCs w:val="24"/>
        </w:rPr>
        <w:t xml:space="preserve">Olkin Measure of Sampling Adequacy </w:t>
      </w:r>
      <w:r w:rsidRPr="00E424CA">
        <w:rPr>
          <w:szCs w:val="24"/>
        </w:rPr>
        <w:t>(KMO MSA). Proses analisis dapat</w:t>
      </w:r>
      <w:r w:rsidRPr="00E424CA">
        <w:rPr>
          <w:spacing w:val="1"/>
          <w:szCs w:val="24"/>
        </w:rPr>
        <w:t xml:space="preserve"> </w:t>
      </w:r>
      <w:r w:rsidRPr="00E424CA">
        <w:rPr>
          <w:szCs w:val="24"/>
        </w:rPr>
        <w:t>dilanjutan apabila nilai KMO MSA lebih besar dari 0,5. Validitas suatu</w:t>
      </w:r>
      <w:r w:rsidRPr="00E424CA">
        <w:rPr>
          <w:spacing w:val="1"/>
          <w:szCs w:val="24"/>
        </w:rPr>
        <w:t xml:space="preserve"> </w:t>
      </w:r>
      <w:r w:rsidRPr="00E424CA">
        <w:rPr>
          <w:szCs w:val="24"/>
        </w:rPr>
        <w:t xml:space="preserve">butir kuesioner dapat diketahui jika nilai </w:t>
      </w:r>
      <w:r w:rsidRPr="00E424CA">
        <w:rPr>
          <w:i/>
          <w:szCs w:val="24"/>
        </w:rPr>
        <w:t xml:space="preserve">factor loading </w:t>
      </w:r>
      <w:r w:rsidRPr="00E424CA">
        <w:rPr>
          <w:szCs w:val="24"/>
        </w:rPr>
        <w:t xml:space="preserve">&gt; 0,5. Nilai </w:t>
      </w:r>
      <w:r w:rsidRPr="00E424CA">
        <w:rPr>
          <w:i/>
          <w:szCs w:val="24"/>
        </w:rPr>
        <w:t>factor</w:t>
      </w:r>
      <w:r w:rsidRPr="00E424CA">
        <w:rPr>
          <w:i/>
          <w:spacing w:val="1"/>
          <w:szCs w:val="24"/>
        </w:rPr>
        <w:t xml:space="preserve"> </w:t>
      </w:r>
      <w:r w:rsidRPr="00E424CA">
        <w:rPr>
          <w:i/>
          <w:szCs w:val="24"/>
        </w:rPr>
        <w:t xml:space="preserve">loading </w:t>
      </w:r>
      <w:r w:rsidRPr="00E424CA">
        <w:rPr>
          <w:szCs w:val="24"/>
        </w:rPr>
        <w:t xml:space="preserve">yang kurang dari 0,5 dan terjadi </w:t>
      </w:r>
      <w:r w:rsidRPr="00E424CA">
        <w:rPr>
          <w:i/>
          <w:szCs w:val="24"/>
        </w:rPr>
        <w:t xml:space="preserve">cross loading </w:t>
      </w:r>
      <w:r w:rsidRPr="00E424CA">
        <w:rPr>
          <w:szCs w:val="24"/>
        </w:rPr>
        <w:t>harus dikeluarkan</w:t>
      </w:r>
      <w:r w:rsidRPr="00E424CA">
        <w:rPr>
          <w:spacing w:val="1"/>
          <w:szCs w:val="24"/>
        </w:rPr>
        <w:t xml:space="preserve"> </w:t>
      </w:r>
      <w:r w:rsidRPr="00E424CA">
        <w:rPr>
          <w:szCs w:val="24"/>
        </w:rPr>
        <w:t>sampai</w:t>
      </w:r>
      <w:r w:rsidRPr="00E424CA">
        <w:rPr>
          <w:spacing w:val="-1"/>
          <w:szCs w:val="24"/>
        </w:rPr>
        <w:t xml:space="preserve"> </w:t>
      </w:r>
      <w:r w:rsidRPr="00E424CA">
        <w:rPr>
          <w:szCs w:val="24"/>
        </w:rPr>
        <w:t>tidak ada</w:t>
      </w:r>
      <w:r w:rsidRPr="00E424CA">
        <w:rPr>
          <w:spacing w:val="-1"/>
          <w:szCs w:val="24"/>
        </w:rPr>
        <w:t xml:space="preserve"> </w:t>
      </w:r>
      <w:r w:rsidRPr="00E424CA">
        <w:rPr>
          <w:szCs w:val="24"/>
        </w:rPr>
        <w:t>lagi nilai</w:t>
      </w:r>
      <w:r w:rsidRPr="00E424CA">
        <w:rPr>
          <w:spacing w:val="1"/>
          <w:szCs w:val="24"/>
        </w:rPr>
        <w:t xml:space="preserve"> </w:t>
      </w:r>
      <w:r w:rsidRPr="00E424CA">
        <w:rPr>
          <w:i/>
          <w:szCs w:val="24"/>
        </w:rPr>
        <w:t>factor loading</w:t>
      </w:r>
      <w:r w:rsidRPr="00E424CA">
        <w:rPr>
          <w:i/>
          <w:spacing w:val="3"/>
          <w:szCs w:val="24"/>
        </w:rPr>
        <w:t xml:space="preserve"> </w:t>
      </w:r>
      <w:r w:rsidRPr="00E424CA">
        <w:rPr>
          <w:szCs w:val="24"/>
        </w:rPr>
        <w:t>yang</w:t>
      </w:r>
      <w:r w:rsidRPr="00E424CA">
        <w:rPr>
          <w:spacing w:val="-3"/>
          <w:szCs w:val="24"/>
        </w:rPr>
        <w:t xml:space="preserve"> </w:t>
      </w:r>
      <w:r w:rsidRPr="00E424CA">
        <w:rPr>
          <w:szCs w:val="24"/>
        </w:rPr>
        <w:t>kurang</w:t>
      </w:r>
      <w:r w:rsidRPr="00E424CA">
        <w:rPr>
          <w:spacing w:val="-4"/>
          <w:szCs w:val="24"/>
        </w:rPr>
        <w:t xml:space="preserve"> </w:t>
      </w:r>
      <w:r w:rsidRPr="00E424CA">
        <w:rPr>
          <w:szCs w:val="24"/>
        </w:rPr>
        <w:t>dari 0,5.</w:t>
      </w:r>
      <w:r w:rsidRPr="005B0C0C">
        <w:rPr>
          <w:rStyle w:val="ReferensiCatatanKaki"/>
          <w:szCs w:val="24"/>
        </w:rPr>
        <w:footnoteReference w:id="87"/>
      </w:r>
    </w:p>
    <w:p w14:paraId="5946189E" w14:textId="77777777" w:rsidR="00E424CA" w:rsidRDefault="00E424CA" w:rsidP="00E424CA">
      <w:pPr>
        <w:pStyle w:val="TeksIsi"/>
        <w:spacing w:line="276" w:lineRule="auto"/>
        <w:ind w:left="1134" w:right="3"/>
        <w:jc w:val="both"/>
        <w:rPr>
          <w:szCs w:val="24"/>
        </w:rPr>
      </w:pPr>
    </w:p>
    <w:p w14:paraId="712B539E" w14:textId="77777777" w:rsidR="00E424CA" w:rsidRDefault="00E424CA" w:rsidP="00E424CA">
      <w:pPr>
        <w:pStyle w:val="TeksIsi"/>
        <w:spacing w:line="276" w:lineRule="auto"/>
        <w:ind w:left="1134" w:right="3"/>
        <w:jc w:val="both"/>
        <w:rPr>
          <w:szCs w:val="24"/>
        </w:rPr>
      </w:pPr>
    </w:p>
    <w:p w14:paraId="2633B5A8" w14:textId="77777777" w:rsidR="00E424CA" w:rsidRPr="00E424CA" w:rsidRDefault="00E424CA" w:rsidP="001E4037">
      <w:pPr>
        <w:pStyle w:val="TeksIsi"/>
        <w:numPr>
          <w:ilvl w:val="0"/>
          <w:numId w:val="44"/>
        </w:numPr>
        <w:spacing w:line="276" w:lineRule="auto"/>
        <w:ind w:left="1134" w:right="3" w:hanging="283"/>
        <w:jc w:val="both"/>
        <w:rPr>
          <w:szCs w:val="24"/>
        </w:rPr>
      </w:pPr>
      <w:r w:rsidRPr="00E424CA">
        <w:rPr>
          <w:szCs w:val="24"/>
        </w:rPr>
        <w:t>Uji</w:t>
      </w:r>
      <w:r w:rsidRPr="00E424CA">
        <w:rPr>
          <w:spacing w:val="-2"/>
          <w:szCs w:val="24"/>
        </w:rPr>
        <w:t xml:space="preserve"> </w:t>
      </w:r>
      <w:r w:rsidRPr="00E424CA">
        <w:rPr>
          <w:szCs w:val="24"/>
        </w:rPr>
        <w:t>reliabilitas</w:t>
      </w:r>
    </w:p>
    <w:p w14:paraId="28CCBF2E" w14:textId="77777777" w:rsidR="00B3035D" w:rsidRDefault="00E424CA" w:rsidP="00E424CA">
      <w:pPr>
        <w:spacing w:after="0"/>
        <w:ind w:left="1134"/>
        <w:rPr>
          <w:rFonts w:ascii="Times New Roman" w:hAnsi="Times New Roman" w:cs="Times New Roman"/>
          <w:szCs w:val="24"/>
        </w:rPr>
      </w:pPr>
      <w:r w:rsidRPr="00E424CA">
        <w:rPr>
          <w:rFonts w:ascii="Times New Roman" w:hAnsi="Times New Roman" w:cs="Times New Roman"/>
          <w:szCs w:val="24"/>
        </w:rPr>
        <w:t>Reliabilitas adalah suatu alat ukur untuk mengetahui sejauh mana alat ukur</w:t>
      </w:r>
      <w:r w:rsidRPr="00E424CA">
        <w:rPr>
          <w:rFonts w:ascii="Times New Roman" w:hAnsi="Times New Roman" w:cs="Times New Roman"/>
          <w:spacing w:val="-57"/>
          <w:szCs w:val="24"/>
        </w:rPr>
        <w:t xml:space="preserve"> </w:t>
      </w:r>
      <w:r w:rsidRPr="00E424CA">
        <w:rPr>
          <w:rFonts w:ascii="Times New Roman" w:hAnsi="Times New Roman" w:cs="Times New Roman"/>
          <w:szCs w:val="24"/>
        </w:rPr>
        <w:t>dapat</w:t>
      </w:r>
      <w:r w:rsidRPr="00E424CA">
        <w:rPr>
          <w:rFonts w:ascii="Times New Roman" w:hAnsi="Times New Roman" w:cs="Times New Roman"/>
          <w:spacing w:val="1"/>
          <w:szCs w:val="24"/>
        </w:rPr>
        <w:t xml:space="preserve"> </w:t>
      </w:r>
      <w:r w:rsidRPr="00E424CA">
        <w:rPr>
          <w:rFonts w:ascii="Times New Roman" w:hAnsi="Times New Roman" w:cs="Times New Roman"/>
          <w:szCs w:val="24"/>
        </w:rPr>
        <w:t>diandalkan</w:t>
      </w:r>
      <w:r w:rsidRPr="00E424CA">
        <w:rPr>
          <w:rFonts w:ascii="Times New Roman" w:hAnsi="Times New Roman" w:cs="Times New Roman"/>
          <w:spacing w:val="1"/>
          <w:szCs w:val="24"/>
        </w:rPr>
        <w:t xml:space="preserve"> </w:t>
      </w:r>
      <w:r w:rsidRPr="00E424CA">
        <w:rPr>
          <w:rFonts w:ascii="Times New Roman" w:hAnsi="Times New Roman" w:cs="Times New Roman"/>
          <w:szCs w:val="24"/>
        </w:rPr>
        <w:t>secara</w:t>
      </w:r>
      <w:r w:rsidRPr="00E424CA">
        <w:rPr>
          <w:rFonts w:ascii="Times New Roman" w:hAnsi="Times New Roman" w:cs="Times New Roman"/>
          <w:spacing w:val="1"/>
          <w:szCs w:val="24"/>
        </w:rPr>
        <w:t xml:space="preserve"> </w:t>
      </w:r>
      <w:r w:rsidRPr="00E424CA">
        <w:rPr>
          <w:rFonts w:ascii="Times New Roman" w:hAnsi="Times New Roman" w:cs="Times New Roman"/>
          <w:szCs w:val="24"/>
        </w:rPr>
        <w:t>konsisten.</w:t>
      </w:r>
      <w:r w:rsidRPr="00E424CA">
        <w:rPr>
          <w:rFonts w:ascii="Times New Roman" w:hAnsi="Times New Roman" w:cs="Times New Roman"/>
          <w:spacing w:val="1"/>
          <w:szCs w:val="24"/>
        </w:rPr>
        <w:t xml:space="preserve"> </w:t>
      </w:r>
      <w:r w:rsidRPr="00E424CA">
        <w:rPr>
          <w:rFonts w:ascii="Times New Roman" w:hAnsi="Times New Roman" w:cs="Times New Roman"/>
          <w:szCs w:val="24"/>
        </w:rPr>
        <w:t>Hasil</w:t>
      </w:r>
      <w:r w:rsidRPr="00E424CA">
        <w:rPr>
          <w:rFonts w:ascii="Times New Roman" w:hAnsi="Times New Roman" w:cs="Times New Roman"/>
          <w:spacing w:val="1"/>
          <w:szCs w:val="24"/>
        </w:rPr>
        <w:t xml:space="preserve"> </w:t>
      </w:r>
      <w:r w:rsidRPr="00E424CA">
        <w:rPr>
          <w:rFonts w:ascii="Times New Roman" w:hAnsi="Times New Roman" w:cs="Times New Roman"/>
          <w:szCs w:val="24"/>
        </w:rPr>
        <w:t>pengukuran</w:t>
      </w:r>
      <w:r w:rsidRPr="00E424CA">
        <w:rPr>
          <w:rFonts w:ascii="Times New Roman" w:hAnsi="Times New Roman" w:cs="Times New Roman"/>
          <w:spacing w:val="1"/>
          <w:szCs w:val="24"/>
        </w:rPr>
        <w:t xml:space="preserve"> </w:t>
      </w:r>
      <w:r w:rsidRPr="00E424CA">
        <w:rPr>
          <w:rFonts w:ascii="Times New Roman" w:hAnsi="Times New Roman" w:cs="Times New Roman"/>
          <w:szCs w:val="24"/>
        </w:rPr>
        <w:t>dapat</w:t>
      </w:r>
      <w:r w:rsidRPr="00E424CA">
        <w:rPr>
          <w:rFonts w:ascii="Times New Roman" w:hAnsi="Times New Roman" w:cs="Times New Roman"/>
          <w:spacing w:val="1"/>
          <w:szCs w:val="24"/>
        </w:rPr>
        <w:t xml:space="preserve"> </w:t>
      </w:r>
      <w:r w:rsidRPr="00E424CA">
        <w:rPr>
          <w:rFonts w:ascii="Times New Roman" w:hAnsi="Times New Roman" w:cs="Times New Roman"/>
          <w:szCs w:val="24"/>
        </w:rPr>
        <w:t>dipercaya</w:t>
      </w:r>
      <w:r w:rsidRPr="00E424CA">
        <w:rPr>
          <w:rFonts w:ascii="Times New Roman" w:hAnsi="Times New Roman" w:cs="Times New Roman"/>
          <w:spacing w:val="1"/>
          <w:szCs w:val="24"/>
        </w:rPr>
        <w:t xml:space="preserve"> </w:t>
      </w:r>
      <w:r w:rsidRPr="00E424CA">
        <w:rPr>
          <w:rFonts w:ascii="Times New Roman" w:hAnsi="Times New Roman" w:cs="Times New Roman"/>
          <w:szCs w:val="24"/>
        </w:rPr>
        <w:t xml:space="preserve">apabila alat ukur </w:t>
      </w:r>
      <w:r w:rsidRPr="00E424CA">
        <w:rPr>
          <w:rFonts w:ascii="Times New Roman" w:hAnsi="Times New Roman" w:cs="Times New Roman"/>
          <w:szCs w:val="24"/>
        </w:rPr>
        <w:lastRenderedPageBreak/>
        <w:t>memberikan hasil yang sama atau tidak berubah-ubah</w:t>
      </w:r>
      <w:r w:rsidRPr="00E424CA">
        <w:rPr>
          <w:rFonts w:ascii="Times New Roman" w:hAnsi="Times New Roman" w:cs="Times New Roman"/>
          <w:spacing w:val="1"/>
          <w:szCs w:val="24"/>
        </w:rPr>
        <w:t xml:space="preserve"> </w:t>
      </w:r>
      <w:r w:rsidRPr="00E424CA">
        <w:rPr>
          <w:rFonts w:ascii="Times New Roman" w:hAnsi="Times New Roman" w:cs="Times New Roman"/>
          <w:szCs w:val="24"/>
        </w:rPr>
        <w:t>sekalipun pengukuran dilakukan berulang-ulang. Penghitungan reliabilitas</w:t>
      </w:r>
      <w:r w:rsidRPr="00E424CA">
        <w:rPr>
          <w:rFonts w:ascii="Times New Roman" w:hAnsi="Times New Roman" w:cs="Times New Roman"/>
          <w:spacing w:val="1"/>
          <w:szCs w:val="24"/>
        </w:rPr>
        <w:t xml:space="preserve"> </w:t>
      </w:r>
      <w:r w:rsidRPr="00E424CA">
        <w:rPr>
          <w:rFonts w:ascii="Times New Roman" w:hAnsi="Times New Roman" w:cs="Times New Roman"/>
          <w:szCs w:val="24"/>
        </w:rPr>
        <w:t>dilakukan dengan menggunakan program statistik SPSS dan uji reliabilitas</w:t>
      </w:r>
      <w:r w:rsidRPr="00E424CA">
        <w:rPr>
          <w:rFonts w:ascii="Times New Roman" w:hAnsi="Times New Roman" w:cs="Times New Roman"/>
          <w:spacing w:val="-57"/>
          <w:szCs w:val="24"/>
        </w:rPr>
        <w:t xml:space="preserve"> </w:t>
      </w:r>
      <w:r w:rsidRPr="00E424CA">
        <w:rPr>
          <w:rFonts w:ascii="Times New Roman" w:hAnsi="Times New Roman" w:cs="Times New Roman"/>
          <w:szCs w:val="24"/>
        </w:rPr>
        <w:t xml:space="preserve">menggunakan teknik pengukuran </w:t>
      </w:r>
      <w:r w:rsidRPr="00E424CA">
        <w:rPr>
          <w:rFonts w:ascii="Times New Roman" w:hAnsi="Times New Roman" w:cs="Times New Roman"/>
          <w:i/>
          <w:szCs w:val="24"/>
        </w:rPr>
        <w:t>Cronbach Alpha</w:t>
      </w:r>
      <w:r w:rsidRPr="00E424CA">
        <w:rPr>
          <w:rFonts w:ascii="Times New Roman" w:hAnsi="Times New Roman" w:cs="Times New Roman"/>
          <w:szCs w:val="24"/>
        </w:rPr>
        <w:t>, hasil pengujian dapat</w:t>
      </w:r>
      <w:r w:rsidRPr="00E424CA">
        <w:rPr>
          <w:rFonts w:ascii="Times New Roman" w:hAnsi="Times New Roman" w:cs="Times New Roman"/>
          <w:spacing w:val="1"/>
          <w:szCs w:val="24"/>
        </w:rPr>
        <w:t xml:space="preserve"> </w:t>
      </w:r>
      <w:r w:rsidRPr="00E424CA">
        <w:rPr>
          <w:rFonts w:ascii="Times New Roman" w:hAnsi="Times New Roman" w:cs="Times New Roman"/>
          <w:szCs w:val="24"/>
        </w:rPr>
        <w:t>dikatakan</w:t>
      </w:r>
      <w:r w:rsidRPr="00E424CA">
        <w:rPr>
          <w:rFonts w:ascii="Times New Roman" w:hAnsi="Times New Roman" w:cs="Times New Roman"/>
          <w:spacing w:val="-1"/>
          <w:szCs w:val="24"/>
        </w:rPr>
        <w:t xml:space="preserve"> </w:t>
      </w:r>
      <w:r w:rsidRPr="00E424CA">
        <w:rPr>
          <w:rFonts w:ascii="Times New Roman" w:hAnsi="Times New Roman" w:cs="Times New Roman"/>
          <w:szCs w:val="24"/>
        </w:rPr>
        <w:t xml:space="preserve">reliabel apabila </w:t>
      </w:r>
      <w:r w:rsidRPr="00E424CA">
        <w:rPr>
          <w:rFonts w:ascii="Times New Roman" w:hAnsi="Times New Roman" w:cs="Times New Roman"/>
          <w:i/>
          <w:szCs w:val="24"/>
        </w:rPr>
        <w:t>Cronbach Alpha</w:t>
      </w:r>
      <w:r w:rsidRPr="00E424CA">
        <w:rPr>
          <w:rFonts w:ascii="Times New Roman" w:hAnsi="Times New Roman" w:cs="Times New Roman"/>
          <w:i/>
          <w:spacing w:val="-1"/>
          <w:szCs w:val="24"/>
        </w:rPr>
        <w:t xml:space="preserve"> </w:t>
      </w:r>
      <w:r w:rsidRPr="00E424CA">
        <w:rPr>
          <w:rFonts w:ascii="Times New Roman" w:hAnsi="Times New Roman" w:cs="Times New Roman"/>
          <w:szCs w:val="24"/>
        </w:rPr>
        <w:t>&gt;</w:t>
      </w:r>
      <w:r w:rsidRPr="00E424CA">
        <w:rPr>
          <w:rFonts w:ascii="Times New Roman" w:hAnsi="Times New Roman" w:cs="Times New Roman"/>
          <w:spacing w:val="-1"/>
          <w:szCs w:val="24"/>
        </w:rPr>
        <w:t xml:space="preserve"> </w:t>
      </w:r>
      <w:r w:rsidRPr="00E424CA">
        <w:rPr>
          <w:rFonts w:ascii="Times New Roman" w:hAnsi="Times New Roman" w:cs="Times New Roman"/>
          <w:szCs w:val="24"/>
        </w:rPr>
        <w:t>0,6</w:t>
      </w:r>
      <w:r w:rsidRPr="00E424CA">
        <w:rPr>
          <w:rFonts w:ascii="Times New Roman" w:hAnsi="Times New Roman" w:cs="Times New Roman"/>
          <w:szCs w:val="24"/>
          <w:lang w:val="en-US"/>
        </w:rPr>
        <w:t>.</w:t>
      </w:r>
      <w:r w:rsidRPr="00E424CA">
        <w:rPr>
          <w:rStyle w:val="ReferensiCatatanKaki"/>
          <w:rFonts w:ascii="Times New Roman" w:hAnsi="Times New Roman" w:cs="Times New Roman"/>
          <w:szCs w:val="24"/>
        </w:rPr>
        <w:t xml:space="preserve"> </w:t>
      </w:r>
      <w:r w:rsidRPr="00E424CA">
        <w:rPr>
          <w:rStyle w:val="ReferensiCatatanKaki"/>
          <w:rFonts w:ascii="Times New Roman" w:hAnsi="Times New Roman" w:cs="Times New Roman"/>
          <w:szCs w:val="24"/>
        </w:rPr>
        <w:footnoteReference w:id="88"/>
      </w:r>
    </w:p>
    <w:p w14:paraId="51CF16AF" w14:textId="77777777" w:rsidR="00E424CA" w:rsidRPr="00E424CA" w:rsidRDefault="00E424CA" w:rsidP="00E424CA">
      <w:pPr>
        <w:spacing w:after="0"/>
        <w:ind w:left="1134"/>
        <w:rPr>
          <w:rFonts w:ascii="Times New Roman" w:hAnsi="Times New Roman" w:cs="Times New Roman"/>
        </w:rPr>
      </w:pPr>
    </w:p>
    <w:p w14:paraId="10A622A6" w14:textId="77777777" w:rsidR="00B3035D" w:rsidRDefault="00E424CA" w:rsidP="001E4037">
      <w:pPr>
        <w:numPr>
          <w:ilvl w:val="0"/>
          <w:numId w:val="10"/>
        </w:numPr>
        <w:spacing w:after="0"/>
        <w:rPr>
          <w:rFonts w:ascii="Times New Roman" w:hAnsi="Times New Roman" w:cs="Times New Roman"/>
          <w:b/>
        </w:rPr>
      </w:pPr>
      <w:r>
        <w:rPr>
          <w:rFonts w:ascii="Times New Roman" w:hAnsi="Times New Roman" w:cs="Times New Roman"/>
          <w:b/>
          <w:lang w:val="en-US"/>
        </w:rPr>
        <w:t>Uji Prasarat Analisis</w:t>
      </w:r>
    </w:p>
    <w:p w14:paraId="508C036F" w14:textId="77777777" w:rsidR="00E424CA" w:rsidRPr="005B0C0C" w:rsidRDefault="00E424CA" w:rsidP="001E4037">
      <w:pPr>
        <w:pStyle w:val="TeksIsi"/>
        <w:numPr>
          <w:ilvl w:val="0"/>
          <w:numId w:val="45"/>
        </w:numPr>
        <w:spacing w:line="276" w:lineRule="auto"/>
        <w:ind w:left="993" w:hanging="284"/>
        <w:jc w:val="both"/>
        <w:rPr>
          <w:szCs w:val="24"/>
        </w:rPr>
      </w:pPr>
      <w:r w:rsidRPr="005B0C0C">
        <w:rPr>
          <w:szCs w:val="24"/>
        </w:rPr>
        <w:t>Deskripsi</w:t>
      </w:r>
      <w:r w:rsidRPr="005B0C0C">
        <w:rPr>
          <w:spacing w:val="-3"/>
          <w:szCs w:val="24"/>
        </w:rPr>
        <w:t xml:space="preserve"> </w:t>
      </w:r>
      <w:r w:rsidRPr="005B0C0C">
        <w:rPr>
          <w:szCs w:val="24"/>
        </w:rPr>
        <w:t>Hasil</w:t>
      </w:r>
      <w:r w:rsidRPr="005B0C0C">
        <w:rPr>
          <w:spacing w:val="-2"/>
          <w:szCs w:val="24"/>
        </w:rPr>
        <w:t xml:space="preserve"> </w:t>
      </w:r>
      <w:r w:rsidRPr="005B0C0C">
        <w:rPr>
          <w:szCs w:val="24"/>
        </w:rPr>
        <w:t>Penelitian</w:t>
      </w:r>
    </w:p>
    <w:p w14:paraId="266C9DF4" w14:textId="77777777" w:rsidR="00E424CA" w:rsidRPr="005B0C0C" w:rsidRDefault="00E424CA" w:rsidP="00E424CA">
      <w:pPr>
        <w:pStyle w:val="TeksIsi"/>
        <w:spacing w:line="276" w:lineRule="auto"/>
        <w:ind w:left="993"/>
        <w:jc w:val="both"/>
        <w:rPr>
          <w:szCs w:val="24"/>
        </w:rPr>
      </w:pPr>
      <w:r w:rsidRPr="005B0C0C">
        <w:rPr>
          <w:szCs w:val="24"/>
        </w:rPr>
        <w:t>Deskripsi</w:t>
      </w:r>
      <w:r w:rsidRPr="005B0C0C">
        <w:rPr>
          <w:spacing w:val="1"/>
          <w:szCs w:val="24"/>
        </w:rPr>
        <w:t xml:space="preserve"> </w:t>
      </w:r>
      <w:r w:rsidRPr="005B0C0C">
        <w:rPr>
          <w:szCs w:val="24"/>
        </w:rPr>
        <w:t>hasil</w:t>
      </w:r>
      <w:r w:rsidRPr="005B0C0C">
        <w:rPr>
          <w:spacing w:val="1"/>
          <w:szCs w:val="24"/>
        </w:rPr>
        <w:t xml:space="preserve"> </w:t>
      </w:r>
      <w:r w:rsidRPr="005B0C0C">
        <w:rPr>
          <w:szCs w:val="24"/>
        </w:rPr>
        <w:t>penelitian</w:t>
      </w:r>
      <w:r w:rsidRPr="005B0C0C">
        <w:rPr>
          <w:spacing w:val="1"/>
          <w:szCs w:val="24"/>
        </w:rPr>
        <w:t xml:space="preserve"> </w:t>
      </w:r>
      <w:r w:rsidRPr="005B0C0C">
        <w:rPr>
          <w:szCs w:val="24"/>
        </w:rPr>
        <w:t>merupakan</w:t>
      </w:r>
      <w:r w:rsidRPr="005B0C0C">
        <w:rPr>
          <w:spacing w:val="1"/>
          <w:szCs w:val="24"/>
        </w:rPr>
        <w:t xml:space="preserve"> </w:t>
      </w:r>
      <w:r w:rsidRPr="005B0C0C">
        <w:rPr>
          <w:szCs w:val="24"/>
        </w:rPr>
        <w:t>analisis</w:t>
      </w:r>
      <w:r w:rsidRPr="005B0C0C">
        <w:rPr>
          <w:spacing w:val="1"/>
          <w:szCs w:val="24"/>
        </w:rPr>
        <w:t xml:space="preserve"> </w:t>
      </w:r>
      <w:r w:rsidRPr="005B0C0C">
        <w:rPr>
          <w:szCs w:val="24"/>
        </w:rPr>
        <w:t>yang dilakukan</w:t>
      </w:r>
      <w:r w:rsidRPr="005B0C0C">
        <w:rPr>
          <w:spacing w:val="1"/>
          <w:szCs w:val="24"/>
        </w:rPr>
        <w:t xml:space="preserve"> </w:t>
      </w:r>
      <w:r w:rsidRPr="005B0C0C">
        <w:rPr>
          <w:szCs w:val="24"/>
        </w:rPr>
        <w:t>berdasarkan</w:t>
      </w:r>
      <w:r w:rsidRPr="005B0C0C">
        <w:rPr>
          <w:spacing w:val="-57"/>
          <w:szCs w:val="24"/>
        </w:rPr>
        <w:t xml:space="preserve"> </w:t>
      </w:r>
      <w:r w:rsidRPr="005B0C0C">
        <w:rPr>
          <w:szCs w:val="24"/>
        </w:rPr>
        <w:t>hasil penelitian</w:t>
      </w:r>
      <w:r w:rsidRPr="005B0C0C">
        <w:rPr>
          <w:spacing w:val="1"/>
          <w:szCs w:val="24"/>
        </w:rPr>
        <w:t xml:space="preserve"> </w:t>
      </w:r>
      <w:r w:rsidRPr="005B0C0C">
        <w:rPr>
          <w:szCs w:val="24"/>
        </w:rPr>
        <w:t>yang digunakan untuk menjelaskan atau menggambarkan data</w:t>
      </w:r>
      <w:r w:rsidRPr="005B0C0C">
        <w:rPr>
          <w:spacing w:val="1"/>
          <w:szCs w:val="24"/>
        </w:rPr>
        <w:t xml:space="preserve"> </w:t>
      </w:r>
      <w:r w:rsidRPr="005B0C0C">
        <w:rPr>
          <w:szCs w:val="24"/>
        </w:rPr>
        <w:t>yang telah terkumpul tanpa bermaksud membuat kesimpulan yang berlaku secara</w:t>
      </w:r>
      <w:r w:rsidRPr="005B0C0C">
        <w:rPr>
          <w:spacing w:val="1"/>
          <w:szCs w:val="24"/>
        </w:rPr>
        <w:t xml:space="preserve"> </w:t>
      </w:r>
      <w:r w:rsidRPr="005B0C0C">
        <w:rPr>
          <w:szCs w:val="24"/>
        </w:rPr>
        <w:t>umum.</w:t>
      </w:r>
    </w:p>
    <w:p w14:paraId="2FF4714F" w14:textId="77777777" w:rsidR="00E424CA" w:rsidRDefault="00E424CA" w:rsidP="001E4037">
      <w:pPr>
        <w:pStyle w:val="TeksIsi"/>
        <w:numPr>
          <w:ilvl w:val="0"/>
          <w:numId w:val="45"/>
        </w:numPr>
        <w:spacing w:line="276" w:lineRule="auto"/>
        <w:ind w:left="993" w:hanging="284"/>
        <w:jc w:val="both"/>
        <w:rPr>
          <w:szCs w:val="24"/>
        </w:rPr>
      </w:pPr>
      <w:r w:rsidRPr="005B0C0C">
        <w:rPr>
          <w:szCs w:val="24"/>
        </w:rPr>
        <w:t>Analisis</w:t>
      </w:r>
      <w:r w:rsidRPr="005B0C0C">
        <w:rPr>
          <w:spacing w:val="-2"/>
          <w:szCs w:val="24"/>
        </w:rPr>
        <w:t xml:space="preserve"> </w:t>
      </w:r>
      <w:r w:rsidRPr="005B0C0C">
        <w:rPr>
          <w:szCs w:val="24"/>
        </w:rPr>
        <w:t>Kuantitatif</w:t>
      </w:r>
    </w:p>
    <w:p w14:paraId="4FABAB1B" w14:textId="430FD359" w:rsidR="00E424CA" w:rsidRPr="00E424CA" w:rsidRDefault="00E424CA" w:rsidP="00E424CA">
      <w:pPr>
        <w:pStyle w:val="TeksIsi"/>
        <w:spacing w:line="276" w:lineRule="auto"/>
        <w:ind w:left="993"/>
        <w:jc w:val="both"/>
        <w:rPr>
          <w:szCs w:val="24"/>
        </w:rPr>
      </w:pPr>
      <w:r w:rsidRPr="00E424CA">
        <w:rPr>
          <w:szCs w:val="24"/>
        </w:rPr>
        <w:t>Analisis</w:t>
      </w:r>
      <w:r w:rsidRPr="00E424CA">
        <w:rPr>
          <w:spacing w:val="1"/>
          <w:szCs w:val="24"/>
        </w:rPr>
        <w:t xml:space="preserve"> </w:t>
      </w:r>
      <w:r w:rsidRPr="00E424CA">
        <w:rPr>
          <w:szCs w:val="24"/>
        </w:rPr>
        <w:t>kuantitatif ini digunakan</w:t>
      </w:r>
      <w:r w:rsidRPr="00E424CA">
        <w:rPr>
          <w:spacing w:val="1"/>
          <w:szCs w:val="24"/>
        </w:rPr>
        <w:t xml:space="preserve"> </w:t>
      </w:r>
      <w:r w:rsidRPr="00E424CA">
        <w:rPr>
          <w:szCs w:val="24"/>
        </w:rPr>
        <w:t>untuk</w:t>
      </w:r>
      <w:r w:rsidRPr="00E424CA">
        <w:rPr>
          <w:spacing w:val="1"/>
          <w:szCs w:val="24"/>
        </w:rPr>
        <w:t xml:space="preserve"> </w:t>
      </w:r>
      <w:r w:rsidRPr="00E424CA">
        <w:rPr>
          <w:szCs w:val="24"/>
        </w:rPr>
        <w:t>mengetahui</w:t>
      </w:r>
      <w:r w:rsidRPr="00E424CA">
        <w:rPr>
          <w:spacing w:val="1"/>
          <w:szCs w:val="24"/>
        </w:rPr>
        <w:t xml:space="preserve"> </w:t>
      </w:r>
      <w:r w:rsidRPr="00E424CA">
        <w:rPr>
          <w:szCs w:val="24"/>
        </w:rPr>
        <w:t>pengaruh</w:t>
      </w:r>
      <w:r w:rsidRPr="00E424CA">
        <w:rPr>
          <w:spacing w:val="60"/>
          <w:szCs w:val="24"/>
        </w:rPr>
        <w:t xml:space="preserve"> </w:t>
      </w:r>
      <w:r w:rsidRPr="00E424CA">
        <w:rPr>
          <w:i/>
          <w:szCs w:val="24"/>
        </w:rPr>
        <w:t>self-efficacy</w:t>
      </w:r>
      <w:r w:rsidRPr="00E424CA">
        <w:rPr>
          <w:i/>
          <w:spacing w:val="-57"/>
          <w:szCs w:val="24"/>
        </w:rPr>
        <w:t xml:space="preserve"> </w:t>
      </w:r>
      <w:r w:rsidRPr="00E424CA">
        <w:rPr>
          <w:szCs w:val="24"/>
        </w:rPr>
        <w:t>dan</w:t>
      </w:r>
      <w:r w:rsidRPr="00E424CA">
        <w:rPr>
          <w:spacing w:val="1"/>
          <w:szCs w:val="24"/>
        </w:rPr>
        <w:t xml:space="preserve"> </w:t>
      </w:r>
      <w:r w:rsidRPr="00E424CA">
        <w:rPr>
          <w:szCs w:val="24"/>
        </w:rPr>
        <w:t>motivasi</w:t>
      </w:r>
      <w:r w:rsidRPr="00E424CA">
        <w:rPr>
          <w:spacing w:val="1"/>
          <w:szCs w:val="24"/>
        </w:rPr>
        <w:t xml:space="preserve"> </w:t>
      </w:r>
      <w:r w:rsidRPr="00E424CA">
        <w:rPr>
          <w:szCs w:val="24"/>
        </w:rPr>
        <w:t>terhadap</w:t>
      </w:r>
      <w:r w:rsidRPr="00E424CA">
        <w:rPr>
          <w:spacing w:val="1"/>
          <w:szCs w:val="24"/>
        </w:rPr>
        <w:t xml:space="preserve"> </w:t>
      </w:r>
      <w:r w:rsidRPr="00E424CA">
        <w:rPr>
          <w:szCs w:val="24"/>
        </w:rPr>
        <w:t>kinerja</w:t>
      </w:r>
      <w:r w:rsidRPr="00E424CA">
        <w:rPr>
          <w:spacing w:val="1"/>
          <w:szCs w:val="24"/>
        </w:rPr>
        <w:t xml:space="preserve"> </w:t>
      </w:r>
      <w:r w:rsidRPr="00E424CA">
        <w:rPr>
          <w:szCs w:val="24"/>
        </w:rPr>
        <w:t>karyawan</w:t>
      </w:r>
      <w:r w:rsidRPr="00E424CA">
        <w:rPr>
          <w:spacing w:val="1"/>
          <w:szCs w:val="24"/>
        </w:rPr>
        <w:t xml:space="preserve"> </w:t>
      </w:r>
      <w:r w:rsidRPr="00E424CA">
        <w:rPr>
          <w:szCs w:val="24"/>
        </w:rPr>
        <w:t>PT. Indonesia Comnets Plus (ICON+) dengan</w:t>
      </w:r>
      <w:r w:rsidRPr="00E424CA">
        <w:rPr>
          <w:spacing w:val="1"/>
          <w:szCs w:val="24"/>
        </w:rPr>
        <w:t xml:space="preserve"> </w:t>
      </w:r>
      <w:r w:rsidRPr="00E424CA">
        <w:rPr>
          <w:szCs w:val="24"/>
        </w:rPr>
        <w:t>menggunakan</w:t>
      </w:r>
      <w:r w:rsidRPr="00E424CA">
        <w:rPr>
          <w:spacing w:val="-1"/>
          <w:szCs w:val="24"/>
        </w:rPr>
        <w:t xml:space="preserve"> </w:t>
      </w:r>
      <w:r w:rsidRPr="00E424CA">
        <w:rPr>
          <w:szCs w:val="24"/>
        </w:rPr>
        <w:t>rumus</w:t>
      </w:r>
      <w:r w:rsidRPr="00E424CA">
        <w:rPr>
          <w:spacing w:val="-1"/>
          <w:szCs w:val="24"/>
        </w:rPr>
        <w:t xml:space="preserve"> </w:t>
      </w:r>
      <w:r w:rsidRPr="00E424CA">
        <w:rPr>
          <w:szCs w:val="24"/>
        </w:rPr>
        <w:t>analisis regresi</w:t>
      </w:r>
      <w:r w:rsidRPr="00E424CA">
        <w:rPr>
          <w:spacing w:val="-1"/>
          <w:szCs w:val="24"/>
        </w:rPr>
        <w:t xml:space="preserve"> </w:t>
      </w:r>
      <w:r w:rsidRPr="00E424CA">
        <w:rPr>
          <w:szCs w:val="24"/>
        </w:rPr>
        <w:t>linier berganda</w:t>
      </w:r>
      <w:r w:rsidRPr="00E424CA">
        <w:rPr>
          <w:spacing w:val="-2"/>
          <w:szCs w:val="24"/>
        </w:rPr>
        <w:t xml:space="preserve"> </w:t>
      </w:r>
      <w:r w:rsidRPr="00E424CA">
        <w:rPr>
          <w:szCs w:val="24"/>
        </w:rPr>
        <w:t>sebagai</w:t>
      </w:r>
      <w:r w:rsidRPr="00E424CA">
        <w:rPr>
          <w:spacing w:val="-1"/>
          <w:szCs w:val="24"/>
        </w:rPr>
        <w:t xml:space="preserve"> </w:t>
      </w:r>
      <w:r w:rsidRPr="00E424CA">
        <w:rPr>
          <w:szCs w:val="24"/>
        </w:rPr>
        <w:t>berikut:</w:t>
      </w:r>
    </w:p>
    <w:p w14:paraId="07D0089F" w14:textId="77777777" w:rsidR="00E424CA" w:rsidRPr="005B0C0C" w:rsidRDefault="00E424CA" w:rsidP="00E424CA">
      <w:pPr>
        <w:pStyle w:val="TeksIsi"/>
        <w:spacing w:line="276" w:lineRule="auto"/>
        <w:ind w:left="993"/>
        <w:rPr>
          <w:szCs w:val="24"/>
        </w:rPr>
      </w:pPr>
      <w:r w:rsidRPr="005B0C0C">
        <w:rPr>
          <w:szCs w:val="24"/>
        </w:rPr>
        <w:t>Y</w:t>
      </w:r>
      <w:r w:rsidRPr="005B0C0C">
        <w:rPr>
          <w:spacing w:val="-1"/>
          <w:szCs w:val="24"/>
        </w:rPr>
        <w:t xml:space="preserve"> </w:t>
      </w:r>
      <w:r w:rsidRPr="005B0C0C">
        <w:rPr>
          <w:szCs w:val="24"/>
        </w:rPr>
        <w:t>=</w:t>
      </w:r>
      <w:r w:rsidRPr="005B0C0C">
        <w:rPr>
          <w:spacing w:val="-2"/>
          <w:szCs w:val="24"/>
        </w:rPr>
        <w:t xml:space="preserve"> </w:t>
      </w:r>
      <w:r w:rsidRPr="005B0C0C">
        <w:rPr>
          <w:szCs w:val="24"/>
        </w:rPr>
        <w:t>a</w:t>
      </w:r>
      <w:r w:rsidRPr="005B0C0C">
        <w:rPr>
          <w:spacing w:val="-1"/>
          <w:szCs w:val="24"/>
        </w:rPr>
        <w:t xml:space="preserve"> </w:t>
      </w:r>
      <w:r w:rsidRPr="005B0C0C">
        <w:rPr>
          <w:szCs w:val="24"/>
        </w:rPr>
        <w:t>+ β</w:t>
      </w:r>
      <w:r w:rsidRPr="005B0C0C">
        <w:rPr>
          <w:szCs w:val="24"/>
          <w:vertAlign w:val="subscript"/>
        </w:rPr>
        <w:t>1</w:t>
      </w:r>
      <w:r w:rsidRPr="005B0C0C">
        <w:rPr>
          <w:spacing w:val="1"/>
          <w:szCs w:val="24"/>
        </w:rPr>
        <w:t xml:space="preserve"> </w:t>
      </w:r>
      <w:r w:rsidRPr="005B0C0C">
        <w:rPr>
          <w:szCs w:val="24"/>
        </w:rPr>
        <w:t>X</w:t>
      </w:r>
      <w:r w:rsidRPr="005B0C0C">
        <w:rPr>
          <w:szCs w:val="24"/>
          <w:vertAlign w:val="subscript"/>
        </w:rPr>
        <w:t>1</w:t>
      </w:r>
      <w:r w:rsidRPr="005B0C0C">
        <w:rPr>
          <w:szCs w:val="24"/>
        </w:rPr>
        <w:t>+</w:t>
      </w:r>
      <w:r w:rsidRPr="005B0C0C">
        <w:rPr>
          <w:spacing w:val="-1"/>
          <w:szCs w:val="24"/>
        </w:rPr>
        <w:t xml:space="preserve"> </w:t>
      </w:r>
      <w:r w:rsidRPr="005B0C0C">
        <w:rPr>
          <w:szCs w:val="24"/>
        </w:rPr>
        <w:t>β</w:t>
      </w:r>
      <w:r w:rsidRPr="005B0C0C">
        <w:rPr>
          <w:szCs w:val="24"/>
          <w:vertAlign w:val="subscript"/>
        </w:rPr>
        <w:t>2</w:t>
      </w:r>
      <w:r w:rsidRPr="005B0C0C">
        <w:rPr>
          <w:spacing w:val="2"/>
          <w:szCs w:val="24"/>
        </w:rPr>
        <w:t xml:space="preserve"> </w:t>
      </w:r>
      <w:r w:rsidRPr="005B0C0C">
        <w:rPr>
          <w:szCs w:val="24"/>
        </w:rPr>
        <w:t>X</w:t>
      </w:r>
      <w:r w:rsidRPr="005B0C0C">
        <w:rPr>
          <w:szCs w:val="24"/>
          <w:vertAlign w:val="subscript"/>
        </w:rPr>
        <w:t>2</w:t>
      </w:r>
      <w:r w:rsidRPr="005B0C0C">
        <w:rPr>
          <w:szCs w:val="24"/>
        </w:rPr>
        <w:t>+</w:t>
      </w:r>
      <w:r w:rsidRPr="005B0C0C">
        <w:rPr>
          <w:spacing w:val="59"/>
          <w:szCs w:val="24"/>
        </w:rPr>
        <w:t xml:space="preserve"> </w:t>
      </w:r>
      <w:r w:rsidRPr="005B0C0C">
        <w:rPr>
          <w:szCs w:val="24"/>
        </w:rPr>
        <w:t>e</w:t>
      </w:r>
    </w:p>
    <w:p w14:paraId="52E77F1F" w14:textId="77777777" w:rsidR="00E424CA" w:rsidRPr="005B0C0C" w:rsidRDefault="00E424CA" w:rsidP="00E424CA">
      <w:pPr>
        <w:pStyle w:val="TeksIsi"/>
        <w:spacing w:line="276" w:lineRule="auto"/>
        <w:ind w:left="993"/>
        <w:rPr>
          <w:szCs w:val="24"/>
        </w:rPr>
      </w:pPr>
      <w:r w:rsidRPr="005B0C0C">
        <w:rPr>
          <w:szCs w:val="24"/>
        </w:rPr>
        <w:t>Keterangan:</w:t>
      </w:r>
    </w:p>
    <w:p w14:paraId="1604AD6B" w14:textId="77777777" w:rsidR="00E424CA" w:rsidRPr="005B0C0C" w:rsidRDefault="00E424CA" w:rsidP="00E424CA">
      <w:pPr>
        <w:pStyle w:val="TeksIsi"/>
        <w:spacing w:line="276" w:lineRule="auto"/>
        <w:ind w:left="993"/>
        <w:rPr>
          <w:spacing w:val="-58"/>
          <w:szCs w:val="24"/>
        </w:rPr>
      </w:pPr>
      <w:r w:rsidRPr="005B0C0C">
        <w:rPr>
          <w:szCs w:val="24"/>
        </w:rPr>
        <w:t>Y</w:t>
      </w:r>
      <w:r w:rsidRPr="005B0C0C">
        <w:rPr>
          <w:szCs w:val="24"/>
        </w:rPr>
        <w:tab/>
        <w:t>: Kinerja karyawan</w:t>
      </w:r>
      <w:r w:rsidRPr="005B0C0C">
        <w:rPr>
          <w:spacing w:val="-58"/>
          <w:szCs w:val="24"/>
        </w:rPr>
        <w:t xml:space="preserve"> </w:t>
      </w:r>
    </w:p>
    <w:p w14:paraId="4C7D9D97" w14:textId="77777777" w:rsidR="00E424CA" w:rsidRPr="005B0C0C" w:rsidRDefault="00E424CA" w:rsidP="00E424CA">
      <w:pPr>
        <w:pStyle w:val="TeksIsi"/>
        <w:spacing w:line="276" w:lineRule="auto"/>
        <w:ind w:left="993"/>
        <w:rPr>
          <w:i/>
          <w:szCs w:val="24"/>
        </w:rPr>
      </w:pPr>
      <w:r w:rsidRPr="005B0C0C">
        <w:rPr>
          <w:szCs w:val="24"/>
        </w:rPr>
        <w:t>X</w:t>
      </w:r>
      <w:r w:rsidRPr="005B0C0C">
        <w:rPr>
          <w:szCs w:val="24"/>
          <w:vertAlign w:val="subscript"/>
        </w:rPr>
        <w:t>1</w:t>
      </w:r>
      <w:r w:rsidRPr="005B0C0C">
        <w:rPr>
          <w:szCs w:val="24"/>
        </w:rPr>
        <w:tab/>
        <w:t>:</w:t>
      </w:r>
      <w:r w:rsidRPr="005B0C0C">
        <w:rPr>
          <w:spacing w:val="-1"/>
          <w:szCs w:val="24"/>
        </w:rPr>
        <w:t xml:space="preserve"> </w:t>
      </w:r>
      <w:r w:rsidRPr="005B0C0C">
        <w:rPr>
          <w:i/>
          <w:szCs w:val="24"/>
        </w:rPr>
        <w:t>Self-efficacy</w:t>
      </w:r>
    </w:p>
    <w:p w14:paraId="0A137AC8" w14:textId="77777777" w:rsidR="00E424CA" w:rsidRPr="005B0C0C" w:rsidRDefault="00E424CA" w:rsidP="00E424CA">
      <w:pPr>
        <w:pStyle w:val="TeksIsi"/>
        <w:spacing w:line="276" w:lineRule="auto"/>
        <w:ind w:left="993"/>
        <w:rPr>
          <w:szCs w:val="24"/>
        </w:rPr>
      </w:pPr>
      <w:r w:rsidRPr="005B0C0C">
        <w:rPr>
          <w:szCs w:val="24"/>
        </w:rPr>
        <w:t>X</w:t>
      </w:r>
      <w:r w:rsidRPr="005B0C0C">
        <w:rPr>
          <w:szCs w:val="24"/>
          <w:vertAlign w:val="subscript"/>
        </w:rPr>
        <w:t>2</w:t>
      </w:r>
      <w:r w:rsidRPr="005B0C0C">
        <w:rPr>
          <w:szCs w:val="24"/>
        </w:rPr>
        <w:tab/>
        <w:t>: Motivasi</w:t>
      </w:r>
    </w:p>
    <w:p w14:paraId="285A04BA" w14:textId="483DBDDB" w:rsidR="00E424CA" w:rsidRPr="005B0C0C" w:rsidRDefault="00E424CA" w:rsidP="00E424CA">
      <w:pPr>
        <w:pStyle w:val="TeksIsi"/>
        <w:spacing w:line="276" w:lineRule="auto"/>
        <w:ind w:left="993"/>
        <w:rPr>
          <w:szCs w:val="24"/>
        </w:rPr>
      </w:pPr>
      <w:r w:rsidRPr="005B0C0C">
        <w:rPr>
          <w:szCs w:val="24"/>
        </w:rPr>
        <w:t>a</w:t>
      </w:r>
      <w:r w:rsidRPr="005B0C0C">
        <w:rPr>
          <w:szCs w:val="24"/>
        </w:rPr>
        <w:tab/>
      </w:r>
      <w:r w:rsidR="00824EB9">
        <w:rPr>
          <w:szCs w:val="24"/>
        </w:rPr>
        <w:tab/>
      </w:r>
      <w:r w:rsidRPr="005B0C0C">
        <w:rPr>
          <w:szCs w:val="24"/>
        </w:rPr>
        <w:t>:</w:t>
      </w:r>
      <w:r w:rsidRPr="005B0C0C">
        <w:rPr>
          <w:spacing w:val="-1"/>
          <w:szCs w:val="24"/>
        </w:rPr>
        <w:t xml:space="preserve"> </w:t>
      </w:r>
      <w:r w:rsidRPr="005B0C0C">
        <w:rPr>
          <w:szCs w:val="24"/>
        </w:rPr>
        <w:t>Konstanta</w:t>
      </w:r>
    </w:p>
    <w:p w14:paraId="207424A5" w14:textId="77777777" w:rsidR="00E424CA" w:rsidRPr="005B0C0C" w:rsidRDefault="00E424CA" w:rsidP="00E424CA">
      <w:pPr>
        <w:pStyle w:val="TeksIsi"/>
        <w:spacing w:line="276" w:lineRule="auto"/>
        <w:ind w:left="993"/>
        <w:rPr>
          <w:szCs w:val="24"/>
          <w:vertAlign w:val="subscript"/>
        </w:rPr>
      </w:pPr>
      <w:r w:rsidRPr="005B0C0C">
        <w:rPr>
          <w:szCs w:val="24"/>
        </w:rPr>
        <w:t>β</w:t>
      </w:r>
      <w:r w:rsidRPr="005B0C0C">
        <w:rPr>
          <w:szCs w:val="24"/>
          <w:vertAlign w:val="subscript"/>
        </w:rPr>
        <w:t>1,2</w:t>
      </w:r>
      <w:r w:rsidRPr="005B0C0C">
        <w:rPr>
          <w:szCs w:val="24"/>
        </w:rPr>
        <w:tab/>
        <w:t>:</w:t>
      </w:r>
      <w:r w:rsidRPr="005B0C0C">
        <w:rPr>
          <w:spacing w:val="-1"/>
          <w:szCs w:val="24"/>
        </w:rPr>
        <w:t xml:space="preserve"> </w:t>
      </w:r>
      <w:r w:rsidRPr="005B0C0C">
        <w:rPr>
          <w:szCs w:val="24"/>
        </w:rPr>
        <w:t>Koofisien X</w:t>
      </w:r>
      <w:r w:rsidRPr="005B0C0C">
        <w:rPr>
          <w:szCs w:val="24"/>
          <w:vertAlign w:val="subscript"/>
        </w:rPr>
        <w:t>1,2</w:t>
      </w:r>
    </w:p>
    <w:p w14:paraId="22AE95F3" w14:textId="03A94D49" w:rsidR="00E424CA" w:rsidRPr="005B0C0C" w:rsidRDefault="00E424CA" w:rsidP="00E424CA">
      <w:pPr>
        <w:pStyle w:val="TeksIsi"/>
        <w:spacing w:line="276" w:lineRule="auto"/>
        <w:ind w:left="993"/>
        <w:rPr>
          <w:i/>
          <w:szCs w:val="24"/>
        </w:rPr>
      </w:pPr>
      <w:r w:rsidRPr="005B0C0C">
        <w:rPr>
          <w:szCs w:val="24"/>
        </w:rPr>
        <w:t>e</w:t>
      </w:r>
      <w:r w:rsidRPr="005B0C0C">
        <w:rPr>
          <w:szCs w:val="24"/>
        </w:rPr>
        <w:tab/>
      </w:r>
      <w:r w:rsidR="00824EB9">
        <w:rPr>
          <w:szCs w:val="24"/>
        </w:rPr>
        <w:tab/>
      </w:r>
      <w:r w:rsidRPr="005B0C0C">
        <w:rPr>
          <w:szCs w:val="24"/>
        </w:rPr>
        <w:t>:</w:t>
      </w:r>
      <w:r w:rsidRPr="005B0C0C">
        <w:rPr>
          <w:spacing w:val="-2"/>
          <w:szCs w:val="24"/>
        </w:rPr>
        <w:t xml:space="preserve"> </w:t>
      </w:r>
      <w:r w:rsidRPr="005B0C0C">
        <w:rPr>
          <w:i/>
          <w:szCs w:val="24"/>
        </w:rPr>
        <w:t>Disturbance</w:t>
      </w:r>
      <w:r w:rsidRPr="005B0C0C">
        <w:rPr>
          <w:i/>
          <w:spacing w:val="-2"/>
          <w:szCs w:val="24"/>
        </w:rPr>
        <w:t xml:space="preserve"> </w:t>
      </w:r>
      <w:r w:rsidRPr="005B0C0C">
        <w:rPr>
          <w:i/>
          <w:szCs w:val="24"/>
        </w:rPr>
        <w:t>error</w:t>
      </w:r>
    </w:p>
    <w:p w14:paraId="1EBB541C" w14:textId="77777777" w:rsidR="00E424CA" w:rsidRDefault="00E424CA" w:rsidP="00E424CA">
      <w:pPr>
        <w:pStyle w:val="TeksIsi"/>
        <w:spacing w:line="276" w:lineRule="auto"/>
        <w:ind w:left="993"/>
        <w:rPr>
          <w:szCs w:val="24"/>
        </w:rPr>
      </w:pPr>
    </w:p>
    <w:p w14:paraId="13967EEE" w14:textId="77777777" w:rsidR="0036571E" w:rsidRPr="005B0C0C" w:rsidRDefault="0036571E" w:rsidP="00E424CA">
      <w:pPr>
        <w:pStyle w:val="TeksIsi"/>
        <w:spacing w:line="276" w:lineRule="auto"/>
        <w:ind w:left="993"/>
        <w:rPr>
          <w:szCs w:val="24"/>
        </w:rPr>
      </w:pPr>
    </w:p>
    <w:p w14:paraId="0F903240" w14:textId="77777777" w:rsidR="00E424CA" w:rsidRPr="00E424CA" w:rsidRDefault="00E424CA" w:rsidP="001E4037">
      <w:pPr>
        <w:numPr>
          <w:ilvl w:val="0"/>
          <w:numId w:val="10"/>
        </w:numPr>
        <w:spacing w:after="0"/>
        <w:rPr>
          <w:rFonts w:ascii="Times New Roman" w:hAnsi="Times New Roman" w:cs="Times New Roman"/>
          <w:b/>
        </w:rPr>
      </w:pPr>
      <w:r w:rsidRPr="00E424CA">
        <w:rPr>
          <w:rFonts w:ascii="Times New Roman" w:hAnsi="Times New Roman" w:cs="Times New Roman"/>
          <w:b/>
          <w:szCs w:val="24"/>
        </w:rPr>
        <w:t>Uji</w:t>
      </w:r>
      <w:r w:rsidRPr="00E424CA">
        <w:rPr>
          <w:rFonts w:ascii="Times New Roman" w:hAnsi="Times New Roman" w:cs="Times New Roman"/>
          <w:b/>
          <w:spacing w:val="-6"/>
          <w:szCs w:val="24"/>
        </w:rPr>
        <w:t xml:space="preserve"> </w:t>
      </w:r>
      <w:r w:rsidRPr="00E424CA">
        <w:rPr>
          <w:rFonts w:ascii="Times New Roman" w:hAnsi="Times New Roman" w:cs="Times New Roman"/>
          <w:b/>
          <w:szCs w:val="24"/>
        </w:rPr>
        <w:t>Hipotesis</w:t>
      </w:r>
    </w:p>
    <w:p w14:paraId="29E48729" w14:textId="77777777" w:rsidR="00E424CA" w:rsidRPr="005B0C0C" w:rsidRDefault="00E424CA" w:rsidP="0036571E">
      <w:pPr>
        <w:pStyle w:val="TeksIsi"/>
        <w:spacing w:line="276" w:lineRule="auto"/>
        <w:ind w:left="709" w:right="3" w:firstLine="427"/>
        <w:jc w:val="both"/>
        <w:rPr>
          <w:szCs w:val="24"/>
        </w:rPr>
      </w:pPr>
      <w:r w:rsidRPr="005B0C0C">
        <w:rPr>
          <w:szCs w:val="24"/>
        </w:rPr>
        <w:t>Hipotesis</w:t>
      </w:r>
      <w:r w:rsidRPr="005B0C0C">
        <w:rPr>
          <w:spacing w:val="1"/>
          <w:szCs w:val="24"/>
        </w:rPr>
        <w:t xml:space="preserve"> </w:t>
      </w:r>
      <w:r w:rsidRPr="005B0C0C">
        <w:rPr>
          <w:szCs w:val="24"/>
        </w:rPr>
        <w:t>berfungsi</w:t>
      </w:r>
      <w:r w:rsidRPr="005B0C0C">
        <w:rPr>
          <w:spacing w:val="1"/>
          <w:szCs w:val="24"/>
        </w:rPr>
        <w:t xml:space="preserve"> </w:t>
      </w:r>
      <w:r w:rsidRPr="005B0C0C">
        <w:rPr>
          <w:szCs w:val="24"/>
        </w:rPr>
        <w:t>untuk</w:t>
      </w:r>
      <w:r w:rsidRPr="005B0C0C">
        <w:rPr>
          <w:spacing w:val="1"/>
          <w:szCs w:val="24"/>
        </w:rPr>
        <w:t xml:space="preserve"> </w:t>
      </w:r>
      <w:r w:rsidRPr="005B0C0C">
        <w:rPr>
          <w:szCs w:val="24"/>
        </w:rPr>
        <w:t>memberi</w:t>
      </w:r>
      <w:r w:rsidRPr="005B0C0C">
        <w:rPr>
          <w:spacing w:val="1"/>
          <w:szCs w:val="24"/>
        </w:rPr>
        <w:t xml:space="preserve"> </w:t>
      </w:r>
      <w:r w:rsidRPr="005B0C0C">
        <w:rPr>
          <w:szCs w:val="24"/>
        </w:rPr>
        <w:t>suatu</w:t>
      </w:r>
      <w:r w:rsidRPr="005B0C0C">
        <w:rPr>
          <w:spacing w:val="1"/>
          <w:szCs w:val="24"/>
        </w:rPr>
        <w:t xml:space="preserve"> </w:t>
      </w:r>
      <w:r w:rsidRPr="005B0C0C">
        <w:rPr>
          <w:szCs w:val="24"/>
        </w:rPr>
        <w:t>pernyataan</w:t>
      </w:r>
      <w:r w:rsidRPr="005B0C0C">
        <w:rPr>
          <w:spacing w:val="1"/>
          <w:szCs w:val="24"/>
        </w:rPr>
        <w:t xml:space="preserve"> </w:t>
      </w:r>
      <w:r w:rsidRPr="005B0C0C">
        <w:rPr>
          <w:szCs w:val="24"/>
        </w:rPr>
        <w:t>berupa</w:t>
      </w:r>
      <w:r w:rsidRPr="005B0C0C">
        <w:rPr>
          <w:spacing w:val="1"/>
          <w:szCs w:val="24"/>
        </w:rPr>
        <w:t xml:space="preserve"> </w:t>
      </w:r>
      <w:r w:rsidRPr="005B0C0C">
        <w:rPr>
          <w:szCs w:val="24"/>
        </w:rPr>
        <w:t>dugaan</w:t>
      </w:r>
      <w:r w:rsidRPr="005B0C0C">
        <w:rPr>
          <w:spacing w:val="1"/>
          <w:szCs w:val="24"/>
        </w:rPr>
        <w:t xml:space="preserve"> </w:t>
      </w:r>
      <w:r w:rsidRPr="005B0C0C">
        <w:rPr>
          <w:szCs w:val="24"/>
        </w:rPr>
        <w:t>tentanghubungan</w:t>
      </w:r>
      <w:r w:rsidRPr="005B0C0C">
        <w:rPr>
          <w:spacing w:val="1"/>
          <w:szCs w:val="24"/>
        </w:rPr>
        <w:t xml:space="preserve"> </w:t>
      </w:r>
      <w:r w:rsidRPr="005B0C0C">
        <w:rPr>
          <w:szCs w:val="24"/>
        </w:rPr>
        <w:t>tentatif</w:t>
      </w:r>
      <w:r w:rsidRPr="005B0C0C">
        <w:rPr>
          <w:spacing w:val="1"/>
          <w:szCs w:val="24"/>
        </w:rPr>
        <w:t xml:space="preserve"> </w:t>
      </w:r>
      <w:r w:rsidRPr="005B0C0C">
        <w:rPr>
          <w:szCs w:val="24"/>
        </w:rPr>
        <w:t>antara</w:t>
      </w:r>
      <w:r w:rsidRPr="005B0C0C">
        <w:rPr>
          <w:spacing w:val="1"/>
          <w:szCs w:val="24"/>
        </w:rPr>
        <w:t xml:space="preserve"> </w:t>
      </w:r>
      <w:r w:rsidRPr="005B0C0C">
        <w:rPr>
          <w:szCs w:val="24"/>
        </w:rPr>
        <w:t>fenomena-fenomena</w:t>
      </w:r>
      <w:r w:rsidRPr="005B0C0C">
        <w:rPr>
          <w:spacing w:val="1"/>
          <w:szCs w:val="24"/>
        </w:rPr>
        <w:t xml:space="preserve"> </w:t>
      </w:r>
      <w:r w:rsidRPr="005B0C0C">
        <w:rPr>
          <w:szCs w:val="24"/>
        </w:rPr>
        <w:t>dalam</w:t>
      </w:r>
      <w:r w:rsidRPr="005B0C0C">
        <w:rPr>
          <w:spacing w:val="1"/>
          <w:szCs w:val="24"/>
        </w:rPr>
        <w:t xml:space="preserve"> </w:t>
      </w:r>
      <w:r w:rsidRPr="005B0C0C">
        <w:rPr>
          <w:szCs w:val="24"/>
        </w:rPr>
        <w:t>penelitian.</w:t>
      </w:r>
      <w:r w:rsidRPr="005B0C0C">
        <w:rPr>
          <w:spacing w:val="1"/>
          <w:szCs w:val="24"/>
        </w:rPr>
        <w:t xml:space="preserve"> </w:t>
      </w:r>
      <w:r w:rsidRPr="005B0C0C">
        <w:rPr>
          <w:szCs w:val="24"/>
        </w:rPr>
        <w:t>Secara</w:t>
      </w:r>
      <w:r w:rsidRPr="005B0C0C">
        <w:rPr>
          <w:spacing w:val="1"/>
          <w:szCs w:val="24"/>
        </w:rPr>
        <w:t xml:space="preserve"> </w:t>
      </w:r>
      <w:r w:rsidRPr="005B0C0C">
        <w:rPr>
          <w:szCs w:val="24"/>
        </w:rPr>
        <w:t xml:space="preserve">umum hipotesis dapat </w:t>
      </w:r>
      <w:r w:rsidRPr="005B0C0C">
        <w:rPr>
          <w:szCs w:val="24"/>
        </w:rPr>
        <w:lastRenderedPageBreak/>
        <w:t>diuji dengan dua cara,</w:t>
      </w:r>
      <w:r w:rsidRPr="005B0C0C">
        <w:rPr>
          <w:spacing w:val="60"/>
          <w:szCs w:val="24"/>
        </w:rPr>
        <w:t xml:space="preserve"> </w:t>
      </w:r>
      <w:r w:rsidRPr="005B0C0C">
        <w:rPr>
          <w:szCs w:val="24"/>
        </w:rPr>
        <w:t>yaitu mencocokkan dengan fakta</w:t>
      </w:r>
      <w:r w:rsidRPr="005B0C0C">
        <w:rPr>
          <w:spacing w:val="1"/>
          <w:szCs w:val="24"/>
        </w:rPr>
        <w:t xml:space="preserve"> </w:t>
      </w:r>
      <w:r w:rsidRPr="005B0C0C">
        <w:rPr>
          <w:szCs w:val="24"/>
        </w:rPr>
        <w:t>atau mempelajari konsistensi logis.</w:t>
      </w:r>
      <w:r>
        <w:rPr>
          <w:rStyle w:val="ReferensiCatatanKaki"/>
          <w:szCs w:val="24"/>
        </w:rPr>
        <w:footnoteReference w:id="89"/>
      </w:r>
      <w:r w:rsidRPr="005B0C0C">
        <w:rPr>
          <w:szCs w:val="24"/>
        </w:rPr>
        <w:t xml:space="preserve"> Metode pengujian terhadap</w:t>
      </w:r>
      <w:r w:rsidRPr="005B0C0C">
        <w:rPr>
          <w:spacing w:val="1"/>
          <w:szCs w:val="24"/>
        </w:rPr>
        <w:t xml:space="preserve"> </w:t>
      </w:r>
      <w:r w:rsidRPr="005B0C0C">
        <w:rPr>
          <w:szCs w:val="24"/>
        </w:rPr>
        <w:t>hipotesis</w:t>
      </w:r>
      <w:r w:rsidRPr="005B0C0C">
        <w:rPr>
          <w:spacing w:val="1"/>
          <w:szCs w:val="24"/>
        </w:rPr>
        <w:t xml:space="preserve"> </w:t>
      </w:r>
      <w:r w:rsidRPr="005B0C0C">
        <w:rPr>
          <w:szCs w:val="24"/>
        </w:rPr>
        <w:t>yang diajukan,</w:t>
      </w:r>
      <w:r w:rsidRPr="005B0C0C">
        <w:rPr>
          <w:spacing w:val="1"/>
          <w:szCs w:val="24"/>
        </w:rPr>
        <w:t xml:space="preserve"> </w:t>
      </w:r>
      <w:r w:rsidRPr="005B0C0C">
        <w:rPr>
          <w:szCs w:val="24"/>
        </w:rPr>
        <w:t>dilakukan pengujian secara parsial untuk mengetahui</w:t>
      </w:r>
      <w:r w:rsidRPr="005B0C0C">
        <w:rPr>
          <w:spacing w:val="1"/>
          <w:szCs w:val="24"/>
        </w:rPr>
        <w:t xml:space="preserve"> </w:t>
      </w:r>
      <w:r w:rsidRPr="005B0C0C">
        <w:rPr>
          <w:szCs w:val="24"/>
        </w:rPr>
        <w:t>variabel independen berpengaruh signifikan terhadap variabel independen, dikatan</w:t>
      </w:r>
      <w:r w:rsidRPr="005B0C0C">
        <w:rPr>
          <w:spacing w:val="-57"/>
          <w:szCs w:val="24"/>
        </w:rPr>
        <w:t xml:space="preserve"> </w:t>
      </w:r>
      <w:r w:rsidRPr="005B0C0C">
        <w:rPr>
          <w:szCs w:val="24"/>
        </w:rPr>
        <w:t>berpengaruh</w:t>
      </w:r>
      <w:r w:rsidRPr="005B0C0C">
        <w:rPr>
          <w:spacing w:val="-1"/>
          <w:szCs w:val="24"/>
        </w:rPr>
        <w:t xml:space="preserve"> </w:t>
      </w:r>
      <w:r w:rsidRPr="005B0C0C">
        <w:rPr>
          <w:szCs w:val="24"/>
        </w:rPr>
        <w:t>apabila</w:t>
      </w:r>
      <w:r w:rsidRPr="005B0C0C">
        <w:rPr>
          <w:spacing w:val="-2"/>
          <w:szCs w:val="24"/>
        </w:rPr>
        <w:t xml:space="preserve"> </w:t>
      </w:r>
      <w:r w:rsidRPr="005B0C0C">
        <w:rPr>
          <w:szCs w:val="24"/>
        </w:rPr>
        <w:t>sig &lt;α</w:t>
      </w:r>
      <w:r w:rsidRPr="005B0C0C">
        <w:rPr>
          <w:spacing w:val="-2"/>
          <w:szCs w:val="24"/>
        </w:rPr>
        <w:t xml:space="preserve"> </w:t>
      </w:r>
      <w:r w:rsidRPr="005B0C0C">
        <w:rPr>
          <w:szCs w:val="24"/>
        </w:rPr>
        <w:t>(0,005), dengan</w:t>
      </w:r>
      <w:r w:rsidRPr="005B0C0C">
        <w:rPr>
          <w:spacing w:val="-1"/>
          <w:szCs w:val="24"/>
        </w:rPr>
        <w:t xml:space="preserve"> </w:t>
      </w:r>
      <w:r w:rsidRPr="005B0C0C">
        <w:rPr>
          <w:szCs w:val="24"/>
        </w:rPr>
        <w:t>kriteria pengujian</w:t>
      </w:r>
      <w:r w:rsidRPr="005B0C0C">
        <w:rPr>
          <w:spacing w:val="-1"/>
          <w:szCs w:val="24"/>
        </w:rPr>
        <w:t xml:space="preserve"> </w:t>
      </w:r>
      <w:r w:rsidRPr="005B0C0C">
        <w:rPr>
          <w:szCs w:val="24"/>
        </w:rPr>
        <w:t>sebagai</w:t>
      </w:r>
      <w:r w:rsidRPr="005B0C0C">
        <w:rPr>
          <w:spacing w:val="-1"/>
          <w:szCs w:val="24"/>
        </w:rPr>
        <w:t xml:space="preserve"> </w:t>
      </w:r>
      <w:r w:rsidRPr="005B0C0C">
        <w:rPr>
          <w:szCs w:val="24"/>
        </w:rPr>
        <w:t>berikut:</w:t>
      </w:r>
    </w:p>
    <w:p w14:paraId="3F21F56E" w14:textId="77777777" w:rsidR="00E424CA" w:rsidRPr="005B0C0C" w:rsidRDefault="00E424CA" w:rsidP="00E424CA">
      <w:pPr>
        <w:pStyle w:val="TeksIsi"/>
        <w:spacing w:line="276" w:lineRule="auto"/>
        <w:ind w:left="588" w:right="3" w:firstLine="427"/>
        <w:rPr>
          <w:szCs w:val="24"/>
        </w:rPr>
      </w:pPr>
      <w:r w:rsidRPr="005B0C0C">
        <w:rPr>
          <w:szCs w:val="24"/>
        </w:rPr>
        <w:t>Jika</w:t>
      </w:r>
      <w:r w:rsidRPr="005B0C0C">
        <w:rPr>
          <w:spacing w:val="-1"/>
          <w:szCs w:val="24"/>
        </w:rPr>
        <w:t xml:space="preserve"> </w:t>
      </w:r>
      <w:r w:rsidRPr="005B0C0C">
        <w:rPr>
          <w:szCs w:val="24"/>
        </w:rPr>
        <w:t>t</w:t>
      </w:r>
      <w:r w:rsidRPr="005B0C0C">
        <w:rPr>
          <w:szCs w:val="24"/>
          <w:vertAlign w:val="subscript"/>
        </w:rPr>
        <w:t>hitung</w:t>
      </w:r>
      <w:r w:rsidRPr="005B0C0C">
        <w:rPr>
          <w:szCs w:val="24"/>
        </w:rPr>
        <w:t>&gt;</w:t>
      </w:r>
      <w:r w:rsidRPr="005B0C0C">
        <w:rPr>
          <w:spacing w:val="-2"/>
          <w:szCs w:val="24"/>
        </w:rPr>
        <w:t xml:space="preserve"> </w:t>
      </w:r>
      <w:r w:rsidRPr="005B0C0C">
        <w:rPr>
          <w:szCs w:val="24"/>
        </w:rPr>
        <w:t>t</w:t>
      </w:r>
      <w:r w:rsidRPr="005B0C0C">
        <w:rPr>
          <w:szCs w:val="24"/>
          <w:vertAlign w:val="subscript"/>
        </w:rPr>
        <w:t>tabel</w:t>
      </w:r>
      <w:r w:rsidRPr="005B0C0C">
        <w:rPr>
          <w:szCs w:val="24"/>
        </w:rPr>
        <w:t>,</w:t>
      </w:r>
      <w:r w:rsidRPr="005B0C0C">
        <w:rPr>
          <w:spacing w:val="-1"/>
          <w:szCs w:val="24"/>
        </w:rPr>
        <w:t xml:space="preserve"> </w:t>
      </w:r>
      <w:r w:rsidRPr="005B0C0C">
        <w:rPr>
          <w:szCs w:val="24"/>
        </w:rPr>
        <w:t>maka</w:t>
      </w:r>
      <w:r w:rsidRPr="005B0C0C">
        <w:rPr>
          <w:spacing w:val="-3"/>
          <w:szCs w:val="24"/>
        </w:rPr>
        <w:t xml:space="preserve"> </w:t>
      </w:r>
      <w:r w:rsidRPr="005B0C0C">
        <w:rPr>
          <w:szCs w:val="24"/>
        </w:rPr>
        <w:t>hipotesis</w:t>
      </w:r>
      <w:r w:rsidRPr="005B0C0C">
        <w:rPr>
          <w:spacing w:val="-1"/>
          <w:szCs w:val="24"/>
        </w:rPr>
        <w:t xml:space="preserve"> </w:t>
      </w:r>
      <w:r w:rsidRPr="005B0C0C">
        <w:rPr>
          <w:szCs w:val="24"/>
        </w:rPr>
        <w:t>dapat</w:t>
      </w:r>
      <w:r w:rsidRPr="005B0C0C">
        <w:rPr>
          <w:spacing w:val="-1"/>
          <w:szCs w:val="24"/>
        </w:rPr>
        <w:t xml:space="preserve"> </w:t>
      </w:r>
      <w:r w:rsidRPr="005B0C0C">
        <w:rPr>
          <w:szCs w:val="24"/>
        </w:rPr>
        <w:t>didukung</w:t>
      </w:r>
    </w:p>
    <w:p w14:paraId="14D14605" w14:textId="77777777" w:rsidR="00E424CA" w:rsidRDefault="00E424CA" w:rsidP="00E424CA">
      <w:pPr>
        <w:pStyle w:val="TeksIsi"/>
        <w:spacing w:line="276" w:lineRule="auto"/>
        <w:ind w:left="588" w:right="3" w:firstLine="427"/>
        <w:rPr>
          <w:szCs w:val="24"/>
        </w:rPr>
      </w:pPr>
      <w:r w:rsidRPr="005B0C0C">
        <w:rPr>
          <w:szCs w:val="24"/>
        </w:rPr>
        <w:t>Jika</w:t>
      </w:r>
      <w:r w:rsidRPr="005B0C0C">
        <w:rPr>
          <w:spacing w:val="-2"/>
          <w:szCs w:val="24"/>
        </w:rPr>
        <w:t xml:space="preserve"> </w:t>
      </w:r>
      <w:r w:rsidRPr="005B0C0C">
        <w:rPr>
          <w:szCs w:val="24"/>
        </w:rPr>
        <w:t>t</w:t>
      </w:r>
      <w:r w:rsidRPr="005B0C0C">
        <w:rPr>
          <w:szCs w:val="24"/>
          <w:vertAlign w:val="subscript"/>
        </w:rPr>
        <w:t>hitung</w:t>
      </w:r>
      <w:r w:rsidRPr="005B0C0C">
        <w:rPr>
          <w:szCs w:val="24"/>
        </w:rPr>
        <w:t>&lt;</w:t>
      </w:r>
      <w:r w:rsidRPr="005B0C0C">
        <w:rPr>
          <w:spacing w:val="-2"/>
          <w:szCs w:val="24"/>
        </w:rPr>
        <w:t xml:space="preserve"> </w:t>
      </w:r>
      <w:r w:rsidRPr="005B0C0C">
        <w:rPr>
          <w:szCs w:val="24"/>
        </w:rPr>
        <w:t>t</w:t>
      </w:r>
      <w:r w:rsidRPr="005B0C0C">
        <w:rPr>
          <w:szCs w:val="24"/>
          <w:vertAlign w:val="subscript"/>
        </w:rPr>
        <w:t>tabel</w:t>
      </w:r>
      <w:r w:rsidRPr="005B0C0C">
        <w:rPr>
          <w:szCs w:val="24"/>
        </w:rPr>
        <w:t>,</w:t>
      </w:r>
      <w:r w:rsidRPr="005B0C0C">
        <w:rPr>
          <w:spacing w:val="-1"/>
          <w:szCs w:val="24"/>
        </w:rPr>
        <w:t xml:space="preserve"> </w:t>
      </w:r>
      <w:r w:rsidRPr="005B0C0C">
        <w:rPr>
          <w:szCs w:val="24"/>
        </w:rPr>
        <w:t>maka</w:t>
      </w:r>
      <w:r w:rsidRPr="005B0C0C">
        <w:rPr>
          <w:spacing w:val="-3"/>
          <w:szCs w:val="24"/>
        </w:rPr>
        <w:t xml:space="preserve"> </w:t>
      </w:r>
      <w:r w:rsidRPr="005B0C0C">
        <w:rPr>
          <w:szCs w:val="24"/>
        </w:rPr>
        <w:t>hipotesis</w:t>
      </w:r>
      <w:r w:rsidRPr="005B0C0C">
        <w:rPr>
          <w:spacing w:val="-1"/>
          <w:szCs w:val="24"/>
        </w:rPr>
        <w:t xml:space="preserve"> </w:t>
      </w:r>
      <w:r w:rsidRPr="005B0C0C">
        <w:rPr>
          <w:szCs w:val="24"/>
        </w:rPr>
        <w:t>tidak</w:t>
      </w:r>
      <w:r w:rsidRPr="005B0C0C">
        <w:rPr>
          <w:spacing w:val="-1"/>
          <w:szCs w:val="24"/>
        </w:rPr>
        <w:t xml:space="preserve"> </w:t>
      </w:r>
      <w:r w:rsidRPr="005B0C0C">
        <w:rPr>
          <w:szCs w:val="24"/>
        </w:rPr>
        <w:t>didukung.</w:t>
      </w:r>
    </w:p>
    <w:p w14:paraId="3B77E51D" w14:textId="77777777" w:rsidR="00B3035D" w:rsidRDefault="00B3035D">
      <w:pPr>
        <w:ind w:left="720"/>
        <w:jc w:val="left"/>
        <w:rPr>
          <w:rFonts w:ascii="Times New Roman" w:eastAsia="Times New Roman" w:hAnsi="Times New Roman" w:cs="Times New Roman"/>
          <w:lang w:eastAsia="id-ID"/>
        </w:rPr>
      </w:pPr>
    </w:p>
    <w:p w14:paraId="019D6554" w14:textId="77777777" w:rsidR="00B3035D" w:rsidRDefault="008B7729">
      <w:pPr>
        <w:ind w:left="2041"/>
        <w:jc w:val="left"/>
        <w:rPr>
          <w:rFonts w:ascii="Times New Roman" w:eastAsia="Times New Roman" w:hAnsi="Times New Roman" w:cs="Times New Roman"/>
          <w:lang w:eastAsia="id-ID"/>
        </w:rPr>
      </w:pPr>
      <w:r>
        <w:rPr>
          <w:rFonts w:ascii="Times New Roman" w:eastAsia="Times New Roman" w:hAnsi="Times New Roman" w:cs="Times New Roman"/>
          <w:lang w:eastAsia="id-ID"/>
        </w:rPr>
        <w:tab/>
      </w:r>
    </w:p>
    <w:p w14:paraId="0E44E830" w14:textId="77777777" w:rsidR="00B3035D" w:rsidRDefault="00B3035D">
      <w:pPr>
        <w:ind w:left="2041"/>
        <w:jc w:val="left"/>
        <w:rPr>
          <w:rFonts w:ascii="Times New Roman" w:eastAsia="Times New Roman" w:hAnsi="Times New Roman" w:cs="Times New Roman"/>
          <w:lang w:eastAsia="id-ID"/>
        </w:rPr>
      </w:pPr>
    </w:p>
    <w:p w14:paraId="048C3469" w14:textId="77777777" w:rsidR="00B3035D" w:rsidRDefault="00B3035D">
      <w:pPr>
        <w:ind w:left="1080"/>
        <w:jc w:val="left"/>
        <w:rPr>
          <w:rFonts w:ascii="Times New Roman" w:eastAsia="Times New Roman" w:hAnsi="Times New Roman" w:cs="Times New Roman"/>
          <w:lang w:eastAsia="id-ID"/>
        </w:rPr>
      </w:pPr>
    </w:p>
    <w:p w14:paraId="11C35D40" w14:textId="77777777" w:rsidR="00B3035D" w:rsidRDefault="00B3035D">
      <w:pPr>
        <w:ind w:left="1080"/>
        <w:jc w:val="left"/>
        <w:rPr>
          <w:rFonts w:ascii="Times New Roman" w:eastAsia="Times New Roman" w:hAnsi="Times New Roman" w:cs="Times New Roman"/>
          <w:lang w:eastAsia="id-ID"/>
        </w:rPr>
      </w:pPr>
    </w:p>
    <w:p w14:paraId="0EDD2BD2" w14:textId="77777777" w:rsidR="00B3035D" w:rsidRDefault="00B3035D">
      <w:pPr>
        <w:ind w:left="1080"/>
        <w:jc w:val="left"/>
        <w:rPr>
          <w:rFonts w:ascii="Times New Roman" w:eastAsia="Times New Roman" w:hAnsi="Times New Roman" w:cs="Times New Roman"/>
          <w:lang w:eastAsia="id-ID"/>
        </w:rPr>
      </w:pPr>
    </w:p>
    <w:p w14:paraId="55E6BEAA" w14:textId="77777777" w:rsidR="00B3035D" w:rsidRDefault="00B3035D">
      <w:pPr>
        <w:spacing w:after="0"/>
        <w:outlineLvl w:val="0"/>
        <w:rPr>
          <w:rFonts w:ascii="Times New Roman" w:hAnsi="Times New Roman" w:cs="Times New Roman"/>
          <w:b/>
          <w:lang w:val="en-ID"/>
        </w:rPr>
        <w:sectPr w:rsidR="00B3035D" w:rsidSect="002F2EC8">
          <w:pgSz w:w="8789" w:h="13041"/>
          <w:pgMar w:top="1134" w:right="1134" w:bottom="1134" w:left="1418" w:header="726" w:footer="0" w:gutter="0"/>
          <w:pgNumType w:start="46"/>
          <w:cols w:space="720"/>
          <w:docGrid w:linePitch="299"/>
        </w:sectPr>
      </w:pPr>
    </w:p>
    <w:p w14:paraId="102D57C4" w14:textId="77777777" w:rsidR="00B3035D" w:rsidRDefault="008B7729">
      <w:pPr>
        <w:spacing w:after="0"/>
        <w:jc w:val="center"/>
        <w:outlineLvl w:val="0"/>
        <w:rPr>
          <w:rFonts w:ascii="Times New Roman" w:hAnsi="Times New Roman" w:cs="Times New Roman"/>
          <w:b/>
        </w:rPr>
      </w:pPr>
      <w:r>
        <w:rPr>
          <w:rFonts w:ascii="Times New Roman" w:hAnsi="Times New Roman" w:cs="Times New Roman"/>
          <w:b/>
        </w:rPr>
        <w:lastRenderedPageBreak/>
        <w:t>BAB IV</w:t>
      </w:r>
    </w:p>
    <w:p w14:paraId="368CA776" w14:textId="77777777" w:rsidR="00B3035D" w:rsidRDefault="008B7729">
      <w:pPr>
        <w:spacing w:after="0"/>
        <w:jc w:val="center"/>
        <w:rPr>
          <w:rFonts w:ascii="Times New Roman" w:hAnsi="Times New Roman" w:cs="Times New Roman"/>
          <w:b/>
        </w:rPr>
      </w:pPr>
      <w:r>
        <w:rPr>
          <w:rFonts w:ascii="Times New Roman" w:hAnsi="Times New Roman" w:cs="Times New Roman"/>
          <w:b/>
        </w:rPr>
        <w:t>HASIL PENELITIAN DAN PEMBAHASAN</w:t>
      </w:r>
    </w:p>
    <w:p w14:paraId="4D01289E" w14:textId="77777777" w:rsidR="00B3035D" w:rsidRDefault="00B3035D">
      <w:pPr>
        <w:spacing w:after="0"/>
        <w:ind w:left="1080" w:firstLine="360"/>
        <w:rPr>
          <w:rFonts w:ascii="Times New Roman" w:hAnsi="Times New Roman" w:cs="Times New Roman"/>
        </w:rPr>
      </w:pPr>
    </w:p>
    <w:p w14:paraId="40800B91" w14:textId="77777777" w:rsidR="00B3035D" w:rsidRDefault="008B7729" w:rsidP="001E4037">
      <w:pPr>
        <w:numPr>
          <w:ilvl w:val="0"/>
          <w:numId w:val="11"/>
        </w:numPr>
        <w:spacing w:after="0"/>
        <w:jc w:val="left"/>
        <w:rPr>
          <w:rFonts w:ascii="Times New Roman" w:hAnsi="Times New Roman" w:cs="Times New Roman"/>
          <w:b/>
        </w:rPr>
      </w:pPr>
      <w:r>
        <w:rPr>
          <w:rFonts w:ascii="Times New Roman" w:hAnsi="Times New Roman" w:cs="Times New Roman"/>
          <w:b/>
        </w:rPr>
        <w:t xml:space="preserve">Hasil Penelitian </w:t>
      </w:r>
    </w:p>
    <w:p w14:paraId="0B488F2C" w14:textId="77777777" w:rsidR="00B3035D" w:rsidRDefault="00936D6F" w:rsidP="001E4037">
      <w:pPr>
        <w:numPr>
          <w:ilvl w:val="0"/>
          <w:numId w:val="12"/>
        </w:numPr>
        <w:spacing w:after="0"/>
        <w:jc w:val="left"/>
        <w:rPr>
          <w:rFonts w:ascii="Times New Roman" w:hAnsi="Times New Roman" w:cs="Times New Roman"/>
          <w:b/>
        </w:rPr>
      </w:pPr>
      <w:r>
        <w:rPr>
          <w:rFonts w:ascii="Times New Roman" w:hAnsi="Times New Roman" w:cs="Times New Roman"/>
          <w:b/>
          <w:lang w:val="en-US"/>
        </w:rPr>
        <w:t>Hasil Distribusi Kuisioner</w:t>
      </w:r>
    </w:p>
    <w:p w14:paraId="79A9481F" w14:textId="77777777" w:rsidR="00B5151B" w:rsidRDefault="00936D6F" w:rsidP="00B5151B">
      <w:pPr>
        <w:pStyle w:val="TidakAdaSpasi"/>
        <w:spacing w:line="276" w:lineRule="auto"/>
        <w:ind w:left="1134" w:firstLine="426"/>
        <w:jc w:val="both"/>
        <w:rPr>
          <w:rFonts w:ascii="Times New Roman" w:hAnsi="Times New Roman" w:cs="Times New Roman"/>
        </w:rPr>
      </w:pPr>
      <w:r w:rsidRPr="005D0D48">
        <w:rPr>
          <w:rFonts w:ascii="Times New Roman" w:hAnsi="Times New Roman" w:cs="Times New Roman"/>
        </w:rPr>
        <w:t>Responden dalam penelitian ini adalah karyawan di PT Indonesia Comnets Plus (ICON+). Hasil penyebaran kuesioner penelitian dapat dilihat pada tabel di bawah ini:</w:t>
      </w:r>
    </w:p>
    <w:p w14:paraId="6E40D5DA" w14:textId="77777777" w:rsidR="00936D6F" w:rsidRPr="00B5151B" w:rsidRDefault="00936D6F" w:rsidP="00B5151B">
      <w:pPr>
        <w:pStyle w:val="TidakAdaSpasi"/>
        <w:spacing w:line="276" w:lineRule="auto"/>
        <w:ind w:left="1134" w:firstLine="426"/>
        <w:jc w:val="center"/>
        <w:rPr>
          <w:rFonts w:ascii="Times New Roman" w:hAnsi="Times New Roman" w:cs="Times New Roman"/>
        </w:rPr>
      </w:pPr>
      <w:r w:rsidRPr="005D0D48">
        <w:rPr>
          <w:rFonts w:ascii="Times New Roman" w:hAnsi="Times New Roman" w:cs="Times New Roman"/>
          <w:b/>
        </w:rPr>
        <w:t>Tabel 4</w:t>
      </w:r>
      <w:r>
        <w:rPr>
          <w:rFonts w:ascii="Times New Roman" w:hAnsi="Times New Roman" w:cs="Times New Roman"/>
          <w:b/>
        </w:rPr>
        <w:t>.1</w:t>
      </w:r>
      <w:r w:rsidRPr="005D0D48">
        <w:rPr>
          <w:rFonts w:ascii="Times New Roman" w:hAnsi="Times New Roman" w:cs="Times New Roman"/>
          <w:b/>
        </w:rPr>
        <w:t xml:space="preserve"> Distribusi Kuisioner Penelitian</w:t>
      </w:r>
    </w:p>
    <w:tbl>
      <w:tblPr>
        <w:tblW w:w="0" w:type="auto"/>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1"/>
        <w:gridCol w:w="2841"/>
        <w:gridCol w:w="1807"/>
      </w:tblGrid>
      <w:tr w:rsidR="00936D6F" w:rsidRPr="00FD1214" w14:paraId="2037E146" w14:textId="77777777" w:rsidTr="00936D6F">
        <w:trPr>
          <w:trHeight w:val="290"/>
        </w:trPr>
        <w:tc>
          <w:tcPr>
            <w:tcW w:w="561" w:type="dxa"/>
            <w:tcBorders>
              <w:top w:val="single" w:sz="4" w:space="0" w:color="000000"/>
              <w:left w:val="single" w:sz="4" w:space="0" w:color="000000"/>
              <w:bottom w:val="single" w:sz="4" w:space="0" w:color="000000"/>
              <w:right w:val="single" w:sz="4" w:space="0" w:color="000000"/>
            </w:tcBorders>
            <w:hideMark/>
          </w:tcPr>
          <w:p w14:paraId="4859117E" w14:textId="77777777" w:rsidR="00936D6F" w:rsidRPr="00FD1214" w:rsidRDefault="00936D6F" w:rsidP="00B43D09">
            <w:pPr>
              <w:spacing w:after="0" w:line="240" w:lineRule="auto"/>
              <w:ind w:left="-18"/>
              <w:jc w:val="center"/>
              <w:rPr>
                <w:rFonts w:ascii="Times New Roman" w:hAnsi="Times New Roman" w:cs="Times New Roman"/>
                <w:b/>
                <w:color w:val="000000"/>
                <w:szCs w:val="24"/>
                <w:lang w:eastAsia="zh-CN"/>
              </w:rPr>
            </w:pPr>
            <w:r w:rsidRPr="00FD1214">
              <w:rPr>
                <w:rFonts w:ascii="Times New Roman" w:hAnsi="Times New Roman" w:cs="Times New Roman"/>
                <w:b/>
                <w:color w:val="000000"/>
                <w:szCs w:val="24"/>
              </w:rPr>
              <w:t>No</w:t>
            </w:r>
          </w:p>
        </w:tc>
        <w:tc>
          <w:tcPr>
            <w:tcW w:w="2841" w:type="dxa"/>
            <w:tcBorders>
              <w:top w:val="single" w:sz="4" w:space="0" w:color="000000"/>
              <w:left w:val="single" w:sz="4" w:space="0" w:color="000000"/>
              <w:bottom w:val="single" w:sz="4" w:space="0" w:color="000000"/>
              <w:right w:val="single" w:sz="4" w:space="0" w:color="000000"/>
            </w:tcBorders>
            <w:hideMark/>
          </w:tcPr>
          <w:p w14:paraId="1C00EE03" w14:textId="77777777" w:rsidR="00936D6F" w:rsidRPr="00FD1214" w:rsidRDefault="00936D6F" w:rsidP="00B43D09">
            <w:pPr>
              <w:spacing w:after="0" w:line="240" w:lineRule="auto"/>
              <w:ind w:left="-75"/>
              <w:jc w:val="center"/>
              <w:rPr>
                <w:rFonts w:ascii="Times New Roman" w:hAnsi="Times New Roman" w:cs="Times New Roman"/>
                <w:b/>
                <w:color w:val="000000"/>
                <w:szCs w:val="24"/>
                <w:lang w:eastAsia="zh-CN"/>
              </w:rPr>
            </w:pPr>
            <w:r w:rsidRPr="00FD1214">
              <w:rPr>
                <w:rFonts w:ascii="Times New Roman" w:hAnsi="Times New Roman" w:cs="Times New Roman"/>
                <w:b/>
                <w:color w:val="000000"/>
                <w:szCs w:val="24"/>
              </w:rPr>
              <w:t>Responden</w:t>
            </w:r>
          </w:p>
        </w:tc>
        <w:tc>
          <w:tcPr>
            <w:tcW w:w="1807" w:type="dxa"/>
            <w:tcBorders>
              <w:top w:val="single" w:sz="4" w:space="0" w:color="000000"/>
              <w:left w:val="single" w:sz="4" w:space="0" w:color="000000"/>
              <w:bottom w:val="single" w:sz="4" w:space="0" w:color="000000"/>
              <w:right w:val="single" w:sz="4" w:space="0" w:color="000000"/>
            </w:tcBorders>
            <w:hideMark/>
          </w:tcPr>
          <w:p w14:paraId="6AB79765" w14:textId="77777777" w:rsidR="00936D6F" w:rsidRPr="00FD1214" w:rsidRDefault="00936D6F" w:rsidP="00B43D09">
            <w:pPr>
              <w:spacing w:after="0" w:line="240" w:lineRule="auto"/>
              <w:jc w:val="center"/>
              <w:rPr>
                <w:rFonts w:ascii="Times New Roman" w:hAnsi="Times New Roman" w:cs="Times New Roman"/>
                <w:b/>
                <w:color w:val="000000"/>
                <w:szCs w:val="24"/>
                <w:lang w:eastAsia="zh-CN"/>
              </w:rPr>
            </w:pPr>
            <w:r w:rsidRPr="00FD1214">
              <w:rPr>
                <w:rFonts w:ascii="Times New Roman" w:hAnsi="Times New Roman" w:cs="Times New Roman"/>
                <w:b/>
                <w:color w:val="000000"/>
                <w:szCs w:val="24"/>
              </w:rPr>
              <w:t>Jumlah Responden</w:t>
            </w:r>
          </w:p>
        </w:tc>
      </w:tr>
      <w:tr w:rsidR="00936D6F" w:rsidRPr="00FD1214" w14:paraId="38505AB3" w14:textId="77777777" w:rsidTr="00936D6F">
        <w:trPr>
          <w:trHeight w:val="262"/>
        </w:trPr>
        <w:tc>
          <w:tcPr>
            <w:tcW w:w="561" w:type="dxa"/>
            <w:tcBorders>
              <w:top w:val="single" w:sz="4" w:space="0" w:color="000000"/>
              <w:left w:val="single" w:sz="4" w:space="0" w:color="000000"/>
              <w:bottom w:val="single" w:sz="4" w:space="0" w:color="000000"/>
              <w:right w:val="single" w:sz="4" w:space="0" w:color="000000"/>
            </w:tcBorders>
            <w:hideMark/>
          </w:tcPr>
          <w:p w14:paraId="1AC9FD45" w14:textId="77777777" w:rsidR="00936D6F" w:rsidRPr="00FD1214" w:rsidRDefault="00936D6F" w:rsidP="00B43D09">
            <w:pPr>
              <w:spacing w:after="0" w:line="240" w:lineRule="auto"/>
              <w:jc w:val="center"/>
              <w:rPr>
                <w:rFonts w:ascii="Times New Roman" w:hAnsi="Times New Roman" w:cs="Times New Roman"/>
                <w:color w:val="000000"/>
                <w:szCs w:val="24"/>
                <w:lang w:eastAsia="zh-CN"/>
              </w:rPr>
            </w:pPr>
            <w:r w:rsidRPr="00FD1214">
              <w:rPr>
                <w:rFonts w:ascii="Times New Roman" w:hAnsi="Times New Roman" w:cs="Times New Roman"/>
                <w:color w:val="000000"/>
                <w:szCs w:val="24"/>
              </w:rPr>
              <w:t>1</w:t>
            </w:r>
          </w:p>
        </w:tc>
        <w:tc>
          <w:tcPr>
            <w:tcW w:w="2841" w:type="dxa"/>
            <w:tcBorders>
              <w:top w:val="single" w:sz="4" w:space="0" w:color="000000"/>
              <w:left w:val="single" w:sz="4" w:space="0" w:color="000000"/>
              <w:bottom w:val="single" w:sz="4" w:space="0" w:color="000000"/>
              <w:right w:val="single" w:sz="4" w:space="0" w:color="000000"/>
            </w:tcBorders>
            <w:hideMark/>
          </w:tcPr>
          <w:p w14:paraId="5205F471" w14:textId="77777777" w:rsidR="00936D6F" w:rsidRPr="00FD1214" w:rsidRDefault="00936D6F" w:rsidP="00B43D09">
            <w:pPr>
              <w:spacing w:after="0" w:line="240" w:lineRule="auto"/>
              <w:ind w:left="-75"/>
              <w:rPr>
                <w:rFonts w:ascii="Times New Roman" w:hAnsi="Times New Roman" w:cs="Times New Roman"/>
                <w:color w:val="000000"/>
                <w:szCs w:val="24"/>
                <w:lang w:eastAsia="zh-CN"/>
              </w:rPr>
            </w:pPr>
            <w:r w:rsidRPr="00FD1214">
              <w:rPr>
                <w:rFonts w:ascii="Times New Roman" w:hAnsi="Times New Roman" w:cs="Times New Roman"/>
                <w:color w:val="000000"/>
                <w:szCs w:val="24"/>
              </w:rPr>
              <w:t>Kuesioner yang disebar</w:t>
            </w:r>
          </w:p>
        </w:tc>
        <w:tc>
          <w:tcPr>
            <w:tcW w:w="1807" w:type="dxa"/>
            <w:tcBorders>
              <w:top w:val="single" w:sz="4" w:space="0" w:color="000000"/>
              <w:left w:val="single" w:sz="4" w:space="0" w:color="000000"/>
              <w:bottom w:val="single" w:sz="4" w:space="0" w:color="000000"/>
              <w:right w:val="single" w:sz="4" w:space="0" w:color="000000"/>
            </w:tcBorders>
            <w:hideMark/>
          </w:tcPr>
          <w:p w14:paraId="497F6B9E" w14:textId="77777777" w:rsidR="00936D6F" w:rsidRPr="00FD1214" w:rsidRDefault="00936D6F" w:rsidP="00B43D09">
            <w:pPr>
              <w:spacing w:after="0" w:line="240" w:lineRule="auto"/>
              <w:ind w:left="-18"/>
              <w:jc w:val="center"/>
              <w:rPr>
                <w:rFonts w:ascii="Times New Roman" w:hAnsi="Times New Roman" w:cs="Times New Roman"/>
                <w:color w:val="000000"/>
                <w:szCs w:val="24"/>
                <w:lang w:eastAsia="zh-CN"/>
              </w:rPr>
            </w:pPr>
            <w:r>
              <w:rPr>
                <w:rFonts w:ascii="Times New Roman" w:hAnsi="Times New Roman" w:cs="Times New Roman"/>
                <w:color w:val="000000"/>
                <w:szCs w:val="24"/>
              </w:rPr>
              <w:t>81</w:t>
            </w:r>
          </w:p>
        </w:tc>
      </w:tr>
      <w:tr w:rsidR="00936D6F" w:rsidRPr="00FD1214" w14:paraId="147BA28C" w14:textId="77777777" w:rsidTr="00936D6F">
        <w:trPr>
          <w:trHeight w:val="265"/>
        </w:trPr>
        <w:tc>
          <w:tcPr>
            <w:tcW w:w="561" w:type="dxa"/>
            <w:tcBorders>
              <w:top w:val="single" w:sz="4" w:space="0" w:color="000000"/>
              <w:left w:val="single" w:sz="4" w:space="0" w:color="000000"/>
              <w:bottom w:val="single" w:sz="4" w:space="0" w:color="000000"/>
              <w:right w:val="single" w:sz="4" w:space="0" w:color="000000"/>
            </w:tcBorders>
            <w:hideMark/>
          </w:tcPr>
          <w:p w14:paraId="7DB457BF" w14:textId="77777777" w:rsidR="00936D6F" w:rsidRPr="00FD1214" w:rsidRDefault="00936D6F" w:rsidP="00B43D09">
            <w:pPr>
              <w:spacing w:after="0" w:line="240" w:lineRule="auto"/>
              <w:jc w:val="center"/>
              <w:rPr>
                <w:rFonts w:ascii="Times New Roman" w:hAnsi="Times New Roman" w:cs="Times New Roman"/>
                <w:color w:val="000000"/>
                <w:szCs w:val="24"/>
                <w:lang w:eastAsia="zh-CN"/>
              </w:rPr>
            </w:pPr>
            <w:r w:rsidRPr="00FD1214">
              <w:rPr>
                <w:rFonts w:ascii="Times New Roman" w:hAnsi="Times New Roman" w:cs="Times New Roman"/>
                <w:color w:val="000000"/>
                <w:szCs w:val="24"/>
              </w:rPr>
              <w:t>2</w:t>
            </w:r>
          </w:p>
        </w:tc>
        <w:tc>
          <w:tcPr>
            <w:tcW w:w="2841" w:type="dxa"/>
            <w:tcBorders>
              <w:top w:val="single" w:sz="4" w:space="0" w:color="000000"/>
              <w:left w:val="single" w:sz="4" w:space="0" w:color="000000"/>
              <w:bottom w:val="single" w:sz="4" w:space="0" w:color="000000"/>
              <w:right w:val="single" w:sz="4" w:space="0" w:color="000000"/>
            </w:tcBorders>
            <w:hideMark/>
          </w:tcPr>
          <w:p w14:paraId="0A97289C" w14:textId="77777777" w:rsidR="00936D6F" w:rsidRPr="00FD1214" w:rsidRDefault="00936D6F" w:rsidP="00B43D09">
            <w:pPr>
              <w:spacing w:after="0" w:line="240" w:lineRule="auto"/>
              <w:ind w:left="-75"/>
              <w:rPr>
                <w:rFonts w:ascii="Times New Roman" w:hAnsi="Times New Roman" w:cs="Times New Roman"/>
                <w:color w:val="000000"/>
                <w:szCs w:val="24"/>
                <w:lang w:eastAsia="zh-CN"/>
              </w:rPr>
            </w:pPr>
            <w:r w:rsidRPr="00FD1214">
              <w:rPr>
                <w:rFonts w:ascii="Times New Roman" w:hAnsi="Times New Roman" w:cs="Times New Roman"/>
                <w:color w:val="000000"/>
                <w:szCs w:val="24"/>
              </w:rPr>
              <w:t>Kuesioner yang kembali</w:t>
            </w:r>
          </w:p>
        </w:tc>
        <w:tc>
          <w:tcPr>
            <w:tcW w:w="1807" w:type="dxa"/>
            <w:tcBorders>
              <w:top w:val="single" w:sz="4" w:space="0" w:color="000000"/>
              <w:left w:val="single" w:sz="4" w:space="0" w:color="000000"/>
              <w:bottom w:val="single" w:sz="4" w:space="0" w:color="000000"/>
              <w:right w:val="single" w:sz="4" w:space="0" w:color="000000"/>
            </w:tcBorders>
            <w:hideMark/>
          </w:tcPr>
          <w:p w14:paraId="63FDA3A3" w14:textId="77777777" w:rsidR="00936D6F" w:rsidRPr="00FD1214" w:rsidRDefault="00936D6F" w:rsidP="00B43D09">
            <w:pPr>
              <w:spacing w:after="0" w:line="240" w:lineRule="auto"/>
              <w:ind w:left="-18"/>
              <w:jc w:val="center"/>
              <w:rPr>
                <w:rFonts w:ascii="Times New Roman" w:hAnsi="Times New Roman" w:cs="Times New Roman"/>
                <w:color w:val="000000"/>
                <w:szCs w:val="24"/>
                <w:lang w:eastAsia="zh-CN"/>
              </w:rPr>
            </w:pPr>
            <w:r>
              <w:rPr>
                <w:rFonts w:ascii="Times New Roman" w:hAnsi="Times New Roman" w:cs="Times New Roman"/>
                <w:color w:val="000000"/>
                <w:szCs w:val="24"/>
                <w:lang w:eastAsia="zh-CN"/>
              </w:rPr>
              <w:t>81</w:t>
            </w:r>
          </w:p>
        </w:tc>
      </w:tr>
      <w:tr w:rsidR="00936D6F" w:rsidRPr="00FD1214" w14:paraId="3D978ED4" w14:textId="77777777" w:rsidTr="00936D6F">
        <w:trPr>
          <w:trHeight w:val="270"/>
        </w:trPr>
        <w:tc>
          <w:tcPr>
            <w:tcW w:w="561" w:type="dxa"/>
            <w:tcBorders>
              <w:top w:val="single" w:sz="4" w:space="0" w:color="000000"/>
              <w:left w:val="single" w:sz="4" w:space="0" w:color="000000"/>
              <w:bottom w:val="single" w:sz="4" w:space="0" w:color="000000"/>
              <w:right w:val="single" w:sz="4" w:space="0" w:color="000000"/>
            </w:tcBorders>
            <w:hideMark/>
          </w:tcPr>
          <w:p w14:paraId="661791C6" w14:textId="77777777" w:rsidR="00936D6F" w:rsidRPr="00FD1214" w:rsidRDefault="00936D6F" w:rsidP="00B43D09">
            <w:pPr>
              <w:spacing w:after="0" w:line="240" w:lineRule="auto"/>
              <w:jc w:val="center"/>
              <w:rPr>
                <w:rFonts w:ascii="Times New Roman" w:hAnsi="Times New Roman" w:cs="Times New Roman"/>
                <w:color w:val="000000"/>
                <w:szCs w:val="24"/>
                <w:lang w:eastAsia="zh-CN"/>
              </w:rPr>
            </w:pPr>
            <w:r w:rsidRPr="00FD1214">
              <w:rPr>
                <w:rFonts w:ascii="Times New Roman" w:hAnsi="Times New Roman" w:cs="Times New Roman"/>
                <w:color w:val="000000"/>
                <w:szCs w:val="24"/>
              </w:rPr>
              <w:t>3</w:t>
            </w:r>
          </w:p>
        </w:tc>
        <w:tc>
          <w:tcPr>
            <w:tcW w:w="2841" w:type="dxa"/>
            <w:tcBorders>
              <w:top w:val="single" w:sz="4" w:space="0" w:color="000000"/>
              <w:left w:val="single" w:sz="4" w:space="0" w:color="000000"/>
              <w:bottom w:val="single" w:sz="4" w:space="0" w:color="000000"/>
              <w:right w:val="single" w:sz="4" w:space="0" w:color="000000"/>
            </w:tcBorders>
            <w:hideMark/>
          </w:tcPr>
          <w:p w14:paraId="31404C9F" w14:textId="77777777" w:rsidR="00936D6F" w:rsidRPr="00FD1214" w:rsidRDefault="00936D6F" w:rsidP="00B43D09">
            <w:pPr>
              <w:spacing w:after="0" w:line="240" w:lineRule="auto"/>
              <w:ind w:left="-75"/>
              <w:rPr>
                <w:rFonts w:ascii="Times New Roman" w:hAnsi="Times New Roman" w:cs="Times New Roman"/>
                <w:color w:val="000000"/>
                <w:szCs w:val="24"/>
                <w:lang w:eastAsia="zh-CN"/>
              </w:rPr>
            </w:pPr>
            <w:r w:rsidRPr="00FD1214">
              <w:rPr>
                <w:rFonts w:ascii="Times New Roman" w:hAnsi="Times New Roman" w:cs="Times New Roman"/>
                <w:color w:val="000000"/>
                <w:szCs w:val="24"/>
              </w:rPr>
              <w:t>Kuesioner yang tidak kembali</w:t>
            </w:r>
          </w:p>
        </w:tc>
        <w:tc>
          <w:tcPr>
            <w:tcW w:w="1807" w:type="dxa"/>
            <w:tcBorders>
              <w:top w:val="single" w:sz="4" w:space="0" w:color="000000"/>
              <w:left w:val="single" w:sz="4" w:space="0" w:color="000000"/>
              <w:bottom w:val="single" w:sz="4" w:space="0" w:color="000000"/>
              <w:right w:val="single" w:sz="4" w:space="0" w:color="000000"/>
            </w:tcBorders>
            <w:hideMark/>
          </w:tcPr>
          <w:p w14:paraId="0AC834A0" w14:textId="77777777" w:rsidR="00936D6F" w:rsidRPr="00FD1214" w:rsidRDefault="00936D6F" w:rsidP="00B43D09">
            <w:pPr>
              <w:spacing w:after="0" w:line="240" w:lineRule="auto"/>
              <w:ind w:left="-18"/>
              <w:jc w:val="center"/>
              <w:rPr>
                <w:rFonts w:ascii="Times New Roman" w:hAnsi="Times New Roman" w:cs="Times New Roman"/>
                <w:color w:val="000000"/>
                <w:szCs w:val="24"/>
                <w:lang w:eastAsia="zh-CN"/>
              </w:rPr>
            </w:pPr>
            <w:r w:rsidRPr="00FD1214">
              <w:rPr>
                <w:rFonts w:ascii="Times New Roman" w:hAnsi="Times New Roman" w:cs="Times New Roman"/>
                <w:color w:val="000000"/>
                <w:szCs w:val="24"/>
              </w:rPr>
              <w:t>0</w:t>
            </w:r>
          </w:p>
        </w:tc>
      </w:tr>
      <w:tr w:rsidR="00936D6F" w:rsidRPr="00FD1214" w14:paraId="33C9CC1B" w14:textId="77777777" w:rsidTr="00936D6F">
        <w:trPr>
          <w:trHeight w:val="259"/>
        </w:trPr>
        <w:tc>
          <w:tcPr>
            <w:tcW w:w="3402" w:type="dxa"/>
            <w:gridSpan w:val="2"/>
            <w:tcBorders>
              <w:top w:val="single" w:sz="4" w:space="0" w:color="000000"/>
              <w:left w:val="single" w:sz="4" w:space="0" w:color="000000"/>
              <w:bottom w:val="single" w:sz="4" w:space="0" w:color="000000"/>
              <w:right w:val="single" w:sz="4" w:space="0" w:color="000000"/>
            </w:tcBorders>
            <w:hideMark/>
          </w:tcPr>
          <w:p w14:paraId="7A4F3766" w14:textId="77777777" w:rsidR="00936D6F" w:rsidRPr="00FD1214" w:rsidRDefault="00936D6F" w:rsidP="00B43D09">
            <w:pPr>
              <w:spacing w:after="0" w:line="240" w:lineRule="auto"/>
              <w:ind w:left="-75"/>
              <w:jc w:val="center"/>
              <w:rPr>
                <w:rFonts w:ascii="Times New Roman" w:hAnsi="Times New Roman" w:cs="Times New Roman"/>
                <w:b/>
                <w:color w:val="000000"/>
                <w:szCs w:val="24"/>
                <w:lang w:eastAsia="zh-CN"/>
              </w:rPr>
            </w:pPr>
            <w:r w:rsidRPr="00FD1214">
              <w:rPr>
                <w:rFonts w:ascii="Times New Roman" w:hAnsi="Times New Roman" w:cs="Times New Roman"/>
                <w:b/>
                <w:color w:val="000000"/>
                <w:szCs w:val="24"/>
              </w:rPr>
              <w:t>Total</w:t>
            </w:r>
          </w:p>
        </w:tc>
        <w:tc>
          <w:tcPr>
            <w:tcW w:w="1807" w:type="dxa"/>
            <w:tcBorders>
              <w:top w:val="single" w:sz="4" w:space="0" w:color="000000"/>
              <w:left w:val="single" w:sz="4" w:space="0" w:color="000000"/>
              <w:bottom w:val="single" w:sz="4" w:space="0" w:color="000000"/>
              <w:right w:val="single" w:sz="4" w:space="0" w:color="000000"/>
            </w:tcBorders>
            <w:hideMark/>
          </w:tcPr>
          <w:p w14:paraId="4C0D42D5" w14:textId="77777777" w:rsidR="00936D6F" w:rsidRPr="00FD1214" w:rsidRDefault="00936D6F" w:rsidP="00B43D09">
            <w:pPr>
              <w:spacing w:after="0" w:line="240" w:lineRule="auto"/>
              <w:ind w:left="-18"/>
              <w:jc w:val="center"/>
              <w:rPr>
                <w:rFonts w:ascii="Times New Roman" w:hAnsi="Times New Roman" w:cs="Times New Roman"/>
                <w:b/>
                <w:color w:val="000000"/>
                <w:szCs w:val="24"/>
                <w:lang w:eastAsia="zh-CN"/>
              </w:rPr>
            </w:pPr>
            <w:r>
              <w:rPr>
                <w:rFonts w:ascii="Times New Roman" w:hAnsi="Times New Roman" w:cs="Times New Roman"/>
                <w:b/>
                <w:color w:val="000000"/>
                <w:szCs w:val="24"/>
                <w:lang w:eastAsia="zh-CN"/>
              </w:rPr>
              <w:t>81</w:t>
            </w:r>
          </w:p>
        </w:tc>
      </w:tr>
    </w:tbl>
    <w:p w14:paraId="5FA802C5" w14:textId="77777777" w:rsidR="00936D6F" w:rsidRPr="005D0D48" w:rsidRDefault="00936D6F" w:rsidP="00936D6F">
      <w:pPr>
        <w:pStyle w:val="TidakAdaSpasi"/>
        <w:spacing w:line="276" w:lineRule="auto"/>
        <w:ind w:left="1560"/>
        <w:rPr>
          <w:rFonts w:ascii="Times New Roman" w:hAnsi="Times New Roman" w:cs="Times New Roman"/>
        </w:rPr>
      </w:pPr>
      <w:r>
        <w:rPr>
          <w:rFonts w:ascii="Times New Roman" w:hAnsi="Times New Roman" w:cs="Times New Roman"/>
        </w:rPr>
        <w:t>Sumber: Data diolah, (2023).</w:t>
      </w:r>
    </w:p>
    <w:p w14:paraId="4B7F2D09" w14:textId="167B0719" w:rsidR="00936D6F" w:rsidRDefault="00936D6F" w:rsidP="00936D6F">
      <w:pPr>
        <w:spacing w:after="0"/>
        <w:ind w:left="1134" w:firstLine="426"/>
        <w:rPr>
          <w:rFonts w:ascii="Times New Roman" w:hAnsi="Times New Roman" w:cs="Times New Roman"/>
        </w:rPr>
      </w:pPr>
      <w:r w:rsidRPr="00936D6F">
        <w:rPr>
          <w:rFonts w:ascii="Times New Roman" w:hAnsi="Times New Roman" w:cs="Times New Roman"/>
        </w:rPr>
        <w:t>Tabel 4</w:t>
      </w:r>
      <w:r w:rsidR="004D34B3">
        <w:rPr>
          <w:rFonts w:ascii="Times New Roman" w:hAnsi="Times New Roman" w:cs="Times New Roman"/>
          <w:lang w:val="en-US"/>
        </w:rPr>
        <w:t>.1</w:t>
      </w:r>
      <w:r w:rsidR="00A9387F">
        <w:rPr>
          <w:rFonts w:ascii="Times New Roman" w:hAnsi="Times New Roman" w:cs="Times New Roman"/>
        </w:rPr>
        <w:t xml:space="preserve"> menjelaskan bahwa dari 81</w:t>
      </w:r>
      <w:r w:rsidRPr="00936D6F">
        <w:rPr>
          <w:rFonts w:ascii="Times New Roman" w:hAnsi="Times New Roman" w:cs="Times New Roman"/>
        </w:rPr>
        <w:t xml:space="preserve"> kuesioner yang disebar seluruhnya kembali dan dapat diolah. Data tersebut menunjukkan bahwa tingkat pengembalian (</w:t>
      </w:r>
      <w:r w:rsidRPr="00936D6F">
        <w:rPr>
          <w:rFonts w:ascii="Times New Roman" w:hAnsi="Times New Roman" w:cs="Times New Roman"/>
          <w:i/>
        </w:rPr>
        <w:t>usable response rate</w:t>
      </w:r>
      <w:r w:rsidRPr="00936D6F">
        <w:rPr>
          <w:rFonts w:ascii="Times New Roman" w:hAnsi="Times New Roman" w:cs="Times New Roman"/>
        </w:rPr>
        <w:t xml:space="preserve">) sebesar = (81:81) x 100% = 100%, dengan demikian </w:t>
      </w:r>
      <w:r w:rsidRPr="00936D6F">
        <w:rPr>
          <w:rFonts w:ascii="Times New Roman" w:hAnsi="Times New Roman" w:cs="Times New Roman"/>
          <w:i/>
        </w:rPr>
        <w:t>respon usable</w:t>
      </w:r>
      <w:r w:rsidRPr="00936D6F">
        <w:rPr>
          <w:rFonts w:ascii="Times New Roman" w:hAnsi="Times New Roman" w:cs="Times New Roman"/>
        </w:rPr>
        <w:t xml:space="preserve"> sebesar 100%.</w:t>
      </w:r>
    </w:p>
    <w:p w14:paraId="68EF9A91" w14:textId="77777777" w:rsidR="00936D6F" w:rsidRDefault="00936D6F">
      <w:pPr>
        <w:spacing w:after="0"/>
        <w:ind w:left="1080" w:firstLine="360"/>
        <w:rPr>
          <w:rFonts w:ascii="Times New Roman" w:hAnsi="Times New Roman" w:cs="Times New Roman"/>
        </w:rPr>
      </w:pPr>
    </w:p>
    <w:p w14:paraId="4B09A6E2" w14:textId="77777777" w:rsidR="00936D6F" w:rsidRDefault="00936D6F" w:rsidP="001E4037">
      <w:pPr>
        <w:numPr>
          <w:ilvl w:val="0"/>
          <w:numId w:val="12"/>
        </w:numPr>
        <w:spacing w:after="0"/>
        <w:jc w:val="left"/>
        <w:rPr>
          <w:rFonts w:ascii="Times New Roman" w:hAnsi="Times New Roman" w:cs="Times New Roman"/>
          <w:b/>
        </w:rPr>
      </w:pPr>
      <w:r>
        <w:rPr>
          <w:rFonts w:ascii="Times New Roman" w:hAnsi="Times New Roman" w:cs="Times New Roman"/>
          <w:b/>
          <w:lang w:val="en-US"/>
        </w:rPr>
        <w:t>Karakteristik Responden</w:t>
      </w:r>
    </w:p>
    <w:p w14:paraId="4C540FC1" w14:textId="77777777" w:rsidR="00B5151B" w:rsidRDefault="00936D6F" w:rsidP="00B5151B">
      <w:pPr>
        <w:pStyle w:val="TidakAdaSpasi"/>
        <w:spacing w:line="276" w:lineRule="auto"/>
        <w:ind w:left="1080" w:firstLine="338"/>
        <w:jc w:val="both"/>
        <w:rPr>
          <w:rFonts w:ascii="Times New Roman" w:hAnsi="Times New Roman" w:cs="Times New Roman"/>
        </w:rPr>
      </w:pPr>
      <w:r w:rsidRPr="00817EAD">
        <w:rPr>
          <w:rFonts w:ascii="Times New Roman" w:hAnsi="Times New Roman" w:cs="Times New Roman"/>
        </w:rPr>
        <w:t>Statistik deskripsi demografi responden dalam penelitian ini menjelaskan karakteristik responden yang terdiri dari jenis kelamin, usia, masa kerja, dan tingkat pendidikan yang akan dijelaskan dengan menggunakan tabel distribusi frekuensi.</w:t>
      </w:r>
    </w:p>
    <w:p w14:paraId="4FED4F48" w14:textId="77777777" w:rsidR="00936D6F" w:rsidRPr="00B5151B" w:rsidRDefault="00936D6F" w:rsidP="00B5151B">
      <w:pPr>
        <w:pStyle w:val="TidakAdaSpasi"/>
        <w:spacing w:line="276" w:lineRule="auto"/>
        <w:ind w:left="1080" w:firstLine="338"/>
        <w:jc w:val="center"/>
        <w:rPr>
          <w:rFonts w:ascii="Times New Roman" w:hAnsi="Times New Roman" w:cs="Times New Roman"/>
        </w:rPr>
      </w:pPr>
      <w:r w:rsidRPr="005D0D48">
        <w:rPr>
          <w:rFonts w:ascii="Times New Roman" w:hAnsi="Times New Roman" w:cs="Times New Roman"/>
          <w:b/>
        </w:rPr>
        <w:t xml:space="preserve">Tabel </w:t>
      </w:r>
      <w:r>
        <w:rPr>
          <w:rFonts w:ascii="Times New Roman" w:hAnsi="Times New Roman" w:cs="Times New Roman"/>
          <w:b/>
        </w:rPr>
        <w:t>4.2</w:t>
      </w:r>
      <w:r w:rsidRPr="005D0D48">
        <w:rPr>
          <w:rFonts w:ascii="Times New Roman" w:hAnsi="Times New Roman" w:cs="Times New Roman"/>
          <w:b/>
        </w:rPr>
        <w:t xml:space="preserve"> </w:t>
      </w:r>
      <w:r>
        <w:rPr>
          <w:rFonts w:ascii="Times New Roman" w:hAnsi="Times New Roman" w:cs="Times New Roman"/>
          <w:b/>
        </w:rPr>
        <w:t>Karakteristik Demografi Responden</w:t>
      </w:r>
    </w:p>
    <w:tbl>
      <w:tblPr>
        <w:tblW w:w="5755" w:type="dxa"/>
        <w:tblInd w:w="817" w:type="dxa"/>
        <w:tblLook w:val="04A0" w:firstRow="1" w:lastRow="0" w:firstColumn="1" w:lastColumn="0" w:noHBand="0" w:noVBand="1"/>
      </w:tblPr>
      <w:tblGrid>
        <w:gridCol w:w="1678"/>
        <w:gridCol w:w="1701"/>
        <w:gridCol w:w="1158"/>
        <w:gridCol w:w="1218"/>
      </w:tblGrid>
      <w:tr w:rsidR="00936D6F" w:rsidRPr="00FD1214" w14:paraId="02AEC118" w14:textId="77777777" w:rsidTr="00936D6F">
        <w:trPr>
          <w:trHeight w:val="315"/>
        </w:trPr>
        <w:tc>
          <w:tcPr>
            <w:tcW w:w="167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E0753C6" w14:textId="77777777" w:rsidR="00936D6F" w:rsidRPr="005F4B21" w:rsidRDefault="00936D6F" w:rsidP="00B43D09">
            <w:pPr>
              <w:spacing w:after="0" w:line="240" w:lineRule="auto"/>
              <w:jc w:val="center"/>
              <w:rPr>
                <w:rFonts w:ascii="Times New Roman" w:hAnsi="Times New Roman" w:cs="Times New Roman"/>
                <w:b/>
                <w:bCs/>
              </w:rPr>
            </w:pPr>
            <w:r w:rsidRPr="005F4B21">
              <w:rPr>
                <w:rFonts w:ascii="Times New Roman" w:hAnsi="Times New Roman" w:cs="Times New Roman"/>
                <w:b/>
                <w:bCs/>
              </w:rPr>
              <w:t>Karakteristik</w:t>
            </w:r>
          </w:p>
        </w:tc>
        <w:tc>
          <w:tcPr>
            <w:tcW w:w="170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A25ABDE" w14:textId="77777777" w:rsidR="00936D6F" w:rsidRPr="005F4B21" w:rsidRDefault="00936D6F" w:rsidP="00B43D09">
            <w:pPr>
              <w:spacing w:after="0" w:line="240" w:lineRule="auto"/>
              <w:jc w:val="center"/>
              <w:rPr>
                <w:rFonts w:ascii="Times New Roman" w:hAnsi="Times New Roman" w:cs="Times New Roman"/>
                <w:b/>
                <w:bCs/>
              </w:rPr>
            </w:pPr>
            <w:r w:rsidRPr="005F4B21">
              <w:rPr>
                <w:rFonts w:ascii="Times New Roman" w:hAnsi="Times New Roman" w:cs="Times New Roman"/>
                <w:b/>
                <w:bCs/>
              </w:rPr>
              <w:t>Keterangan</w:t>
            </w:r>
          </w:p>
        </w:tc>
        <w:tc>
          <w:tcPr>
            <w:tcW w:w="115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23F54CA" w14:textId="77777777" w:rsidR="00936D6F" w:rsidRPr="005F4B21" w:rsidRDefault="00936D6F" w:rsidP="00B43D09">
            <w:pPr>
              <w:spacing w:after="0" w:line="240" w:lineRule="auto"/>
              <w:jc w:val="center"/>
              <w:rPr>
                <w:rFonts w:ascii="Times New Roman" w:hAnsi="Times New Roman" w:cs="Times New Roman"/>
                <w:b/>
                <w:bCs/>
              </w:rPr>
            </w:pPr>
            <w:r w:rsidRPr="005F4B21">
              <w:rPr>
                <w:rFonts w:ascii="Times New Roman" w:hAnsi="Times New Roman" w:cs="Times New Roman"/>
                <w:b/>
                <w:bCs/>
              </w:rPr>
              <w:t>Frekuensi</w:t>
            </w:r>
          </w:p>
        </w:tc>
        <w:tc>
          <w:tcPr>
            <w:tcW w:w="12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2A4ADDE" w14:textId="77777777" w:rsidR="00936D6F" w:rsidRPr="005F4B21" w:rsidRDefault="00936D6F" w:rsidP="00B43D09">
            <w:pPr>
              <w:spacing w:after="0" w:line="240" w:lineRule="auto"/>
              <w:jc w:val="center"/>
              <w:rPr>
                <w:rFonts w:ascii="Times New Roman" w:hAnsi="Times New Roman" w:cs="Times New Roman"/>
                <w:b/>
                <w:bCs/>
              </w:rPr>
            </w:pPr>
            <w:r w:rsidRPr="005F4B21">
              <w:rPr>
                <w:rFonts w:ascii="Times New Roman" w:hAnsi="Times New Roman" w:cs="Times New Roman"/>
                <w:b/>
                <w:bCs/>
              </w:rPr>
              <w:t>Persentase</w:t>
            </w:r>
          </w:p>
        </w:tc>
      </w:tr>
      <w:tr w:rsidR="00936D6F" w:rsidRPr="00FD1214" w14:paraId="055F08B1" w14:textId="77777777" w:rsidTr="00936D6F">
        <w:trPr>
          <w:trHeight w:val="300"/>
        </w:trPr>
        <w:tc>
          <w:tcPr>
            <w:tcW w:w="1678"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53265FB" w14:textId="77777777" w:rsidR="00936D6F" w:rsidRPr="005F4B21" w:rsidRDefault="00936D6F" w:rsidP="00B43D09">
            <w:pPr>
              <w:spacing w:after="0" w:line="240" w:lineRule="auto"/>
              <w:jc w:val="center"/>
              <w:rPr>
                <w:rFonts w:ascii="Times New Roman" w:hAnsi="Times New Roman" w:cs="Times New Roman"/>
                <w:b/>
              </w:rPr>
            </w:pPr>
            <w:r w:rsidRPr="005F4B21">
              <w:rPr>
                <w:rFonts w:ascii="Times New Roman" w:hAnsi="Times New Roman" w:cs="Times New Roman"/>
                <w:b/>
              </w:rPr>
              <w:t>Jenis Kelamin</w:t>
            </w:r>
          </w:p>
        </w:tc>
        <w:tc>
          <w:tcPr>
            <w:tcW w:w="170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97EF164" w14:textId="77777777" w:rsidR="00936D6F" w:rsidRPr="005F4B21" w:rsidRDefault="00936D6F" w:rsidP="00B43D09">
            <w:pPr>
              <w:spacing w:after="0" w:line="240" w:lineRule="auto"/>
              <w:rPr>
                <w:rFonts w:ascii="Times New Roman" w:hAnsi="Times New Roman" w:cs="Times New Roman"/>
              </w:rPr>
            </w:pPr>
            <w:r w:rsidRPr="005F4B21">
              <w:rPr>
                <w:rFonts w:ascii="Times New Roman" w:hAnsi="Times New Roman" w:cs="Times New Roman"/>
              </w:rPr>
              <w:t>Laki-laki</w:t>
            </w:r>
          </w:p>
        </w:tc>
        <w:tc>
          <w:tcPr>
            <w:tcW w:w="115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FF9024" w14:textId="77777777" w:rsidR="00936D6F" w:rsidRPr="005F4B21" w:rsidRDefault="00936D6F" w:rsidP="00B43D09">
            <w:pPr>
              <w:spacing w:after="0" w:line="240" w:lineRule="auto"/>
              <w:jc w:val="center"/>
              <w:rPr>
                <w:rFonts w:ascii="Times New Roman" w:hAnsi="Times New Roman" w:cs="Times New Roman"/>
              </w:rPr>
            </w:pPr>
            <w:r w:rsidRPr="005F4B21">
              <w:rPr>
                <w:rFonts w:ascii="Times New Roman" w:hAnsi="Times New Roman" w:cs="Times New Roman"/>
              </w:rPr>
              <w:t>60</w:t>
            </w:r>
          </w:p>
        </w:tc>
        <w:tc>
          <w:tcPr>
            <w:tcW w:w="12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4976CB" w14:textId="77777777" w:rsidR="00936D6F" w:rsidRPr="005F4B21" w:rsidRDefault="00936D6F" w:rsidP="00B43D09">
            <w:pPr>
              <w:spacing w:after="0" w:line="240" w:lineRule="auto"/>
              <w:jc w:val="center"/>
              <w:rPr>
                <w:rFonts w:ascii="Times New Roman" w:hAnsi="Times New Roman" w:cs="Times New Roman"/>
              </w:rPr>
            </w:pPr>
            <w:r w:rsidRPr="005F4B21">
              <w:rPr>
                <w:rFonts w:ascii="Times New Roman" w:hAnsi="Times New Roman" w:cs="Times New Roman"/>
              </w:rPr>
              <w:t>74%</w:t>
            </w:r>
          </w:p>
        </w:tc>
      </w:tr>
      <w:tr w:rsidR="00936D6F" w:rsidRPr="00FD1214" w14:paraId="731E3B75" w14:textId="77777777" w:rsidTr="00936D6F">
        <w:trPr>
          <w:trHeight w:val="315"/>
        </w:trPr>
        <w:tc>
          <w:tcPr>
            <w:tcW w:w="1678"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9DD1198" w14:textId="77777777" w:rsidR="00936D6F" w:rsidRPr="005F4B21" w:rsidRDefault="00936D6F" w:rsidP="00B43D09">
            <w:pPr>
              <w:spacing w:after="0" w:line="240" w:lineRule="auto"/>
              <w:jc w:val="center"/>
              <w:rPr>
                <w:rFonts w:ascii="Times New Roman" w:hAnsi="Times New Roman" w:cs="Times New Roman"/>
              </w:rPr>
            </w:pPr>
          </w:p>
        </w:tc>
        <w:tc>
          <w:tcPr>
            <w:tcW w:w="170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0F8BCE7" w14:textId="77777777" w:rsidR="00936D6F" w:rsidRPr="005F4B21" w:rsidRDefault="00936D6F" w:rsidP="00B43D09">
            <w:pPr>
              <w:spacing w:after="0" w:line="240" w:lineRule="auto"/>
              <w:rPr>
                <w:rFonts w:ascii="Times New Roman" w:hAnsi="Times New Roman" w:cs="Times New Roman"/>
              </w:rPr>
            </w:pPr>
            <w:r w:rsidRPr="005F4B21">
              <w:rPr>
                <w:rFonts w:ascii="Times New Roman" w:hAnsi="Times New Roman" w:cs="Times New Roman"/>
              </w:rPr>
              <w:t>Perempuan</w:t>
            </w:r>
          </w:p>
        </w:tc>
        <w:tc>
          <w:tcPr>
            <w:tcW w:w="115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173A4BE" w14:textId="77777777" w:rsidR="00936D6F" w:rsidRPr="005F4B21" w:rsidRDefault="00936D6F" w:rsidP="00B43D09">
            <w:pPr>
              <w:spacing w:after="0" w:line="240" w:lineRule="auto"/>
              <w:jc w:val="center"/>
              <w:rPr>
                <w:rFonts w:ascii="Times New Roman" w:hAnsi="Times New Roman" w:cs="Times New Roman"/>
              </w:rPr>
            </w:pPr>
            <w:r w:rsidRPr="005F4B21">
              <w:rPr>
                <w:rFonts w:ascii="Times New Roman" w:hAnsi="Times New Roman" w:cs="Times New Roman"/>
              </w:rPr>
              <w:t>21</w:t>
            </w:r>
          </w:p>
        </w:tc>
        <w:tc>
          <w:tcPr>
            <w:tcW w:w="12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83B0B0" w14:textId="77777777" w:rsidR="00936D6F" w:rsidRPr="005F4B21" w:rsidRDefault="00936D6F" w:rsidP="00B43D09">
            <w:pPr>
              <w:spacing w:after="0" w:line="240" w:lineRule="auto"/>
              <w:jc w:val="center"/>
              <w:rPr>
                <w:rFonts w:ascii="Times New Roman" w:hAnsi="Times New Roman" w:cs="Times New Roman"/>
              </w:rPr>
            </w:pPr>
            <w:r w:rsidRPr="005F4B21">
              <w:rPr>
                <w:rFonts w:ascii="Times New Roman" w:hAnsi="Times New Roman" w:cs="Times New Roman"/>
              </w:rPr>
              <w:t>26%</w:t>
            </w:r>
          </w:p>
        </w:tc>
      </w:tr>
      <w:tr w:rsidR="00936D6F" w:rsidRPr="00FD1214" w14:paraId="064C5F2A" w14:textId="77777777" w:rsidTr="00936D6F">
        <w:trPr>
          <w:trHeight w:val="315"/>
        </w:trPr>
        <w:tc>
          <w:tcPr>
            <w:tcW w:w="3379"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9DBF5E8" w14:textId="77777777" w:rsidR="00936D6F" w:rsidRPr="005F4B21" w:rsidRDefault="00936D6F" w:rsidP="00B43D09">
            <w:pPr>
              <w:spacing w:after="0" w:line="240" w:lineRule="auto"/>
              <w:jc w:val="right"/>
              <w:rPr>
                <w:rFonts w:ascii="Times New Roman" w:hAnsi="Times New Roman" w:cs="Times New Roman"/>
                <w:b/>
                <w:bCs/>
              </w:rPr>
            </w:pPr>
            <w:r w:rsidRPr="005F4B21">
              <w:rPr>
                <w:rFonts w:ascii="Times New Roman" w:hAnsi="Times New Roman" w:cs="Times New Roman"/>
                <w:b/>
                <w:bCs/>
              </w:rPr>
              <w:lastRenderedPageBreak/>
              <w:t>Total</w:t>
            </w:r>
          </w:p>
        </w:tc>
        <w:tc>
          <w:tcPr>
            <w:tcW w:w="115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675AF9B" w14:textId="77777777" w:rsidR="00936D6F" w:rsidRPr="005F4B21" w:rsidRDefault="00936D6F" w:rsidP="00B43D09">
            <w:pPr>
              <w:spacing w:after="0" w:line="240" w:lineRule="auto"/>
              <w:jc w:val="right"/>
              <w:rPr>
                <w:rFonts w:ascii="Times New Roman" w:hAnsi="Times New Roman" w:cs="Times New Roman"/>
                <w:b/>
              </w:rPr>
            </w:pPr>
            <w:r w:rsidRPr="005F4B21">
              <w:rPr>
                <w:rFonts w:ascii="Times New Roman" w:hAnsi="Times New Roman" w:cs="Times New Roman"/>
                <w:b/>
              </w:rPr>
              <w:t>81</w:t>
            </w:r>
          </w:p>
        </w:tc>
        <w:tc>
          <w:tcPr>
            <w:tcW w:w="12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BDE9D7B" w14:textId="77777777" w:rsidR="00936D6F" w:rsidRPr="005F4B21" w:rsidRDefault="00936D6F" w:rsidP="00B43D09">
            <w:pPr>
              <w:spacing w:after="0" w:line="240" w:lineRule="auto"/>
              <w:jc w:val="right"/>
              <w:rPr>
                <w:rFonts w:ascii="Times New Roman" w:hAnsi="Times New Roman" w:cs="Times New Roman"/>
                <w:b/>
              </w:rPr>
            </w:pPr>
            <w:r w:rsidRPr="005F4B21">
              <w:rPr>
                <w:rFonts w:ascii="Times New Roman" w:hAnsi="Times New Roman" w:cs="Times New Roman"/>
                <w:b/>
              </w:rPr>
              <w:t>100%</w:t>
            </w:r>
          </w:p>
        </w:tc>
      </w:tr>
      <w:tr w:rsidR="00936D6F" w:rsidRPr="00FD1214" w14:paraId="25AF26C6" w14:textId="77777777" w:rsidTr="00936D6F">
        <w:trPr>
          <w:trHeight w:val="315"/>
        </w:trPr>
        <w:tc>
          <w:tcPr>
            <w:tcW w:w="1678"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14:paraId="3AEB7BD1" w14:textId="77777777" w:rsidR="00936D6F" w:rsidRPr="005F4B21" w:rsidRDefault="00936D6F" w:rsidP="00B43D09">
            <w:pPr>
              <w:spacing w:after="0" w:line="240" w:lineRule="auto"/>
              <w:jc w:val="center"/>
              <w:rPr>
                <w:rFonts w:ascii="Times New Roman" w:hAnsi="Times New Roman" w:cs="Times New Roman"/>
                <w:b/>
                <w:bCs/>
              </w:rPr>
            </w:pPr>
            <w:r w:rsidRPr="005F4B21">
              <w:rPr>
                <w:rFonts w:ascii="Times New Roman" w:hAnsi="Times New Roman" w:cs="Times New Roman"/>
                <w:b/>
                <w:bCs/>
              </w:rPr>
              <w:t>Usia</w:t>
            </w:r>
          </w:p>
        </w:tc>
        <w:tc>
          <w:tcPr>
            <w:tcW w:w="1701" w:type="dxa"/>
            <w:tcBorders>
              <w:top w:val="single" w:sz="8" w:space="0" w:color="auto"/>
              <w:left w:val="single" w:sz="8" w:space="0" w:color="auto"/>
              <w:bottom w:val="single" w:sz="8" w:space="0" w:color="auto"/>
              <w:right w:val="single" w:sz="8" w:space="0" w:color="auto"/>
            </w:tcBorders>
            <w:shd w:val="clear" w:color="auto" w:fill="auto"/>
          </w:tcPr>
          <w:p w14:paraId="76F9C52F" w14:textId="77777777" w:rsidR="00936D6F" w:rsidRPr="005F4B21" w:rsidRDefault="00936D6F" w:rsidP="00B43D09">
            <w:pPr>
              <w:autoSpaceDE w:val="0"/>
              <w:autoSpaceDN w:val="0"/>
              <w:adjustRightInd w:val="0"/>
              <w:spacing w:after="0" w:line="240" w:lineRule="auto"/>
              <w:ind w:left="60" w:right="60"/>
              <w:rPr>
                <w:rFonts w:ascii="Times New Roman" w:hAnsi="Times New Roman" w:cs="Times New Roman"/>
              </w:rPr>
            </w:pPr>
            <w:r w:rsidRPr="005F4B21">
              <w:rPr>
                <w:rFonts w:ascii="Times New Roman" w:hAnsi="Times New Roman" w:cs="Times New Roman"/>
              </w:rPr>
              <w:t>21 - 30 Tahun</w:t>
            </w:r>
          </w:p>
        </w:tc>
        <w:tc>
          <w:tcPr>
            <w:tcW w:w="115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70E881E" w14:textId="77777777" w:rsidR="00936D6F" w:rsidRPr="005F4B21" w:rsidRDefault="00936D6F" w:rsidP="00B43D09">
            <w:pPr>
              <w:autoSpaceDE w:val="0"/>
              <w:autoSpaceDN w:val="0"/>
              <w:adjustRightInd w:val="0"/>
              <w:spacing w:after="0" w:line="240" w:lineRule="auto"/>
              <w:ind w:left="60" w:right="60"/>
              <w:jc w:val="center"/>
              <w:rPr>
                <w:rFonts w:ascii="Times New Roman" w:hAnsi="Times New Roman" w:cs="Times New Roman"/>
              </w:rPr>
            </w:pPr>
            <w:r w:rsidRPr="005F4B21">
              <w:rPr>
                <w:rFonts w:ascii="Times New Roman" w:hAnsi="Times New Roman" w:cs="Times New Roman"/>
              </w:rPr>
              <w:t>61</w:t>
            </w:r>
          </w:p>
        </w:tc>
        <w:tc>
          <w:tcPr>
            <w:tcW w:w="121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388E468" w14:textId="77777777" w:rsidR="00936D6F" w:rsidRPr="005F4B21" w:rsidRDefault="00936D6F" w:rsidP="00B43D09">
            <w:pPr>
              <w:autoSpaceDE w:val="0"/>
              <w:autoSpaceDN w:val="0"/>
              <w:adjustRightInd w:val="0"/>
              <w:spacing w:after="0" w:line="240" w:lineRule="auto"/>
              <w:ind w:left="60" w:right="60"/>
              <w:jc w:val="center"/>
              <w:rPr>
                <w:rFonts w:ascii="Times New Roman" w:hAnsi="Times New Roman" w:cs="Times New Roman"/>
              </w:rPr>
            </w:pPr>
            <w:r w:rsidRPr="005F4B21">
              <w:rPr>
                <w:rFonts w:ascii="Times New Roman" w:hAnsi="Times New Roman" w:cs="Times New Roman"/>
              </w:rPr>
              <w:t>75%</w:t>
            </w:r>
          </w:p>
        </w:tc>
      </w:tr>
      <w:tr w:rsidR="00936D6F" w:rsidRPr="00FD1214" w14:paraId="698DB439" w14:textId="77777777" w:rsidTr="00936D6F">
        <w:trPr>
          <w:trHeight w:val="315"/>
        </w:trPr>
        <w:tc>
          <w:tcPr>
            <w:tcW w:w="1678"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4B6F4E39" w14:textId="77777777" w:rsidR="00936D6F" w:rsidRPr="005F4B21" w:rsidRDefault="00936D6F" w:rsidP="00B43D09">
            <w:pPr>
              <w:spacing w:after="0" w:line="240" w:lineRule="auto"/>
              <w:jc w:val="center"/>
              <w:rPr>
                <w:rFonts w:ascii="Times New Roman" w:hAnsi="Times New Roman" w:cs="Times New Roman"/>
                <w:b/>
                <w:bCs/>
              </w:rPr>
            </w:pPr>
          </w:p>
        </w:tc>
        <w:tc>
          <w:tcPr>
            <w:tcW w:w="1701" w:type="dxa"/>
            <w:tcBorders>
              <w:top w:val="single" w:sz="8" w:space="0" w:color="auto"/>
              <w:left w:val="single" w:sz="8" w:space="0" w:color="auto"/>
              <w:bottom w:val="single" w:sz="8" w:space="0" w:color="auto"/>
              <w:right w:val="single" w:sz="8" w:space="0" w:color="auto"/>
            </w:tcBorders>
            <w:shd w:val="clear" w:color="auto" w:fill="auto"/>
          </w:tcPr>
          <w:p w14:paraId="0818C7D0" w14:textId="77777777" w:rsidR="00936D6F" w:rsidRPr="005F4B21" w:rsidRDefault="00936D6F" w:rsidP="00B43D09">
            <w:pPr>
              <w:autoSpaceDE w:val="0"/>
              <w:autoSpaceDN w:val="0"/>
              <w:adjustRightInd w:val="0"/>
              <w:spacing w:after="0" w:line="240" w:lineRule="auto"/>
              <w:ind w:left="60" w:right="60"/>
              <w:rPr>
                <w:rFonts w:ascii="Times New Roman" w:hAnsi="Times New Roman" w:cs="Times New Roman"/>
              </w:rPr>
            </w:pPr>
            <w:r w:rsidRPr="005F4B21">
              <w:rPr>
                <w:rFonts w:ascii="Times New Roman" w:hAnsi="Times New Roman" w:cs="Times New Roman"/>
              </w:rPr>
              <w:t>31 - 40 Tahun</w:t>
            </w:r>
          </w:p>
        </w:tc>
        <w:tc>
          <w:tcPr>
            <w:tcW w:w="115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9B627A4" w14:textId="77777777" w:rsidR="00936D6F" w:rsidRPr="005F4B21" w:rsidRDefault="00936D6F" w:rsidP="00B43D09">
            <w:pPr>
              <w:autoSpaceDE w:val="0"/>
              <w:autoSpaceDN w:val="0"/>
              <w:adjustRightInd w:val="0"/>
              <w:spacing w:after="0" w:line="240" w:lineRule="auto"/>
              <w:ind w:left="60" w:right="60"/>
              <w:jc w:val="center"/>
              <w:rPr>
                <w:rFonts w:ascii="Times New Roman" w:hAnsi="Times New Roman" w:cs="Times New Roman"/>
              </w:rPr>
            </w:pPr>
            <w:r w:rsidRPr="005F4B21">
              <w:rPr>
                <w:rFonts w:ascii="Times New Roman" w:hAnsi="Times New Roman" w:cs="Times New Roman"/>
              </w:rPr>
              <w:t>15</w:t>
            </w:r>
          </w:p>
        </w:tc>
        <w:tc>
          <w:tcPr>
            <w:tcW w:w="121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C1B9772" w14:textId="77777777" w:rsidR="00936D6F" w:rsidRPr="005F4B21" w:rsidRDefault="00936D6F" w:rsidP="00B43D09">
            <w:pPr>
              <w:autoSpaceDE w:val="0"/>
              <w:autoSpaceDN w:val="0"/>
              <w:adjustRightInd w:val="0"/>
              <w:spacing w:after="0" w:line="240" w:lineRule="auto"/>
              <w:ind w:left="60" w:right="60"/>
              <w:jc w:val="center"/>
              <w:rPr>
                <w:rFonts w:ascii="Times New Roman" w:hAnsi="Times New Roman" w:cs="Times New Roman"/>
              </w:rPr>
            </w:pPr>
            <w:r w:rsidRPr="005F4B21">
              <w:rPr>
                <w:rFonts w:ascii="Times New Roman" w:hAnsi="Times New Roman" w:cs="Times New Roman"/>
              </w:rPr>
              <w:t>19%</w:t>
            </w:r>
          </w:p>
        </w:tc>
      </w:tr>
      <w:tr w:rsidR="00936D6F" w:rsidRPr="00FD1214" w14:paraId="782E6272" w14:textId="77777777" w:rsidTr="00936D6F">
        <w:trPr>
          <w:trHeight w:val="315"/>
        </w:trPr>
        <w:tc>
          <w:tcPr>
            <w:tcW w:w="1678"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7C47D74E" w14:textId="77777777" w:rsidR="00936D6F" w:rsidRPr="005F4B21" w:rsidRDefault="00936D6F" w:rsidP="00B43D09">
            <w:pPr>
              <w:spacing w:after="0" w:line="240" w:lineRule="auto"/>
              <w:jc w:val="center"/>
              <w:rPr>
                <w:rFonts w:ascii="Times New Roman" w:hAnsi="Times New Roman" w:cs="Times New Roman"/>
                <w:b/>
                <w:bCs/>
              </w:rPr>
            </w:pPr>
          </w:p>
        </w:tc>
        <w:tc>
          <w:tcPr>
            <w:tcW w:w="1701" w:type="dxa"/>
            <w:tcBorders>
              <w:top w:val="single" w:sz="8" w:space="0" w:color="auto"/>
              <w:left w:val="single" w:sz="8" w:space="0" w:color="auto"/>
              <w:bottom w:val="single" w:sz="8" w:space="0" w:color="auto"/>
              <w:right w:val="single" w:sz="8" w:space="0" w:color="auto"/>
            </w:tcBorders>
            <w:shd w:val="clear" w:color="auto" w:fill="auto"/>
          </w:tcPr>
          <w:p w14:paraId="6B1BBB0D" w14:textId="77777777" w:rsidR="00936D6F" w:rsidRPr="005F4B21" w:rsidRDefault="00936D6F" w:rsidP="00B43D09">
            <w:pPr>
              <w:autoSpaceDE w:val="0"/>
              <w:autoSpaceDN w:val="0"/>
              <w:adjustRightInd w:val="0"/>
              <w:spacing w:after="0" w:line="240" w:lineRule="auto"/>
              <w:ind w:left="60" w:right="60"/>
              <w:rPr>
                <w:rFonts w:ascii="Times New Roman" w:hAnsi="Times New Roman" w:cs="Times New Roman"/>
              </w:rPr>
            </w:pPr>
            <w:r w:rsidRPr="005F4B21">
              <w:rPr>
                <w:rFonts w:ascii="Times New Roman" w:hAnsi="Times New Roman" w:cs="Times New Roman"/>
              </w:rPr>
              <w:t>&gt; 40 Tahun</w:t>
            </w:r>
          </w:p>
        </w:tc>
        <w:tc>
          <w:tcPr>
            <w:tcW w:w="115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1E3DB55" w14:textId="77777777" w:rsidR="00936D6F" w:rsidRPr="005F4B21" w:rsidRDefault="00936D6F" w:rsidP="00B43D09">
            <w:pPr>
              <w:autoSpaceDE w:val="0"/>
              <w:autoSpaceDN w:val="0"/>
              <w:adjustRightInd w:val="0"/>
              <w:spacing w:after="0" w:line="240" w:lineRule="auto"/>
              <w:ind w:left="60" w:right="60"/>
              <w:jc w:val="center"/>
              <w:rPr>
                <w:rFonts w:ascii="Times New Roman" w:hAnsi="Times New Roman" w:cs="Times New Roman"/>
              </w:rPr>
            </w:pPr>
            <w:r w:rsidRPr="005F4B21">
              <w:rPr>
                <w:rFonts w:ascii="Times New Roman" w:hAnsi="Times New Roman" w:cs="Times New Roman"/>
              </w:rPr>
              <w:t>5</w:t>
            </w:r>
          </w:p>
        </w:tc>
        <w:tc>
          <w:tcPr>
            <w:tcW w:w="121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D621E3A" w14:textId="77777777" w:rsidR="00936D6F" w:rsidRPr="005F4B21" w:rsidRDefault="00936D6F" w:rsidP="00B43D09">
            <w:pPr>
              <w:autoSpaceDE w:val="0"/>
              <w:autoSpaceDN w:val="0"/>
              <w:adjustRightInd w:val="0"/>
              <w:spacing w:after="0" w:line="240" w:lineRule="auto"/>
              <w:ind w:left="60" w:right="60"/>
              <w:jc w:val="center"/>
              <w:rPr>
                <w:rFonts w:ascii="Times New Roman" w:hAnsi="Times New Roman" w:cs="Times New Roman"/>
              </w:rPr>
            </w:pPr>
            <w:r w:rsidRPr="005F4B21">
              <w:rPr>
                <w:rFonts w:ascii="Times New Roman" w:hAnsi="Times New Roman" w:cs="Times New Roman"/>
              </w:rPr>
              <w:t>6%</w:t>
            </w:r>
          </w:p>
        </w:tc>
      </w:tr>
      <w:tr w:rsidR="00936D6F" w:rsidRPr="00FD1214" w14:paraId="46504798" w14:textId="77777777" w:rsidTr="00936D6F">
        <w:trPr>
          <w:trHeight w:val="315"/>
        </w:trPr>
        <w:tc>
          <w:tcPr>
            <w:tcW w:w="3379"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2683A547" w14:textId="77777777" w:rsidR="00936D6F" w:rsidRPr="005F4B21" w:rsidRDefault="00936D6F" w:rsidP="00B43D09">
            <w:pPr>
              <w:spacing w:after="0" w:line="240" w:lineRule="auto"/>
              <w:jc w:val="right"/>
              <w:rPr>
                <w:rFonts w:ascii="Times New Roman" w:hAnsi="Times New Roman" w:cs="Times New Roman"/>
                <w:b/>
                <w:bCs/>
              </w:rPr>
            </w:pPr>
            <w:r w:rsidRPr="005F4B21">
              <w:rPr>
                <w:rFonts w:ascii="Times New Roman" w:hAnsi="Times New Roman" w:cs="Times New Roman"/>
                <w:b/>
                <w:bCs/>
              </w:rPr>
              <w:t>Total</w:t>
            </w:r>
          </w:p>
        </w:tc>
        <w:tc>
          <w:tcPr>
            <w:tcW w:w="115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36863FF" w14:textId="77777777" w:rsidR="00936D6F" w:rsidRPr="005F4B21" w:rsidRDefault="00936D6F" w:rsidP="00B43D09">
            <w:pPr>
              <w:spacing w:after="0" w:line="240" w:lineRule="auto"/>
              <w:jc w:val="right"/>
              <w:rPr>
                <w:rFonts w:ascii="Times New Roman" w:hAnsi="Times New Roman" w:cs="Times New Roman"/>
                <w:b/>
              </w:rPr>
            </w:pPr>
            <w:r w:rsidRPr="005F4B21">
              <w:rPr>
                <w:rFonts w:ascii="Times New Roman" w:hAnsi="Times New Roman" w:cs="Times New Roman"/>
                <w:b/>
              </w:rPr>
              <w:t>81</w:t>
            </w:r>
          </w:p>
        </w:tc>
        <w:tc>
          <w:tcPr>
            <w:tcW w:w="121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6D0E0E2" w14:textId="77777777" w:rsidR="00936D6F" w:rsidRPr="005F4B21" w:rsidRDefault="00936D6F" w:rsidP="00B43D09">
            <w:pPr>
              <w:spacing w:after="0" w:line="240" w:lineRule="auto"/>
              <w:jc w:val="right"/>
              <w:rPr>
                <w:rFonts w:ascii="Times New Roman" w:hAnsi="Times New Roman" w:cs="Times New Roman"/>
                <w:b/>
              </w:rPr>
            </w:pPr>
            <w:r w:rsidRPr="005F4B21">
              <w:rPr>
                <w:rFonts w:ascii="Times New Roman" w:hAnsi="Times New Roman" w:cs="Times New Roman"/>
                <w:b/>
              </w:rPr>
              <w:t>100%</w:t>
            </w:r>
          </w:p>
        </w:tc>
      </w:tr>
      <w:tr w:rsidR="00936D6F" w:rsidRPr="00FD1214" w14:paraId="22942AFC" w14:textId="77777777" w:rsidTr="00936D6F">
        <w:trPr>
          <w:trHeight w:val="315"/>
        </w:trPr>
        <w:tc>
          <w:tcPr>
            <w:tcW w:w="1678"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14:paraId="10D7780D" w14:textId="77777777" w:rsidR="00936D6F" w:rsidRPr="005F4B21" w:rsidRDefault="00936D6F" w:rsidP="00B43D09">
            <w:pPr>
              <w:spacing w:after="0" w:line="240" w:lineRule="auto"/>
              <w:jc w:val="center"/>
              <w:rPr>
                <w:rFonts w:ascii="Times New Roman" w:hAnsi="Times New Roman" w:cs="Times New Roman"/>
                <w:b/>
                <w:bCs/>
              </w:rPr>
            </w:pPr>
            <w:r w:rsidRPr="005F4B21">
              <w:rPr>
                <w:rFonts w:ascii="Times New Roman" w:hAnsi="Times New Roman" w:cs="Times New Roman"/>
                <w:b/>
                <w:bCs/>
              </w:rPr>
              <w:t>Masa Kerja</w:t>
            </w:r>
          </w:p>
        </w:tc>
        <w:tc>
          <w:tcPr>
            <w:tcW w:w="1701" w:type="dxa"/>
            <w:tcBorders>
              <w:top w:val="single" w:sz="8" w:space="0" w:color="auto"/>
              <w:left w:val="single" w:sz="8" w:space="0" w:color="auto"/>
              <w:bottom w:val="single" w:sz="8" w:space="0" w:color="auto"/>
              <w:right w:val="single" w:sz="8" w:space="0" w:color="auto"/>
            </w:tcBorders>
            <w:shd w:val="clear" w:color="auto" w:fill="auto"/>
          </w:tcPr>
          <w:p w14:paraId="3525386E" w14:textId="77777777" w:rsidR="00936D6F" w:rsidRPr="005F4B21" w:rsidRDefault="00936D6F" w:rsidP="00B43D09">
            <w:pPr>
              <w:autoSpaceDE w:val="0"/>
              <w:autoSpaceDN w:val="0"/>
              <w:adjustRightInd w:val="0"/>
              <w:spacing w:after="0" w:line="240" w:lineRule="auto"/>
              <w:ind w:left="60" w:right="60"/>
              <w:rPr>
                <w:rFonts w:ascii="Times New Roman" w:hAnsi="Times New Roman" w:cs="Times New Roman"/>
              </w:rPr>
            </w:pPr>
            <w:r w:rsidRPr="005F4B21">
              <w:rPr>
                <w:rFonts w:ascii="Times New Roman" w:hAnsi="Times New Roman" w:cs="Times New Roman"/>
              </w:rPr>
              <w:t>&lt; 1 Tahun</w:t>
            </w:r>
          </w:p>
        </w:tc>
        <w:tc>
          <w:tcPr>
            <w:tcW w:w="115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F2A628" w14:textId="77777777" w:rsidR="00936D6F" w:rsidRPr="005F4B21" w:rsidRDefault="00936D6F" w:rsidP="00B43D09">
            <w:pPr>
              <w:autoSpaceDE w:val="0"/>
              <w:autoSpaceDN w:val="0"/>
              <w:adjustRightInd w:val="0"/>
              <w:spacing w:after="0" w:line="240" w:lineRule="auto"/>
              <w:ind w:left="60" w:right="60"/>
              <w:jc w:val="center"/>
              <w:rPr>
                <w:rFonts w:ascii="Times New Roman" w:hAnsi="Times New Roman" w:cs="Times New Roman"/>
              </w:rPr>
            </w:pPr>
            <w:r w:rsidRPr="005F4B21">
              <w:rPr>
                <w:rFonts w:ascii="Times New Roman" w:hAnsi="Times New Roman" w:cs="Times New Roman"/>
              </w:rPr>
              <w:t>12</w:t>
            </w:r>
          </w:p>
        </w:tc>
        <w:tc>
          <w:tcPr>
            <w:tcW w:w="121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ADD3056" w14:textId="77777777" w:rsidR="00936D6F" w:rsidRPr="005F4B21" w:rsidRDefault="00936D6F" w:rsidP="00B43D09">
            <w:pPr>
              <w:autoSpaceDE w:val="0"/>
              <w:autoSpaceDN w:val="0"/>
              <w:adjustRightInd w:val="0"/>
              <w:spacing w:after="0" w:line="240" w:lineRule="auto"/>
              <w:ind w:left="60" w:right="60"/>
              <w:jc w:val="center"/>
              <w:rPr>
                <w:rFonts w:ascii="Times New Roman" w:hAnsi="Times New Roman" w:cs="Times New Roman"/>
              </w:rPr>
            </w:pPr>
            <w:r w:rsidRPr="005F4B21">
              <w:rPr>
                <w:rFonts w:ascii="Times New Roman" w:hAnsi="Times New Roman" w:cs="Times New Roman"/>
              </w:rPr>
              <w:t>15%</w:t>
            </w:r>
          </w:p>
        </w:tc>
      </w:tr>
      <w:tr w:rsidR="00936D6F" w:rsidRPr="00FD1214" w14:paraId="3FBBCC11" w14:textId="77777777" w:rsidTr="00936D6F">
        <w:trPr>
          <w:trHeight w:val="315"/>
        </w:trPr>
        <w:tc>
          <w:tcPr>
            <w:tcW w:w="1678"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2941D3EC" w14:textId="77777777" w:rsidR="00936D6F" w:rsidRPr="005F4B21" w:rsidRDefault="00936D6F" w:rsidP="00B43D09">
            <w:pPr>
              <w:spacing w:after="0" w:line="240" w:lineRule="auto"/>
              <w:jc w:val="center"/>
              <w:rPr>
                <w:rFonts w:ascii="Times New Roman" w:hAnsi="Times New Roman" w:cs="Times New Roman"/>
                <w:b/>
                <w:bCs/>
              </w:rPr>
            </w:pPr>
          </w:p>
        </w:tc>
        <w:tc>
          <w:tcPr>
            <w:tcW w:w="1701" w:type="dxa"/>
            <w:tcBorders>
              <w:top w:val="single" w:sz="8" w:space="0" w:color="auto"/>
              <w:left w:val="single" w:sz="8" w:space="0" w:color="auto"/>
              <w:bottom w:val="single" w:sz="8" w:space="0" w:color="auto"/>
              <w:right w:val="single" w:sz="8" w:space="0" w:color="auto"/>
            </w:tcBorders>
            <w:shd w:val="clear" w:color="auto" w:fill="auto"/>
          </w:tcPr>
          <w:p w14:paraId="5D6BDE6C" w14:textId="77777777" w:rsidR="00936D6F" w:rsidRPr="005F4B21" w:rsidRDefault="00936D6F" w:rsidP="00B43D09">
            <w:pPr>
              <w:autoSpaceDE w:val="0"/>
              <w:autoSpaceDN w:val="0"/>
              <w:adjustRightInd w:val="0"/>
              <w:spacing w:after="0" w:line="240" w:lineRule="auto"/>
              <w:ind w:left="60" w:right="60"/>
              <w:rPr>
                <w:rFonts w:ascii="Times New Roman" w:hAnsi="Times New Roman" w:cs="Times New Roman"/>
              </w:rPr>
            </w:pPr>
            <w:r w:rsidRPr="005F4B21">
              <w:rPr>
                <w:rFonts w:ascii="Times New Roman" w:hAnsi="Times New Roman" w:cs="Times New Roman"/>
              </w:rPr>
              <w:t>1 - 2 Tahun</w:t>
            </w:r>
          </w:p>
        </w:tc>
        <w:tc>
          <w:tcPr>
            <w:tcW w:w="115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40BF56" w14:textId="77777777" w:rsidR="00936D6F" w:rsidRPr="005F4B21" w:rsidRDefault="00936D6F" w:rsidP="00B43D09">
            <w:pPr>
              <w:autoSpaceDE w:val="0"/>
              <w:autoSpaceDN w:val="0"/>
              <w:adjustRightInd w:val="0"/>
              <w:spacing w:after="0" w:line="240" w:lineRule="auto"/>
              <w:ind w:left="60" w:right="60"/>
              <w:jc w:val="center"/>
              <w:rPr>
                <w:rFonts w:ascii="Times New Roman" w:hAnsi="Times New Roman" w:cs="Times New Roman"/>
              </w:rPr>
            </w:pPr>
            <w:r w:rsidRPr="005F4B21">
              <w:rPr>
                <w:rFonts w:ascii="Times New Roman" w:hAnsi="Times New Roman" w:cs="Times New Roman"/>
              </w:rPr>
              <w:t>18</w:t>
            </w:r>
          </w:p>
        </w:tc>
        <w:tc>
          <w:tcPr>
            <w:tcW w:w="121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4F90182" w14:textId="77777777" w:rsidR="00936D6F" w:rsidRPr="005F4B21" w:rsidRDefault="00936D6F" w:rsidP="00B43D09">
            <w:pPr>
              <w:autoSpaceDE w:val="0"/>
              <w:autoSpaceDN w:val="0"/>
              <w:adjustRightInd w:val="0"/>
              <w:spacing w:after="0" w:line="240" w:lineRule="auto"/>
              <w:ind w:left="60" w:right="60"/>
              <w:jc w:val="center"/>
              <w:rPr>
                <w:rFonts w:ascii="Times New Roman" w:hAnsi="Times New Roman" w:cs="Times New Roman"/>
              </w:rPr>
            </w:pPr>
            <w:r w:rsidRPr="005F4B21">
              <w:rPr>
                <w:rFonts w:ascii="Times New Roman" w:hAnsi="Times New Roman" w:cs="Times New Roman"/>
              </w:rPr>
              <w:t>22%</w:t>
            </w:r>
          </w:p>
        </w:tc>
      </w:tr>
      <w:tr w:rsidR="00936D6F" w:rsidRPr="00FD1214" w14:paraId="300EFB47" w14:textId="77777777" w:rsidTr="00936D6F">
        <w:trPr>
          <w:trHeight w:val="315"/>
        </w:trPr>
        <w:tc>
          <w:tcPr>
            <w:tcW w:w="1678"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22907AF9" w14:textId="77777777" w:rsidR="00936D6F" w:rsidRPr="005F4B21" w:rsidRDefault="00936D6F" w:rsidP="00B43D09">
            <w:pPr>
              <w:spacing w:after="0" w:line="240" w:lineRule="auto"/>
              <w:jc w:val="center"/>
              <w:rPr>
                <w:rFonts w:ascii="Times New Roman" w:hAnsi="Times New Roman" w:cs="Times New Roman"/>
                <w:b/>
                <w:bCs/>
              </w:rPr>
            </w:pPr>
          </w:p>
        </w:tc>
        <w:tc>
          <w:tcPr>
            <w:tcW w:w="1701" w:type="dxa"/>
            <w:tcBorders>
              <w:top w:val="single" w:sz="8" w:space="0" w:color="auto"/>
              <w:left w:val="single" w:sz="8" w:space="0" w:color="auto"/>
              <w:bottom w:val="single" w:sz="8" w:space="0" w:color="auto"/>
              <w:right w:val="single" w:sz="8" w:space="0" w:color="auto"/>
            </w:tcBorders>
            <w:shd w:val="clear" w:color="auto" w:fill="auto"/>
          </w:tcPr>
          <w:p w14:paraId="1BCA7149" w14:textId="77777777" w:rsidR="00936D6F" w:rsidRPr="005F4B21" w:rsidRDefault="00936D6F" w:rsidP="00B43D09">
            <w:pPr>
              <w:autoSpaceDE w:val="0"/>
              <w:autoSpaceDN w:val="0"/>
              <w:adjustRightInd w:val="0"/>
              <w:spacing w:after="0" w:line="240" w:lineRule="auto"/>
              <w:ind w:left="60" w:right="60"/>
              <w:rPr>
                <w:rFonts w:ascii="Times New Roman" w:hAnsi="Times New Roman" w:cs="Times New Roman"/>
              </w:rPr>
            </w:pPr>
            <w:r w:rsidRPr="005F4B21">
              <w:rPr>
                <w:rFonts w:ascii="Times New Roman" w:hAnsi="Times New Roman" w:cs="Times New Roman"/>
              </w:rPr>
              <w:t>2 - 3 Tahun</w:t>
            </w:r>
          </w:p>
        </w:tc>
        <w:tc>
          <w:tcPr>
            <w:tcW w:w="115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068B44B" w14:textId="77777777" w:rsidR="00936D6F" w:rsidRPr="005F4B21" w:rsidRDefault="00936D6F" w:rsidP="00B43D09">
            <w:pPr>
              <w:autoSpaceDE w:val="0"/>
              <w:autoSpaceDN w:val="0"/>
              <w:adjustRightInd w:val="0"/>
              <w:spacing w:after="0" w:line="240" w:lineRule="auto"/>
              <w:ind w:left="60" w:right="60"/>
              <w:jc w:val="center"/>
              <w:rPr>
                <w:rFonts w:ascii="Times New Roman" w:hAnsi="Times New Roman" w:cs="Times New Roman"/>
              </w:rPr>
            </w:pPr>
            <w:r w:rsidRPr="005F4B21">
              <w:rPr>
                <w:rFonts w:ascii="Times New Roman" w:hAnsi="Times New Roman" w:cs="Times New Roman"/>
              </w:rPr>
              <w:t>39</w:t>
            </w:r>
          </w:p>
        </w:tc>
        <w:tc>
          <w:tcPr>
            <w:tcW w:w="121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D9729F" w14:textId="77777777" w:rsidR="00936D6F" w:rsidRPr="005F4B21" w:rsidRDefault="00936D6F" w:rsidP="00B43D09">
            <w:pPr>
              <w:autoSpaceDE w:val="0"/>
              <w:autoSpaceDN w:val="0"/>
              <w:adjustRightInd w:val="0"/>
              <w:spacing w:after="0" w:line="240" w:lineRule="auto"/>
              <w:ind w:left="60" w:right="60"/>
              <w:jc w:val="center"/>
              <w:rPr>
                <w:rFonts w:ascii="Times New Roman" w:hAnsi="Times New Roman" w:cs="Times New Roman"/>
              </w:rPr>
            </w:pPr>
            <w:r w:rsidRPr="005F4B21">
              <w:rPr>
                <w:rFonts w:ascii="Times New Roman" w:hAnsi="Times New Roman" w:cs="Times New Roman"/>
              </w:rPr>
              <w:t>48%</w:t>
            </w:r>
          </w:p>
        </w:tc>
      </w:tr>
      <w:tr w:rsidR="00936D6F" w:rsidRPr="00FD1214" w14:paraId="2E572994" w14:textId="77777777" w:rsidTr="00936D6F">
        <w:trPr>
          <w:trHeight w:val="315"/>
        </w:trPr>
        <w:tc>
          <w:tcPr>
            <w:tcW w:w="1678"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49CAB181" w14:textId="77777777" w:rsidR="00936D6F" w:rsidRPr="005F4B21" w:rsidRDefault="00936D6F" w:rsidP="00B43D09">
            <w:pPr>
              <w:spacing w:after="0" w:line="240" w:lineRule="auto"/>
              <w:jc w:val="center"/>
              <w:rPr>
                <w:rFonts w:ascii="Times New Roman" w:hAnsi="Times New Roman" w:cs="Times New Roman"/>
                <w:b/>
                <w:bCs/>
              </w:rPr>
            </w:pPr>
          </w:p>
        </w:tc>
        <w:tc>
          <w:tcPr>
            <w:tcW w:w="1701" w:type="dxa"/>
            <w:tcBorders>
              <w:top w:val="single" w:sz="8" w:space="0" w:color="auto"/>
              <w:left w:val="single" w:sz="8" w:space="0" w:color="auto"/>
              <w:bottom w:val="single" w:sz="8" w:space="0" w:color="auto"/>
              <w:right w:val="single" w:sz="8" w:space="0" w:color="auto"/>
            </w:tcBorders>
            <w:shd w:val="clear" w:color="auto" w:fill="auto"/>
          </w:tcPr>
          <w:p w14:paraId="00086C1F" w14:textId="77777777" w:rsidR="00936D6F" w:rsidRPr="005F4B21" w:rsidRDefault="00936D6F" w:rsidP="00B43D09">
            <w:pPr>
              <w:autoSpaceDE w:val="0"/>
              <w:autoSpaceDN w:val="0"/>
              <w:adjustRightInd w:val="0"/>
              <w:spacing w:after="0" w:line="240" w:lineRule="auto"/>
              <w:ind w:left="60" w:right="60"/>
              <w:rPr>
                <w:rFonts w:ascii="Times New Roman" w:hAnsi="Times New Roman" w:cs="Times New Roman"/>
              </w:rPr>
            </w:pPr>
            <w:r w:rsidRPr="005F4B21">
              <w:rPr>
                <w:rFonts w:ascii="Times New Roman" w:hAnsi="Times New Roman" w:cs="Times New Roman"/>
              </w:rPr>
              <w:t>&gt; 5 Tahun</w:t>
            </w:r>
          </w:p>
        </w:tc>
        <w:tc>
          <w:tcPr>
            <w:tcW w:w="115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E2894F6" w14:textId="77777777" w:rsidR="00936D6F" w:rsidRPr="005F4B21" w:rsidRDefault="00936D6F" w:rsidP="00B43D09">
            <w:pPr>
              <w:autoSpaceDE w:val="0"/>
              <w:autoSpaceDN w:val="0"/>
              <w:adjustRightInd w:val="0"/>
              <w:spacing w:after="0" w:line="240" w:lineRule="auto"/>
              <w:ind w:left="60" w:right="60"/>
              <w:jc w:val="center"/>
              <w:rPr>
                <w:rFonts w:ascii="Times New Roman" w:hAnsi="Times New Roman" w:cs="Times New Roman"/>
              </w:rPr>
            </w:pPr>
            <w:r w:rsidRPr="005F4B21">
              <w:rPr>
                <w:rFonts w:ascii="Times New Roman" w:hAnsi="Times New Roman" w:cs="Times New Roman"/>
              </w:rPr>
              <w:t>12</w:t>
            </w:r>
          </w:p>
        </w:tc>
        <w:tc>
          <w:tcPr>
            <w:tcW w:w="121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5E787F2" w14:textId="77777777" w:rsidR="00936D6F" w:rsidRPr="005F4B21" w:rsidRDefault="00936D6F" w:rsidP="00B43D09">
            <w:pPr>
              <w:autoSpaceDE w:val="0"/>
              <w:autoSpaceDN w:val="0"/>
              <w:adjustRightInd w:val="0"/>
              <w:spacing w:after="0" w:line="240" w:lineRule="auto"/>
              <w:ind w:left="60" w:right="60"/>
              <w:jc w:val="center"/>
              <w:rPr>
                <w:rFonts w:ascii="Times New Roman" w:hAnsi="Times New Roman" w:cs="Times New Roman"/>
              </w:rPr>
            </w:pPr>
            <w:r w:rsidRPr="005F4B21">
              <w:rPr>
                <w:rFonts w:ascii="Times New Roman" w:hAnsi="Times New Roman" w:cs="Times New Roman"/>
              </w:rPr>
              <w:t>15%</w:t>
            </w:r>
          </w:p>
        </w:tc>
      </w:tr>
      <w:tr w:rsidR="00936D6F" w:rsidRPr="00FD1214" w14:paraId="606B7C65" w14:textId="77777777" w:rsidTr="00936D6F">
        <w:trPr>
          <w:trHeight w:val="315"/>
        </w:trPr>
        <w:tc>
          <w:tcPr>
            <w:tcW w:w="3379"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60E2E45C" w14:textId="77777777" w:rsidR="00936D6F" w:rsidRPr="005F4B21" w:rsidRDefault="00936D6F" w:rsidP="00B43D09">
            <w:pPr>
              <w:spacing w:after="0" w:line="240" w:lineRule="auto"/>
              <w:jc w:val="right"/>
              <w:rPr>
                <w:rFonts w:ascii="Times New Roman" w:hAnsi="Times New Roman" w:cs="Times New Roman"/>
                <w:b/>
                <w:bCs/>
              </w:rPr>
            </w:pPr>
            <w:r w:rsidRPr="005F4B21">
              <w:rPr>
                <w:rFonts w:ascii="Times New Roman" w:hAnsi="Times New Roman" w:cs="Times New Roman"/>
                <w:b/>
                <w:bCs/>
              </w:rPr>
              <w:t>Total</w:t>
            </w:r>
          </w:p>
        </w:tc>
        <w:tc>
          <w:tcPr>
            <w:tcW w:w="115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B5F9634" w14:textId="77777777" w:rsidR="00936D6F" w:rsidRPr="005F4B21" w:rsidRDefault="00936D6F" w:rsidP="00B43D09">
            <w:pPr>
              <w:spacing w:after="0" w:line="240" w:lineRule="auto"/>
              <w:jc w:val="right"/>
              <w:rPr>
                <w:rFonts w:ascii="Times New Roman" w:hAnsi="Times New Roman" w:cs="Times New Roman"/>
                <w:b/>
              </w:rPr>
            </w:pPr>
            <w:r w:rsidRPr="005F4B21">
              <w:rPr>
                <w:rFonts w:ascii="Times New Roman" w:hAnsi="Times New Roman" w:cs="Times New Roman"/>
                <w:b/>
              </w:rPr>
              <w:t>81</w:t>
            </w:r>
          </w:p>
        </w:tc>
        <w:tc>
          <w:tcPr>
            <w:tcW w:w="121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D12419A" w14:textId="77777777" w:rsidR="00936D6F" w:rsidRPr="005F4B21" w:rsidRDefault="00936D6F" w:rsidP="00B43D09">
            <w:pPr>
              <w:spacing w:after="0" w:line="240" w:lineRule="auto"/>
              <w:jc w:val="right"/>
              <w:rPr>
                <w:rFonts w:ascii="Times New Roman" w:hAnsi="Times New Roman" w:cs="Times New Roman"/>
                <w:b/>
              </w:rPr>
            </w:pPr>
            <w:r w:rsidRPr="005F4B21">
              <w:rPr>
                <w:rFonts w:ascii="Times New Roman" w:hAnsi="Times New Roman" w:cs="Times New Roman"/>
                <w:b/>
              </w:rPr>
              <w:t>100%</w:t>
            </w:r>
          </w:p>
        </w:tc>
      </w:tr>
    </w:tbl>
    <w:p w14:paraId="16902B86" w14:textId="77777777" w:rsidR="00936D6F" w:rsidRDefault="00936D6F" w:rsidP="00936D6F">
      <w:pPr>
        <w:pStyle w:val="TidakAdaSpasi"/>
        <w:spacing w:line="276" w:lineRule="auto"/>
        <w:ind w:left="1134"/>
        <w:rPr>
          <w:rFonts w:ascii="Times New Roman" w:hAnsi="Times New Roman" w:cs="Times New Roman"/>
        </w:rPr>
      </w:pPr>
      <w:r>
        <w:rPr>
          <w:rFonts w:ascii="Times New Roman" w:hAnsi="Times New Roman" w:cs="Times New Roman"/>
        </w:rPr>
        <w:t>Sumber: Data diolah, (2023).</w:t>
      </w:r>
    </w:p>
    <w:p w14:paraId="33E27EAF" w14:textId="77777777" w:rsidR="00936D6F" w:rsidRDefault="00936D6F" w:rsidP="00936D6F">
      <w:pPr>
        <w:pStyle w:val="TidakAdaSpasi"/>
        <w:spacing w:line="276" w:lineRule="auto"/>
        <w:ind w:left="1134" w:firstLine="425"/>
        <w:jc w:val="both"/>
        <w:rPr>
          <w:rFonts w:ascii="Times New Roman" w:hAnsi="Times New Roman"/>
          <w:szCs w:val="24"/>
        </w:rPr>
      </w:pPr>
      <w:r w:rsidRPr="005F4B21">
        <w:rPr>
          <w:rFonts w:ascii="Times New Roman" w:hAnsi="Times New Roman"/>
          <w:szCs w:val="24"/>
        </w:rPr>
        <w:t xml:space="preserve">Tabel </w:t>
      </w:r>
      <w:r w:rsidR="004D34B3">
        <w:rPr>
          <w:rFonts w:ascii="Times New Roman" w:hAnsi="Times New Roman"/>
          <w:szCs w:val="24"/>
        </w:rPr>
        <w:t>4.2</w:t>
      </w:r>
      <w:r w:rsidRPr="005F4B21">
        <w:rPr>
          <w:rFonts w:ascii="Times New Roman" w:hAnsi="Times New Roman"/>
          <w:szCs w:val="24"/>
        </w:rPr>
        <w:t xml:space="preserve"> menggambarkan karakteristik demografi responden karyawan</w:t>
      </w:r>
      <w:r>
        <w:rPr>
          <w:rFonts w:ascii="Times New Roman" w:hAnsi="Times New Roman"/>
          <w:szCs w:val="24"/>
        </w:rPr>
        <w:t xml:space="preserve"> </w:t>
      </w:r>
      <w:r w:rsidRPr="005D0D48">
        <w:rPr>
          <w:rFonts w:ascii="Times New Roman" w:hAnsi="Times New Roman" w:cs="Times New Roman"/>
        </w:rPr>
        <w:t>PT Indonesia Comnets Plus (ICON+)</w:t>
      </w:r>
      <w:r>
        <w:rPr>
          <w:rFonts w:ascii="Times New Roman" w:hAnsi="Times New Roman" w:cs="Times New Roman"/>
        </w:rPr>
        <w:t xml:space="preserve"> </w:t>
      </w:r>
      <w:r w:rsidRPr="005F4B21">
        <w:rPr>
          <w:rFonts w:ascii="Times New Roman" w:hAnsi="Times New Roman"/>
          <w:szCs w:val="24"/>
        </w:rPr>
        <w:t xml:space="preserve">yang digolongkan berdasarkan jenis kelamin, usia, masa kerja, dan pendidikan. Jenis kelamin responden didominasi oleh laki-laki yaitu sebanyak </w:t>
      </w:r>
      <w:r>
        <w:rPr>
          <w:rFonts w:ascii="Times New Roman" w:hAnsi="Times New Roman"/>
          <w:szCs w:val="24"/>
        </w:rPr>
        <w:t>74</w:t>
      </w:r>
      <w:r w:rsidRPr="005F4B21">
        <w:rPr>
          <w:rFonts w:ascii="Times New Roman" w:hAnsi="Times New Roman"/>
          <w:szCs w:val="24"/>
        </w:rPr>
        <w:t xml:space="preserve">% dan sisanya perempuan hanya sebanyak </w:t>
      </w:r>
      <w:r>
        <w:rPr>
          <w:rFonts w:ascii="Times New Roman" w:hAnsi="Times New Roman"/>
          <w:szCs w:val="24"/>
        </w:rPr>
        <w:t>26</w:t>
      </w:r>
      <w:r w:rsidRPr="005F4B21">
        <w:rPr>
          <w:rFonts w:ascii="Times New Roman" w:hAnsi="Times New Roman"/>
          <w:szCs w:val="24"/>
        </w:rPr>
        <w:t xml:space="preserve">%. </w:t>
      </w:r>
    </w:p>
    <w:p w14:paraId="1322D299" w14:textId="77777777" w:rsidR="00936D6F" w:rsidRDefault="00936D6F" w:rsidP="00936D6F">
      <w:pPr>
        <w:pStyle w:val="TidakAdaSpasi"/>
        <w:spacing w:line="276" w:lineRule="auto"/>
        <w:ind w:left="1134" w:firstLine="425"/>
        <w:jc w:val="both"/>
        <w:rPr>
          <w:rFonts w:ascii="Times New Roman" w:hAnsi="Times New Roman"/>
          <w:szCs w:val="24"/>
        </w:rPr>
      </w:pPr>
      <w:r w:rsidRPr="005F4B21">
        <w:rPr>
          <w:rFonts w:ascii="Times New Roman" w:hAnsi="Times New Roman"/>
          <w:szCs w:val="24"/>
        </w:rPr>
        <w:t xml:space="preserve">Usia responden paling banyak berada pada rentang usia </w:t>
      </w:r>
      <w:r>
        <w:rPr>
          <w:rFonts w:ascii="Times New Roman" w:hAnsi="Times New Roman"/>
          <w:szCs w:val="24"/>
        </w:rPr>
        <w:t xml:space="preserve">12 </w:t>
      </w:r>
      <w:r w:rsidRPr="005F4B21">
        <w:rPr>
          <w:rFonts w:ascii="Times New Roman" w:hAnsi="Times New Roman"/>
          <w:szCs w:val="24"/>
        </w:rPr>
        <w:t>-</w:t>
      </w:r>
      <w:r>
        <w:rPr>
          <w:rFonts w:ascii="Times New Roman" w:hAnsi="Times New Roman"/>
          <w:szCs w:val="24"/>
        </w:rPr>
        <w:t xml:space="preserve"> 3</w:t>
      </w:r>
      <w:r w:rsidRPr="005F4B21">
        <w:rPr>
          <w:rFonts w:ascii="Times New Roman" w:hAnsi="Times New Roman"/>
          <w:szCs w:val="24"/>
        </w:rPr>
        <w:t xml:space="preserve">0 tahun yaitu sebanyak </w:t>
      </w:r>
      <w:r>
        <w:rPr>
          <w:rFonts w:ascii="Times New Roman" w:hAnsi="Times New Roman"/>
          <w:szCs w:val="24"/>
        </w:rPr>
        <w:t>75</w:t>
      </w:r>
      <w:r w:rsidRPr="005F4B21">
        <w:rPr>
          <w:rFonts w:ascii="Times New Roman" w:hAnsi="Times New Roman"/>
          <w:szCs w:val="24"/>
        </w:rPr>
        <w:t xml:space="preserve">%, </w:t>
      </w:r>
      <w:r w:rsidRPr="005D0D48">
        <w:rPr>
          <w:rFonts w:ascii="Times New Roman" w:hAnsi="Times New Roman" w:cs="Times New Roman"/>
        </w:rPr>
        <w:t>PT Indonesia Comnets Plus (ICON+)</w:t>
      </w:r>
      <w:r>
        <w:rPr>
          <w:rFonts w:ascii="Times New Roman" w:hAnsi="Times New Roman" w:cs="Times New Roman"/>
        </w:rPr>
        <w:t xml:space="preserve"> </w:t>
      </w:r>
      <w:r w:rsidRPr="005F4B21">
        <w:rPr>
          <w:rFonts w:ascii="Times New Roman" w:hAnsi="Times New Roman"/>
          <w:szCs w:val="24"/>
        </w:rPr>
        <w:t xml:space="preserve">berarti memiliki sebagian besar karyawan pada rentang usia yang tergolong muda dan produktif. </w:t>
      </w:r>
    </w:p>
    <w:p w14:paraId="39F5F4F3" w14:textId="77777777" w:rsidR="00936D6F" w:rsidRPr="005F4B21" w:rsidRDefault="00936D6F" w:rsidP="00936D6F">
      <w:pPr>
        <w:pStyle w:val="TidakAdaSpasi"/>
        <w:spacing w:line="276" w:lineRule="auto"/>
        <w:ind w:left="1134" w:firstLine="425"/>
        <w:jc w:val="both"/>
        <w:rPr>
          <w:rFonts w:ascii="Times New Roman" w:hAnsi="Times New Roman" w:cs="Times New Roman"/>
          <w:sz w:val="20"/>
        </w:rPr>
      </w:pPr>
      <w:r w:rsidRPr="005F4B21">
        <w:rPr>
          <w:rFonts w:ascii="Times New Roman" w:hAnsi="Times New Roman"/>
          <w:szCs w:val="24"/>
        </w:rPr>
        <w:t xml:space="preserve">Masa kerja </w:t>
      </w:r>
      <w:r>
        <w:rPr>
          <w:rFonts w:ascii="Times New Roman" w:hAnsi="Times New Roman"/>
          <w:szCs w:val="24"/>
        </w:rPr>
        <w:t>2 - 3</w:t>
      </w:r>
      <w:r w:rsidRPr="005F4B21">
        <w:rPr>
          <w:rFonts w:ascii="Times New Roman" w:hAnsi="Times New Roman"/>
          <w:szCs w:val="24"/>
        </w:rPr>
        <w:t xml:space="preserve"> tahun mendominasi responden dengan persentase sebesar </w:t>
      </w:r>
      <w:r>
        <w:rPr>
          <w:rFonts w:ascii="Times New Roman" w:hAnsi="Times New Roman"/>
          <w:szCs w:val="24"/>
        </w:rPr>
        <w:t>48</w:t>
      </w:r>
      <w:r w:rsidRPr="005F4B21">
        <w:rPr>
          <w:rFonts w:ascii="Times New Roman" w:hAnsi="Times New Roman"/>
          <w:szCs w:val="24"/>
        </w:rPr>
        <w:t>% kemudian masa kerja paling sedikit pada rentang &gt;</w:t>
      </w:r>
      <w:r>
        <w:rPr>
          <w:rFonts w:ascii="Times New Roman" w:hAnsi="Times New Roman"/>
          <w:szCs w:val="24"/>
        </w:rPr>
        <w:t>5</w:t>
      </w:r>
      <w:r w:rsidRPr="005F4B21">
        <w:rPr>
          <w:rFonts w:ascii="Times New Roman" w:hAnsi="Times New Roman"/>
          <w:szCs w:val="24"/>
        </w:rPr>
        <w:t xml:space="preserve"> tahun hanya </w:t>
      </w:r>
      <w:r>
        <w:rPr>
          <w:rFonts w:ascii="Times New Roman" w:hAnsi="Times New Roman"/>
          <w:szCs w:val="24"/>
        </w:rPr>
        <w:t>15</w:t>
      </w:r>
      <w:r w:rsidRPr="005F4B21">
        <w:rPr>
          <w:rFonts w:ascii="Times New Roman" w:hAnsi="Times New Roman"/>
          <w:szCs w:val="24"/>
        </w:rPr>
        <w:t xml:space="preserve">%. Pendidikan responden didominasi oleh jenjang pendidikan </w:t>
      </w:r>
      <w:r>
        <w:rPr>
          <w:rFonts w:ascii="Times New Roman" w:hAnsi="Times New Roman"/>
          <w:szCs w:val="24"/>
        </w:rPr>
        <w:t>S1</w:t>
      </w:r>
      <w:r w:rsidRPr="005F4B21">
        <w:rPr>
          <w:rFonts w:ascii="Times New Roman" w:hAnsi="Times New Roman"/>
          <w:szCs w:val="24"/>
        </w:rPr>
        <w:t xml:space="preserve"> sebanyak </w:t>
      </w:r>
      <w:r>
        <w:rPr>
          <w:rFonts w:ascii="Times New Roman" w:hAnsi="Times New Roman"/>
          <w:szCs w:val="24"/>
        </w:rPr>
        <w:t>54</w:t>
      </w:r>
      <w:r w:rsidRPr="005F4B21">
        <w:rPr>
          <w:rFonts w:ascii="Times New Roman" w:hAnsi="Times New Roman"/>
          <w:szCs w:val="24"/>
        </w:rPr>
        <w:t xml:space="preserve">% dan paling sedikit </w:t>
      </w:r>
      <w:r>
        <w:rPr>
          <w:rFonts w:ascii="Times New Roman" w:hAnsi="Times New Roman"/>
          <w:szCs w:val="24"/>
        </w:rPr>
        <w:t>D3</w:t>
      </w:r>
      <w:r w:rsidRPr="005F4B21">
        <w:rPr>
          <w:rFonts w:ascii="Times New Roman" w:hAnsi="Times New Roman"/>
          <w:szCs w:val="24"/>
        </w:rPr>
        <w:t xml:space="preserve"> sebanyak </w:t>
      </w:r>
      <w:r>
        <w:rPr>
          <w:rFonts w:ascii="Times New Roman" w:hAnsi="Times New Roman"/>
          <w:szCs w:val="24"/>
        </w:rPr>
        <w:t>15</w:t>
      </w:r>
      <w:r w:rsidRPr="005F4B21">
        <w:rPr>
          <w:rFonts w:ascii="Times New Roman" w:hAnsi="Times New Roman"/>
          <w:szCs w:val="24"/>
        </w:rPr>
        <w:t>%.</w:t>
      </w:r>
    </w:p>
    <w:p w14:paraId="2BC2DF0D" w14:textId="77777777" w:rsidR="00936D6F" w:rsidRDefault="00936D6F" w:rsidP="00936D6F">
      <w:pPr>
        <w:pStyle w:val="TidakAdaSpasi"/>
        <w:spacing w:line="276" w:lineRule="auto"/>
        <w:ind w:left="1080" w:firstLine="338"/>
        <w:jc w:val="both"/>
        <w:rPr>
          <w:rFonts w:ascii="Times New Roman" w:hAnsi="Times New Roman" w:cs="Times New Roman"/>
        </w:rPr>
      </w:pPr>
    </w:p>
    <w:p w14:paraId="6DF3C837" w14:textId="77777777" w:rsidR="00936D6F" w:rsidRPr="00936D6F" w:rsidRDefault="00936D6F" w:rsidP="001E4037">
      <w:pPr>
        <w:numPr>
          <w:ilvl w:val="0"/>
          <w:numId w:val="12"/>
        </w:numPr>
        <w:spacing w:after="0"/>
        <w:jc w:val="left"/>
        <w:rPr>
          <w:rFonts w:ascii="Times New Roman" w:hAnsi="Times New Roman" w:cs="Times New Roman"/>
          <w:b/>
        </w:rPr>
      </w:pPr>
      <w:r>
        <w:rPr>
          <w:rFonts w:ascii="Times New Roman" w:hAnsi="Times New Roman" w:cs="Times New Roman"/>
          <w:b/>
          <w:lang w:val="en-US"/>
        </w:rPr>
        <w:t>Uji Asumsi Klasik</w:t>
      </w:r>
    </w:p>
    <w:p w14:paraId="3C54E5A9" w14:textId="77777777" w:rsidR="00936D6F" w:rsidRDefault="00936D6F" w:rsidP="001E4037">
      <w:pPr>
        <w:pStyle w:val="TidakAdaSpasi"/>
        <w:numPr>
          <w:ilvl w:val="0"/>
          <w:numId w:val="46"/>
        </w:numPr>
        <w:ind w:left="1418" w:hanging="283"/>
        <w:rPr>
          <w:rFonts w:ascii="Times New Roman" w:hAnsi="Times New Roman" w:cs="Times New Roman"/>
          <w:b/>
        </w:rPr>
      </w:pPr>
      <w:r w:rsidRPr="005F4B21">
        <w:rPr>
          <w:rFonts w:ascii="Times New Roman" w:hAnsi="Times New Roman" w:cs="Times New Roman"/>
          <w:b/>
        </w:rPr>
        <w:t>Uji Validitas</w:t>
      </w:r>
    </w:p>
    <w:p w14:paraId="1FFB4BA7" w14:textId="77777777" w:rsidR="00E94889" w:rsidRDefault="00936D6F" w:rsidP="00E94889">
      <w:pPr>
        <w:pStyle w:val="TidakAdaSpasi"/>
        <w:spacing w:line="276" w:lineRule="auto"/>
        <w:ind w:left="1418"/>
        <w:jc w:val="both"/>
        <w:rPr>
          <w:rFonts w:ascii="Times New Roman" w:hAnsi="Times New Roman" w:cs="Times New Roman"/>
        </w:rPr>
      </w:pPr>
      <w:r w:rsidRPr="005F4B21">
        <w:rPr>
          <w:rFonts w:ascii="Times New Roman" w:hAnsi="Times New Roman" w:cs="Times New Roman"/>
        </w:rPr>
        <w:t>Teknik uji validitas dalam penelitian ini dilakukan dengan menggunakan bantuan Aplikasi SPSS.</w:t>
      </w:r>
      <w:r>
        <w:rPr>
          <w:rFonts w:ascii="Times New Roman" w:hAnsi="Times New Roman" w:cs="Times New Roman"/>
        </w:rPr>
        <w:t xml:space="preserve"> </w:t>
      </w:r>
      <w:r w:rsidRPr="005F4B21">
        <w:rPr>
          <w:rFonts w:ascii="Times New Roman" w:hAnsi="Times New Roman" w:cs="Times New Roman"/>
        </w:rPr>
        <w:t xml:space="preserve">Jika hasil perhitungan analisis faktor dan </w:t>
      </w:r>
      <w:r w:rsidRPr="005F4B21">
        <w:rPr>
          <w:rFonts w:ascii="Times New Roman" w:hAnsi="Times New Roman" w:cs="Times New Roman"/>
          <w:i/>
        </w:rPr>
        <w:t>Measure of Sampling Adequacy</w:t>
      </w:r>
      <w:r w:rsidRPr="005F4B21">
        <w:rPr>
          <w:rFonts w:ascii="Times New Roman" w:hAnsi="Times New Roman" w:cs="Times New Roman"/>
        </w:rPr>
        <w:t xml:space="preserve"> (MSA) minimal 0,5 maka sampel </w:t>
      </w:r>
      <w:r w:rsidRPr="005F4B21">
        <w:rPr>
          <w:rFonts w:ascii="Times New Roman" w:hAnsi="Times New Roman" w:cs="Times New Roman"/>
        </w:rPr>
        <w:lastRenderedPageBreak/>
        <w:t>bisa dianalisis lebih lanjut.</w:t>
      </w:r>
      <w:r>
        <w:rPr>
          <w:rFonts w:ascii="Times New Roman" w:hAnsi="Times New Roman" w:cs="Times New Roman"/>
        </w:rPr>
        <w:t xml:space="preserve"> Berikut adalah hasil uji validitas:</w:t>
      </w:r>
    </w:p>
    <w:p w14:paraId="0692158C" w14:textId="77777777" w:rsidR="00936D6F" w:rsidRPr="00E94889" w:rsidRDefault="00936D6F" w:rsidP="00E94889">
      <w:pPr>
        <w:pStyle w:val="TidakAdaSpasi"/>
        <w:spacing w:line="276" w:lineRule="auto"/>
        <w:ind w:left="1418"/>
        <w:jc w:val="center"/>
        <w:rPr>
          <w:rFonts w:ascii="Times New Roman" w:hAnsi="Times New Roman" w:cs="Times New Roman"/>
        </w:rPr>
      </w:pPr>
      <w:r w:rsidRPr="005D0D48">
        <w:rPr>
          <w:rFonts w:ascii="Times New Roman" w:hAnsi="Times New Roman" w:cs="Times New Roman"/>
          <w:b/>
        </w:rPr>
        <w:t xml:space="preserve">Tabel </w:t>
      </w:r>
      <w:r>
        <w:rPr>
          <w:rFonts w:ascii="Times New Roman" w:hAnsi="Times New Roman" w:cs="Times New Roman"/>
          <w:b/>
        </w:rPr>
        <w:t>4.3</w:t>
      </w:r>
      <w:r w:rsidRPr="005D0D48">
        <w:rPr>
          <w:rFonts w:ascii="Times New Roman" w:hAnsi="Times New Roman" w:cs="Times New Roman"/>
          <w:b/>
        </w:rPr>
        <w:t xml:space="preserve"> </w:t>
      </w:r>
      <w:r>
        <w:rPr>
          <w:rFonts w:ascii="Times New Roman" w:hAnsi="Times New Roman" w:cs="Times New Roman"/>
          <w:b/>
        </w:rPr>
        <w:t>Uji Validitas</w:t>
      </w:r>
    </w:p>
    <w:tbl>
      <w:tblPr>
        <w:tblStyle w:val="KisiTabel"/>
        <w:tblW w:w="5812" w:type="dxa"/>
        <w:tblInd w:w="817" w:type="dxa"/>
        <w:tblLook w:val="04A0" w:firstRow="1" w:lastRow="0" w:firstColumn="1" w:lastColumn="0" w:noHBand="0" w:noVBand="1"/>
      </w:tblPr>
      <w:tblGrid>
        <w:gridCol w:w="1387"/>
        <w:gridCol w:w="1304"/>
        <w:gridCol w:w="793"/>
        <w:gridCol w:w="999"/>
        <w:gridCol w:w="1329"/>
      </w:tblGrid>
      <w:tr w:rsidR="00936D6F" w:rsidRPr="005F4B21" w14:paraId="0E79A725" w14:textId="77777777" w:rsidTr="000D72C8">
        <w:trPr>
          <w:tblHeader/>
        </w:trPr>
        <w:tc>
          <w:tcPr>
            <w:tcW w:w="1566" w:type="dxa"/>
            <w:vAlign w:val="center"/>
          </w:tcPr>
          <w:p w14:paraId="2D51411A" w14:textId="77777777" w:rsidR="00936D6F" w:rsidRPr="005F4B21" w:rsidRDefault="00936D6F" w:rsidP="00B43D09">
            <w:pPr>
              <w:jc w:val="center"/>
              <w:rPr>
                <w:rFonts w:ascii="Times New Roman" w:hAnsi="Times New Roman" w:cs="Times New Roman"/>
                <w:b/>
              </w:rPr>
            </w:pPr>
            <w:r w:rsidRPr="005F4B21">
              <w:rPr>
                <w:rFonts w:ascii="Times New Roman" w:hAnsi="Times New Roman" w:cs="Times New Roman"/>
                <w:b/>
              </w:rPr>
              <w:t>Variabel</w:t>
            </w:r>
          </w:p>
        </w:tc>
        <w:tc>
          <w:tcPr>
            <w:tcW w:w="1304" w:type="dxa"/>
            <w:vAlign w:val="center"/>
          </w:tcPr>
          <w:p w14:paraId="213B407D" w14:textId="77777777" w:rsidR="00936D6F" w:rsidRPr="005F4B21" w:rsidRDefault="00936D6F" w:rsidP="00B43D09">
            <w:pPr>
              <w:jc w:val="center"/>
              <w:rPr>
                <w:rFonts w:ascii="Times New Roman" w:hAnsi="Times New Roman" w:cs="Times New Roman"/>
                <w:b/>
              </w:rPr>
            </w:pPr>
            <w:r w:rsidRPr="005F4B21">
              <w:rPr>
                <w:rFonts w:ascii="Times New Roman" w:hAnsi="Times New Roman" w:cs="Times New Roman"/>
                <w:b/>
              </w:rPr>
              <w:t>Item Pertanyaan</w:t>
            </w:r>
          </w:p>
        </w:tc>
        <w:tc>
          <w:tcPr>
            <w:tcW w:w="812" w:type="dxa"/>
            <w:vAlign w:val="center"/>
          </w:tcPr>
          <w:p w14:paraId="7925BE2B" w14:textId="77777777" w:rsidR="00936D6F" w:rsidRPr="005F4B21" w:rsidRDefault="00936D6F" w:rsidP="00B43D09">
            <w:pPr>
              <w:jc w:val="center"/>
              <w:rPr>
                <w:rFonts w:ascii="Times New Roman" w:hAnsi="Times New Roman" w:cs="Times New Roman"/>
                <w:b/>
              </w:rPr>
            </w:pPr>
            <w:r w:rsidRPr="005F4B21">
              <w:rPr>
                <w:rFonts w:ascii="Times New Roman" w:hAnsi="Times New Roman" w:cs="Times New Roman"/>
                <w:b/>
              </w:rPr>
              <w:t>KMO</w:t>
            </w:r>
          </w:p>
        </w:tc>
        <w:tc>
          <w:tcPr>
            <w:tcW w:w="999" w:type="dxa"/>
            <w:vAlign w:val="center"/>
          </w:tcPr>
          <w:p w14:paraId="37FD71C1" w14:textId="77777777" w:rsidR="00936D6F" w:rsidRPr="005F4B21" w:rsidRDefault="00936D6F" w:rsidP="00B43D09">
            <w:pPr>
              <w:jc w:val="center"/>
              <w:rPr>
                <w:rFonts w:ascii="Times New Roman" w:hAnsi="Times New Roman" w:cs="Times New Roman"/>
                <w:b/>
              </w:rPr>
            </w:pPr>
            <w:r w:rsidRPr="005F4B21">
              <w:rPr>
                <w:rFonts w:ascii="Times New Roman" w:hAnsi="Times New Roman" w:cs="Times New Roman"/>
                <w:b/>
              </w:rPr>
              <w:t>Faktor Loading</w:t>
            </w:r>
          </w:p>
        </w:tc>
        <w:tc>
          <w:tcPr>
            <w:tcW w:w="1131" w:type="dxa"/>
            <w:vAlign w:val="center"/>
          </w:tcPr>
          <w:p w14:paraId="1101D5F4" w14:textId="77777777" w:rsidR="00936D6F" w:rsidRPr="005F4B21" w:rsidRDefault="00936D6F" w:rsidP="00B43D09">
            <w:pPr>
              <w:jc w:val="center"/>
              <w:rPr>
                <w:rFonts w:ascii="Times New Roman" w:hAnsi="Times New Roman" w:cs="Times New Roman"/>
                <w:b/>
              </w:rPr>
            </w:pPr>
            <w:r w:rsidRPr="005F4B21">
              <w:rPr>
                <w:rFonts w:ascii="Times New Roman" w:hAnsi="Times New Roman" w:cs="Times New Roman"/>
                <w:b/>
              </w:rPr>
              <w:t>Keterangan</w:t>
            </w:r>
          </w:p>
        </w:tc>
      </w:tr>
      <w:tr w:rsidR="00936D6F" w:rsidRPr="005F4B21" w14:paraId="05E9449C" w14:textId="77777777" w:rsidTr="000D72C8">
        <w:tc>
          <w:tcPr>
            <w:tcW w:w="1566" w:type="dxa"/>
            <w:vMerge w:val="restart"/>
            <w:vAlign w:val="center"/>
          </w:tcPr>
          <w:p w14:paraId="6C0DDE13" w14:textId="77777777" w:rsidR="00936D6F" w:rsidRPr="005F4B21" w:rsidRDefault="00936D6F" w:rsidP="00B43D09">
            <w:pPr>
              <w:jc w:val="center"/>
              <w:rPr>
                <w:rFonts w:ascii="Times New Roman" w:hAnsi="Times New Roman" w:cs="Times New Roman"/>
                <w:i/>
              </w:rPr>
            </w:pPr>
            <w:r w:rsidRPr="005F4B21">
              <w:rPr>
                <w:rFonts w:ascii="Times New Roman" w:hAnsi="Times New Roman" w:cs="Times New Roman"/>
                <w:i/>
              </w:rPr>
              <w:t>Self-efficacy</w:t>
            </w:r>
          </w:p>
        </w:tc>
        <w:tc>
          <w:tcPr>
            <w:tcW w:w="1304" w:type="dxa"/>
            <w:vAlign w:val="center"/>
          </w:tcPr>
          <w:p w14:paraId="6B0D8279"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X1.1</w:t>
            </w:r>
          </w:p>
        </w:tc>
        <w:tc>
          <w:tcPr>
            <w:tcW w:w="812" w:type="dxa"/>
            <w:vMerge w:val="restart"/>
            <w:vAlign w:val="center"/>
          </w:tcPr>
          <w:p w14:paraId="00535AAA" w14:textId="77777777" w:rsidR="00936D6F" w:rsidRPr="00897A95" w:rsidRDefault="00936D6F" w:rsidP="00B43D09">
            <w:pPr>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866</w:t>
            </w:r>
          </w:p>
        </w:tc>
        <w:tc>
          <w:tcPr>
            <w:tcW w:w="999" w:type="dxa"/>
            <w:vAlign w:val="center"/>
          </w:tcPr>
          <w:p w14:paraId="18C9E53B" w14:textId="77777777" w:rsidR="00936D6F" w:rsidRPr="00897A95"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812</w:t>
            </w:r>
          </w:p>
        </w:tc>
        <w:tc>
          <w:tcPr>
            <w:tcW w:w="1131" w:type="dxa"/>
            <w:vAlign w:val="center"/>
          </w:tcPr>
          <w:p w14:paraId="146BC821"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27DC9AA8" w14:textId="77777777" w:rsidTr="000D72C8">
        <w:tc>
          <w:tcPr>
            <w:tcW w:w="1566" w:type="dxa"/>
            <w:vMerge/>
            <w:vAlign w:val="center"/>
          </w:tcPr>
          <w:p w14:paraId="60F9B732" w14:textId="77777777" w:rsidR="00936D6F" w:rsidRPr="005F4B21" w:rsidRDefault="00936D6F" w:rsidP="00B43D09">
            <w:pPr>
              <w:jc w:val="center"/>
              <w:rPr>
                <w:rFonts w:ascii="Times New Roman" w:hAnsi="Times New Roman" w:cs="Times New Roman"/>
              </w:rPr>
            </w:pPr>
          </w:p>
        </w:tc>
        <w:tc>
          <w:tcPr>
            <w:tcW w:w="1304" w:type="dxa"/>
            <w:vAlign w:val="center"/>
          </w:tcPr>
          <w:p w14:paraId="66F5D0BC"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X1.2</w:t>
            </w:r>
          </w:p>
        </w:tc>
        <w:tc>
          <w:tcPr>
            <w:tcW w:w="812" w:type="dxa"/>
            <w:vMerge/>
            <w:vAlign w:val="center"/>
          </w:tcPr>
          <w:p w14:paraId="7F55AAF6" w14:textId="77777777" w:rsidR="00936D6F" w:rsidRPr="005F4B21" w:rsidRDefault="00936D6F" w:rsidP="00B43D09">
            <w:pPr>
              <w:jc w:val="center"/>
              <w:rPr>
                <w:rFonts w:ascii="Times New Roman" w:hAnsi="Times New Roman" w:cs="Times New Roman"/>
              </w:rPr>
            </w:pPr>
          </w:p>
        </w:tc>
        <w:tc>
          <w:tcPr>
            <w:tcW w:w="999" w:type="dxa"/>
            <w:vAlign w:val="center"/>
          </w:tcPr>
          <w:p w14:paraId="148CAA70" w14:textId="77777777" w:rsidR="00936D6F" w:rsidRPr="00897A95"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825</w:t>
            </w:r>
          </w:p>
        </w:tc>
        <w:tc>
          <w:tcPr>
            <w:tcW w:w="1131" w:type="dxa"/>
            <w:vAlign w:val="center"/>
          </w:tcPr>
          <w:p w14:paraId="737342F5"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064AFDD2" w14:textId="77777777" w:rsidTr="000D72C8">
        <w:tc>
          <w:tcPr>
            <w:tcW w:w="1566" w:type="dxa"/>
            <w:vMerge/>
            <w:vAlign w:val="center"/>
          </w:tcPr>
          <w:p w14:paraId="5525D700" w14:textId="77777777" w:rsidR="00936D6F" w:rsidRPr="005F4B21" w:rsidRDefault="00936D6F" w:rsidP="00B43D09">
            <w:pPr>
              <w:jc w:val="center"/>
              <w:rPr>
                <w:rFonts w:ascii="Times New Roman" w:hAnsi="Times New Roman" w:cs="Times New Roman"/>
              </w:rPr>
            </w:pPr>
          </w:p>
        </w:tc>
        <w:tc>
          <w:tcPr>
            <w:tcW w:w="1304" w:type="dxa"/>
            <w:vAlign w:val="center"/>
          </w:tcPr>
          <w:p w14:paraId="27B60F24"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X1.3</w:t>
            </w:r>
          </w:p>
        </w:tc>
        <w:tc>
          <w:tcPr>
            <w:tcW w:w="812" w:type="dxa"/>
            <w:vMerge/>
            <w:vAlign w:val="center"/>
          </w:tcPr>
          <w:p w14:paraId="0E6FA063" w14:textId="77777777" w:rsidR="00936D6F" w:rsidRPr="005F4B21" w:rsidRDefault="00936D6F" w:rsidP="00B43D09">
            <w:pPr>
              <w:jc w:val="center"/>
              <w:rPr>
                <w:rFonts w:ascii="Times New Roman" w:hAnsi="Times New Roman" w:cs="Times New Roman"/>
              </w:rPr>
            </w:pPr>
          </w:p>
        </w:tc>
        <w:tc>
          <w:tcPr>
            <w:tcW w:w="999" w:type="dxa"/>
            <w:vAlign w:val="center"/>
          </w:tcPr>
          <w:p w14:paraId="6B68B44E" w14:textId="77777777" w:rsidR="00936D6F" w:rsidRPr="00897A95"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871</w:t>
            </w:r>
          </w:p>
        </w:tc>
        <w:tc>
          <w:tcPr>
            <w:tcW w:w="1131" w:type="dxa"/>
            <w:vAlign w:val="center"/>
          </w:tcPr>
          <w:p w14:paraId="2AD9F2F9"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28D09555" w14:textId="77777777" w:rsidTr="000D72C8">
        <w:tc>
          <w:tcPr>
            <w:tcW w:w="1566" w:type="dxa"/>
            <w:vMerge/>
            <w:vAlign w:val="center"/>
          </w:tcPr>
          <w:p w14:paraId="05F82015" w14:textId="77777777" w:rsidR="00936D6F" w:rsidRPr="005F4B21" w:rsidRDefault="00936D6F" w:rsidP="00B43D09">
            <w:pPr>
              <w:jc w:val="center"/>
              <w:rPr>
                <w:rFonts w:ascii="Times New Roman" w:hAnsi="Times New Roman" w:cs="Times New Roman"/>
              </w:rPr>
            </w:pPr>
          </w:p>
        </w:tc>
        <w:tc>
          <w:tcPr>
            <w:tcW w:w="1304" w:type="dxa"/>
            <w:vAlign w:val="center"/>
          </w:tcPr>
          <w:p w14:paraId="1AF38159"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X1.4</w:t>
            </w:r>
          </w:p>
        </w:tc>
        <w:tc>
          <w:tcPr>
            <w:tcW w:w="812" w:type="dxa"/>
            <w:vMerge/>
            <w:vAlign w:val="center"/>
          </w:tcPr>
          <w:p w14:paraId="0AB60442" w14:textId="77777777" w:rsidR="00936D6F" w:rsidRPr="005F4B21" w:rsidRDefault="00936D6F" w:rsidP="00B43D09">
            <w:pPr>
              <w:jc w:val="center"/>
              <w:rPr>
                <w:rFonts w:ascii="Times New Roman" w:hAnsi="Times New Roman" w:cs="Times New Roman"/>
              </w:rPr>
            </w:pPr>
          </w:p>
        </w:tc>
        <w:tc>
          <w:tcPr>
            <w:tcW w:w="999" w:type="dxa"/>
            <w:vAlign w:val="center"/>
          </w:tcPr>
          <w:p w14:paraId="03CE120D" w14:textId="77777777" w:rsidR="00936D6F" w:rsidRPr="00897A95"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920</w:t>
            </w:r>
          </w:p>
        </w:tc>
        <w:tc>
          <w:tcPr>
            <w:tcW w:w="1131" w:type="dxa"/>
            <w:vAlign w:val="center"/>
          </w:tcPr>
          <w:p w14:paraId="1397276F"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7019AA5D" w14:textId="77777777" w:rsidTr="000D72C8">
        <w:tc>
          <w:tcPr>
            <w:tcW w:w="1566" w:type="dxa"/>
            <w:vMerge/>
            <w:vAlign w:val="center"/>
          </w:tcPr>
          <w:p w14:paraId="64FDA6B5" w14:textId="77777777" w:rsidR="00936D6F" w:rsidRPr="005F4B21" w:rsidRDefault="00936D6F" w:rsidP="00B43D09">
            <w:pPr>
              <w:jc w:val="center"/>
              <w:rPr>
                <w:rFonts w:ascii="Times New Roman" w:hAnsi="Times New Roman" w:cs="Times New Roman"/>
              </w:rPr>
            </w:pPr>
          </w:p>
        </w:tc>
        <w:tc>
          <w:tcPr>
            <w:tcW w:w="1304" w:type="dxa"/>
            <w:vAlign w:val="center"/>
          </w:tcPr>
          <w:p w14:paraId="71F15CDF"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X1.5</w:t>
            </w:r>
          </w:p>
        </w:tc>
        <w:tc>
          <w:tcPr>
            <w:tcW w:w="812" w:type="dxa"/>
            <w:vMerge/>
            <w:vAlign w:val="center"/>
          </w:tcPr>
          <w:p w14:paraId="5384BF29" w14:textId="77777777" w:rsidR="00936D6F" w:rsidRPr="005F4B21" w:rsidRDefault="00936D6F" w:rsidP="00B43D09">
            <w:pPr>
              <w:jc w:val="center"/>
              <w:rPr>
                <w:rFonts w:ascii="Times New Roman" w:hAnsi="Times New Roman" w:cs="Times New Roman"/>
              </w:rPr>
            </w:pPr>
          </w:p>
        </w:tc>
        <w:tc>
          <w:tcPr>
            <w:tcW w:w="999" w:type="dxa"/>
            <w:vAlign w:val="center"/>
          </w:tcPr>
          <w:p w14:paraId="26A67451" w14:textId="77777777" w:rsidR="00936D6F" w:rsidRPr="00897A95"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889</w:t>
            </w:r>
          </w:p>
        </w:tc>
        <w:tc>
          <w:tcPr>
            <w:tcW w:w="1131" w:type="dxa"/>
            <w:vAlign w:val="center"/>
          </w:tcPr>
          <w:p w14:paraId="5AC91AE5"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777F7984" w14:textId="77777777" w:rsidTr="000D72C8">
        <w:tc>
          <w:tcPr>
            <w:tcW w:w="1566" w:type="dxa"/>
            <w:vMerge/>
            <w:vAlign w:val="center"/>
          </w:tcPr>
          <w:p w14:paraId="23A9B68F" w14:textId="77777777" w:rsidR="00936D6F" w:rsidRPr="005F4B21" w:rsidRDefault="00936D6F" w:rsidP="00B43D09">
            <w:pPr>
              <w:jc w:val="center"/>
              <w:rPr>
                <w:rFonts w:ascii="Times New Roman" w:hAnsi="Times New Roman" w:cs="Times New Roman"/>
              </w:rPr>
            </w:pPr>
          </w:p>
        </w:tc>
        <w:tc>
          <w:tcPr>
            <w:tcW w:w="1304" w:type="dxa"/>
            <w:vAlign w:val="center"/>
          </w:tcPr>
          <w:p w14:paraId="40CD60B2"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X1.6</w:t>
            </w:r>
          </w:p>
        </w:tc>
        <w:tc>
          <w:tcPr>
            <w:tcW w:w="812" w:type="dxa"/>
            <w:vMerge/>
            <w:vAlign w:val="center"/>
          </w:tcPr>
          <w:p w14:paraId="220350DA" w14:textId="77777777" w:rsidR="00936D6F" w:rsidRPr="005F4B21" w:rsidRDefault="00936D6F" w:rsidP="00B43D09">
            <w:pPr>
              <w:jc w:val="center"/>
              <w:rPr>
                <w:rFonts w:ascii="Times New Roman" w:hAnsi="Times New Roman" w:cs="Times New Roman"/>
              </w:rPr>
            </w:pPr>
          </w:p>
        </w:tc>
        <w:tc>
          <w:tcPr>
            <w:tcW w:w="999" w:type="dxa"/>
            <w:vAlign w:val="center"/>
          </w:tcPr>
          <w:p w14:paraId="744179E8" w14:textId="77777777" w:rsidR="00936D6F" w:rsidRPr="00897A95"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877</w:t>
            </w:r>
          </w:p>
        </w:tc>
        <w:tc>
          <w:tcPr>
            <w:tcW w:w="1131" w:type="dxa"/>
            <w:vAlign w:val="center"/>
          </w:tcPr>
          <w:p w14:paraId="0EEEBAC3"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655B2336" w14:textId="77777777" w:rsidTr="000D72C8">
        <w:tc>
          <w:tcPr>
            <w:tcW w:w="1566" w:type="dxa"/>
            <w:vMerge/>
            <w:vAlign w:val="center"/>
          </w:tcPr>
          <w:p w14:paraId="7065C35F" w14:textId="77777777" w:rsidR="00936D6F" w:rsidRPr="005F4B21" w:rsidRDefault="00936D6F" w:rsidP="00B43D09">
            <w:pPr>
              <w:jc w:val="center"/>
              <w:rPr>
                <w:rFonts w:ascii="Times New Roman" w:hAnsi="Times New Roman" w:cs="Times New Roman"/>
              </w:rPr>
            </w:pPr>
          </w:p>
        </w:tc>
        <w:tc>
          <w:tcPr>
            <w:tcW w:w="1304" w:type="dxa"/>
            <w:vAlign w:val="center"/>
          </w:tcPr>
          <w:p w14:paraId="0B050E9F"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X1.7</w:t>
            </w:r>
          </w:p>
        </w:tc>
        <w:tc>
          <w:tcPr>
            <w:tcW w:w="812" w:type="dxa"/>
            <w:vMerge/>
            <w:vAlign w:val="center"/>
          </w:tcPr>
          <w:p w14:paraId="5C0EAE05" w14:textId="77777777" w:rsidR="00936D6F" w:rsidRPr="005F4B21" w:rsidRDefault="00936D6F" w:rsidP="00B43D09">
            <w:pPr>
              <w:jc w:val="center"/>
              <w:rPr>
                <w:rFonts w:ascii="Times New Roman" w:hAnsi="Times New Roman" w:cs="Times New Roman"/>
              </w:rPr>
            </w:pPr>
          </w:p>
        </w:tc>
        <w:tc>
          <w:tcPr>
            <w:tcW w:w="999" w:type="dxa"/>
            <w:vAlign w:val="center"/>
          </w:tcPr>
          <w:p w14:paraId="3A36E1DD" w14:textId="77777777" w:rsidR="00936D6F" w:rsidRPr="00897A95"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917</w:t>
            </w:r>
          </w:p>
        </w:tc>
        <w:tc>
          <w:tcPr>
            <w:tcW w:w="1131" w:type="dxa"/>
            <w:vAlign w:val="center"/>
          </w:tcPr>
          <w:p w14:paraId="6683B246"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79E7DE6E" w14:textId="77777777" w:rsidTr="000D72C8">
        <w:tc>
          <w:tcPr>
            <w:tcW w:w="1566" w:type="dxa"/>
            <w:vMerge/>
            <w:vAlign w:val="center"/>
          </w:tcPr>
          <w:p w14:paraId="7462AB27" w14:textId="77777777" w:rsidR="00936D6F" w:rsidRPr="005F4B21" w:rsidRDefault="00936D6F" w:rsidP="00B43D09">
            <w:pPr>
              <w:jc w:val="center"/>
              <w:rPr>
                <w:rFonts w:ascii="Times New Roman" w:hAnsi="Times New Roman" w:cs="Times New Roman"/>
              </w:rPr>
            </w:pPr>
          </w:p>
        </w:tc>
        <w:tc>
          <w:tcPr>
            <w:tcW w:w="1304" w:type="dxa"/>
            <w:vAlign w:val="center"/>
          </w:tcPr>
          <w:p w14:paraId="084CDD86"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X1.8</w:t>
            </w:r>
          </w:p>
        </w:tc>
        <w:tc>
          <w:tcPr>
            <w:tcW w:w="812" w:type="dxa"/>
            <w:vMerge/>
            <w:vAlign w:val="center"/>
          </w:tcPr>
          <w:p w14:paraId="07DB15F4" w14:textId="77777777" w:rsidR="00936D6F" w:rsidRPr="005F4B21" w:rsidRDefault="00936D6F" w:rsidP="00B43D09">
            <w:pPr>
              <w:jc w:val="center"/>
              <w:rPr>
                <w:rFonts w:ascii="Times New Roman" w:hAnsi="Times New Roman" w:cs="Times New Roman"/>
              </w:rPr>
            </w:pPr>
          </w:p>
        </w:tc>
        <w:tc>
          <w:tcPr>
            <w:tcW w:w="999" w:type="dxa"/>
            <w:vAlign w:val="center"/>
          </w:tcPr>
          <w:p w14:paraId="7AE5F4EC" w14:textId="77777777" w:rsidR="00936D6F" w:rsidRPr="00897A95"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878</w:t>
            </w:r>
          </w:p>
        </w:tc>
        <w:tc>
          <w:tcPr>
            <w:tcW w:w="1131" w:type="dxa"/>
            <w:vAlign w:val="center"/>
          </w:tcPr>
          <w:p w14:paraId="62F20648"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0B055F41" w14:textId="77777777" w:rsidTr="000D72C8">
        <w:tc>
          <w:tcPr>
            <w:tcW w:w="1566" w:type="dxa"/>
            <w:vMerge/>
            <w:vAlign w:val="center"/>
          </w:tcPr>
          <w:p w14:paraId="4F4D1FD7" w14:textId="77777777" w:rsidR="00936D6F" w:rsidRPr="005F4B21" w:rsidRDefault="00936D6F" w:rsidP="00B43D09">
            <w:pPr>
              <w:jc w:val="center"/>
              <w:rPr>
                <w:rFonts w:ascii="Times New Roman" w:hAnsi="Times New Roman" w:cs="Times New Roman"/>
              </w:rPr>
            </w:pPr>
          </w:p>
        </w:tc>
        <w:tc>
          <w:tcPr>
            <w:tcW w:w="1304" w:type="dxa"/>
            <w:vAlign w:val="center"/>
          </w:tcPr>
          <w:p w14:paraId="5CCB5AF0"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X1.9</w:t>
            </w:r>
          </w:p>
        </w:tc>
        <w:tc>
          <w:tcPr>
            <w:tcW w:w="812" w:type="dxa"/>
            <w:vMerge/>
            <w:vAlign w:val="center"/>
          </w:tcPr>
          <w:p w14:paraId="006C8F3E" w14:textId="77777777" w:rsidR="00936D6F" w:rsidRPr="005F4B21" w:rsidRDefault="00936D6F" w:rsidP="00B43D09">
            <w:pPr>
              <w:jc w:val="center"/>
              <w:rPr>
                <w:rFonts w:ascii="Times New Roman" w:hAnsi="Times New Roman" w:cs="Times New Roman"/>
              </w:rPr>
            </w:pPr>
          </w:p>
        </w:tc>
        <w:tc>
          <w:tcPr>
            <w:tcW w:w="999" w:type="dxa"/>
            <w:vAlign w:val="center"/>
          </w:tcPr>
          <w:p w14:paraId="5FC00022" w14:textId="77777777" w:rsidR="00936D6F" w:rsidRPr="00897A95"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824</w:t>
            </w:r>
          </w:p>
        </w:tc>
        <w:tc>
          <w:tcPr>
            <w:tcW w:w="1131" w:type="dxa"/>
            <w:vAlign w:val="center"/>
          </w:tcPr>
          <w:p w14:paraId="63D2048C"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2ACD8038" w14:textId="77777777" w:rsidTr="000D72C8">
        <w:tc>
          <w:tcPr>
            <w:tcW w:w="1566" w:type="dxa"/>
            <w:vMerge w:val="restart"/>
            <w:vAlign w:val="center"/>
          </w:tcPr>
          <w:p w14:paraId="682405C5"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Motivasi</w:t>
            </w:r>
          </w:p>
        </w:tc>
        <w:tc>
          <w:tcPr>
            <w:tcW w:w="1304" w:type="dxa"/>
            <w:vAlign w:val="center"/>
          </w:tcPr>
          <w:p w14:paraId="48FE4982"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X2.1</w:t>
            </w:r>
          </w:p>
        </w:tc>
        <w:tc>
          <w:tcPr>
            <w:tcW w:w="812" w:type="dxa"/>
            <w:vMerge w:val="restart"/>
            <w:vAlign w:val="center"/>
          </w:tcPr>
          <w:p w14:paraId="5E56CC21" w14:textId="77777777" w:rsidR="00936D6F" w:rsidRPr="007050B4" w:rsidRDefault="00936D6F" w:rsidP="00B43D09">
            <w:pPr>
              <w:jc w:val="center"/>
              <w:rPr>
                <w:rFonts w:ascii="Times New Roman" w:hAnsi="Times New Roman" w:cs="Times New Roman"/>
              </w:rPr>
            </w:pPr>
            <w:r w:rsidRPr="005F4B21">
              <w:rPr>
                <w:rFonts w:ascii="Times New Roman" w:hAnsi="Times New Roman" w:cs="Times New Roman"/>
              </w:rPr>
              <w:t>0,89</w:t>
            </w:r>
            <w:r>
              <w:rPr>
                <w:rFonts w:ascii="Times New Roman" w:hAnsi="Times New Roman" w:cs="Times New Roman"/>
              </w:rPr>
              <w:t>5</w:t>
            </w:r>
          </w:p>
        </w:tc>
        <w:tc>
          <w:tcPr>
            <w:tcW w:w="999" w:type="dxa"/>
            <w:vAlign w:val="center"/>
          </w:tcPr>
          <w:p w14:paraId="42E1E7E7"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,875</w:t>
            </w:r>
          </w:p>
        </w:tc>
        <w:tc>
          <w:tcPr>
            <w:tcW w:w="1131" w:type="dxa"/>
            <w:vAlign w:val="center"/>
          </w:tcPr>
          <w:p w14:paraId="6F8A618E"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0795DC5E" w14:textId="77777777" w:rsidTr="000D72C8">
        <w:tc>
          <w:tcPr>
            <w:tcW w:w="1566" w:type="dxa"/>
            <w:vMerge/>
            <w:vAlign w:val="center"/>
          </w:tcPr>
          <w:p w14:paraId="28BCB318" w14:textId="77777777" w:rsidR="00936D6F" w:rsidRPr="005F4B21" w:rsidRDefault="00936D6F" w:rsidP="00B43D09">
            <w:pPr>
              <w:jc w:val="center"/>
              <w:rPr>
                <w:rFonts w:ascii="Times New Roman" w:hAnsi="Times New Roman" w:cs="Times New Roman"/>
              </w:rPr>
            </w:pPr>
          </w:p>
        </w:tc>
        <w:tc>
          <w:tcPr>
            <w:tcW w:w="1304" w:type="dxa"/>
            <w:vAlign w:val="center"/>
          </w:tcPr>
          <w:p w14:paraId="6A2F75E2"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X2.2</w:t>
            </w:r>
          </w:p>
        </w:tc>
        <w:tc>
          <w:tcPr>
            <w:tcW w:w="812" w:type="dxa"/>
            <w:vMerge/>
            <w:vAlign w:val="center"/>
          </w:tcPr>
          <w:p w14:paraId="39CA5AF5" w14:textId="77777777" w:rsidR="00936D6F" w:rsidRPr="005F4B21" w:rsidRDefault="00936D6F" w:rsidP="00B43D09">
            <w:pPr>
              <w:jc w:val="center"/>
              <w:rPr>
                <w:rFonts w:ascii="Times New Roman" w:hAnsi="Times New Roman" w:cs="Times New Roman"/>
              </w:rPr>
            </w:pPr>
          </w:p>
        </w:tc>
        <w:tc>
          <w:tcPr>
            <w:tcW w:w="999" w:type="dxa"/>
            <w:vAlign w:val="center"/>
          </w:tcPr>
          <w:p w14:paraId="23104C83"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880</w:t>
            </w:r>
          </w:p>
        </w:tc>
        <w:tc>
          <w:tcPr>
            <w:tcW w:w="1131" w:type="dxa"/>
            <w:vAlign w:val="center"/>
          </w:tcPr>
          <w:p w14:paraId="4353F975"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5F92DA30" w14:textId="77777777" w:rsidTr="000D72C8">
        <w:tc>
          <w:tcPr>
            <w:tcW w:w="1566" w:type="dxa"/>
            <w:vMerge/>
            <w:vAlign w:val="center"/>
          </w:tcPr>
          <w:p w14:paraId="1B33B3FA" w14:textId="77777777" w:rsidR="00936D6F" w:rsidRPr="005F4B21" w:rsidRDefault="00936D6F" w:rsidP="00B43D09">
            <w:pPr>
              <w:jc w:val="center"/>
              <w:rPr>
                <w:rFonts w:ascii="Times New Roman" w:hAnsi="Times New Roman" w:cs="Times New Roman"/>
              </w:rPr>
            </w:pPr>
          </w:p>
        </w:tc>
        <w:tc>
          <w:tcPr>
            <w:tcW w:w="1304" w:type="dxa"/>
            <w:vAlign w:val="center"/>
          </w:tcPr>
          <w:p w14:paraId="298C4FA5"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X2.3</w:t>
            </w:r>
          </w:p>
        </w:tc>
        <w:tc>
          <w:tcPr>
            <w:tcW w:w="812" w:type="dxa"/>
            <w:vMerge/>
            <w:vAlign w:val="center"/>
          </w:tcPr>
          <w:p w14:paraId="06D82DE8" w14:textId="77777777" w:rsidR="00936D6F" w:rsidRPr="005F4B21" w:rsidRDefault="00936D6F" w:rsidP="00B43D09">
            <w:pPr>
              <w:jc w:val="center"/>
              <w:rPr>
                <w:rFonts w:ascii="Times New Roman" w:hAnsi="Times New Roman" w:cs="Times New Roman"/>
              </w:rPr>
            </w:pPr>
          </w:p>
        </w:tc>
        <w:tc>
          <w:tcPr>
            <w:tcW w:w="999" w:type="dxa"/>
            <w:vAlign w:val="center"/>
          </w:tcPr>
          <w:p w14:paraId="2E65E344"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890</w:t>
            </w:r>
          </w:p>
        </w:tc>
        <w:tc>
          <w:tcPr>
            <w:tcW w:w="1131" w:type="dxa"/>
            <w:vAlign w:val="center"/>
          </w:tcPr>
          <w:p w14:paraId="15CC7435"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174A7680" w14:textId="77777777" w:rsidTr="000D72C8">
        <w:tc>
          <w:tcPr>
            <w:tcW w:w="1566" w:type="dxa"/>
            <w:vMerge/>
            <w:vAlign w:val="center"/>
          </w:tcPr>
          <w:p w14:paraId="1FC9417A" w14:textId="77777777" w:rsidR="00936D6F" w:rsidRPr="005F4B21" w:rsidRDefault="00936D6F" w:rsidP="00B43D09">
            <w:pPr>
              <w:jc w:val="center"/>
              <w:rPr>
                <w:rFonts w:ascii="Times New Roman" w:hAnsi="Times New Roman" w:cs="Times New Roman"/>
              </w:rPr>
            </w:pPr>
          </w:p>
        </w:tc>
        <w:tc>
          <w:tcPr>
            <w:tcW w:w="1304" w:type="dxa"/>
            <w:vAlign w:val="center"/>
          </w:tcPr>
          <w:p w14:paraId="06E1973A"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X2.4</w:t>
            </w:r>
          </w:p>
        </w:tc>
        <w:tc>
          <w:tcPr>
            <w:tcW w:w="812" w:type="dxa"/>
            <w:vMerge/>
            <w:vAlign w:val="center"/>
          </w:tcPr>
          <w:p w14:paraId="17733E80" w14:textId="77777777" w:rsidR="00936D6F" w:rsidRPr="005F4B21" w:rsidRDefault="00936D6F" w:rsidP="00B43D09">
            <w:pPr>
              <w:jc w:val="center"/>
              <w:rPr>
                <w:rFonts w:ascii="Times New Roman" w:hAnsi="Times New Roman" w:cs="Times New Roman"/>
              </w:rPr>
            </w:pPr>
          </w:p>
        </w:tc>
        <w:tc>
          <w:tcPr>
            <w:tcW w:w="999" w:type="dxa"/>
            <w:vAlign w:val="center"/>
          </w:tcPr>
          <w:p w14:paraId="3B317158"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876</w:t>
            </w:r>
          </w:p>
        </w:tc>
        <w:tc>
          <w:tcPr>
            <w:tcW w:w="1131" w:type="dxa"/>
            <w:vAlign w:val="center"/>
          </w:tcPr>
          <w:p w14:paraId="72D60353"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28313D16" w14:textId="77777777" w:rsidTr="000D72C8">
        <w:tc>
          <w:tcPr>
            <w:tcW w:w="1566" w:type="dxa"/>
            <w:vMerge/>
            <w:vAlign w:val="center"/>
          </w:tcPr>
          <w:p w14:paraId="1EB0BCFB" w14:textId="77777777" w:rsidR="00936D6F" w:rsidRPr="005F4B21" w:rsidRDefault="00936D6F" w:rsidP="00B43D09">
            <w:pPr>
              <w:jc w:val="center"/>
              <w:rPr>
                <w:rFonts w:ascii="Times New Roman" w:hAnsi="Times New Roman" w:cs="Times New Roman"/>
              </w:rPr>
            </w:pPr>
          </w:p>
        </w:tc>
        <w:tc>
          <w:tcPr>
            <w:tcW w:w="1304" w:type="dxa"/>
            <w:vAlign w:val="center"/>
          </w:tcPr>
          <w:p w14:paraId="7D4EB0A9"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X2.5</w:t>
            </w:r>
          </w:p>
        </w:tc>
        <w:tc>
          <w:tcPr>
            <w:tcW w:w="812" w:type="dxa"/>
            <w:vMerge/>
            <w:vAlign w:val="center"/>
          </w:tcPr>
          <w:p w14:paraId="4EDC4E89" w14:textId="77777777" w:rsidR="00936D6F" w:rsidRPr="005F4B21" w:rsidRDefault="00936D6F" w:rsidP="00B43D09">
            <w:pPr>
              <w:jc w:val="center"/>
              <w:rPr>
                <w:rFonts w:ascii="Times New Roman" w:hAnsi="Times New Roman" w:cs="Times New Roman"/>
              </w:rPr>
            </w:pPr>
          </w:p>
        </w:tc>
        <w:tc>
          <w:tcPr>
            <w:tcW w:w="999" w:type="dxa"/>
            <w:vAlign w:val="center"/>
          </w:tcPr>
          <w:p w14:paraId="74BDC372"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919</w:t>
            </w:r>
          </w:p>
        </w:tc>
        <w:tc>
          <w:tcPr>
            <w:tcW w:w="1131" w:type="dxa"/>
            <w:vAlign w:val="center"/>
          </w:tcPr>
          <w:p w14:paraId="2EFFD8E9"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2ED8B198" w14:textId="77777777" w:rsidTr="000D72C8">
        <w:tc>
          <w:tcPr>
            <w:tcW w:w="1566" w:type="dxa"/>
            <w:vMerge/>
            <w:vAlign w:val="center"/>
          </w:tcPr>
          <w:p w14:paraId="040131B0" w14:textId="77777777" w:rsidR="00936D6F" w:rsidRPr="005F4B21" w:rsidRDefault="00936D6F" w:rsidP="00B43D09">
            <w:pPr>
              <w:jc w:val="center"/>
              <w:rPr>
                <w:rFonts w:ascii="Times New Roman" w:hAnsi="Times New Roman" w:cs="Times New Roman"/>
              </w:rPr>
            </w:pPr>
          </w:p>
        </w:tc>
        <w:tc>
          <w:tcPr>
            <w:tcW w:w="1304" w:type="dxa"/>
            <w:vAlign w:val="center"/>
          </w:tcPr>
          <w:p w14:paraId="3CDBE55C"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X2.6</w:t>
            </w:r>
          </w:p>
        </w:tc>
        <w:tc>
          <w:tcPr>
            <w:tcW w:w="812" w:type="dxa"/>
            <w:vMerge/>
            <w:vAlign w:val="center"/>
          </w:tcPr>
          <w:p w14:paraId="5AFACBA5" w14:textId="77777777" w:rsidR="00936D6F" w:rsidRPr="005F4B21" w:rsidRDefault="00936D6F" w:rsidP="00B43D09">
            <w:pPr>
              <w:jc w:val="center"/>
              <w:rPr>
                <w:rFonts w:ascii="Times New Roman" w:hAnsi="Times New Roman" w:cs="Times New Roman"/>
              </w:rPr>
            </w:pPr>
          </w:p>
        </w:tc>
        <w:tc>
          <w:tcPr>
            <w:tcW w:w="999" w:type="dxa"/>
            <w:vAlign w:val="center"/>
          </w:tcPr>
          <w:p w14:paraId="62634EE2"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907</w:t>
            </w:r>
          </w:p>
        </w:tc>
        <w:tc>
          <w:tcPr>
            <w:tcW w:w="1131" w:type="dxa"/>
            <w:vAlign w:val="center"/>
          </w:tcPr>
          <w:p w14:paraId="16D61B0E"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2903E6B8" w14:textId="77777777" w:rsidTr="000D72C8">
        <w:tc>
          <w:tcPr>
            <w:tcW w:w="1566" w:type="dxa"/>
            <w:vMerge/>
            <w:vAlign w:val="center"/>
          </w:tcPr>
          <w:p w14:paraId="4A21CEF6" w14:textId="77777777" w:rsidR="00936D6F" w:rsidRPr="005F4B21" w:rsidRDefault="00936D6F" w:rsidP="00B43D09">
            <w:pPr>
              <w:jc w:val="center"/>
              <w:rPr>
                <w:rFonts w:ascii="Times New Roman" w:hAnsi="Times New Roman" w:cs="Times New Roman"/>
              </w:rPr>
            </w:pPr>
          </w:p>
        </w:tc>
        <w:tc>
          <w:tcPr>
            <w:tcW w:w="1304" w:type="dxa"/>
            <w:vAlign w:val="center"/>
          </w:tcPr>
          <w:p w14:paraId="0E0D9CCB"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X2.7</w:t>
            </w:r>
          </w:p>
        </w:tc>
        <w:tc>
          <w:tcPr>
            <w:tcW w:w="812" w:type="dxa"/>
            <w:vMerge/>
            <w:vAlign w:val="center"/>
          </w:tcPr>
          <w:p w14:paraId="3B44E107" w14:textId="77777777" w:rsidR="00936D6F" w:rsidRPr="005F4B21" w:rsidRDefault="00936D6F" w:rsidP="00B43D09">
            <w:pPr>
              <w:jc w:val="center"/>
              <w:rPr>
                <w:rFonts w:ascii="Times New Roman" w:hAnsi="Times New Roman" w:cs="Times New Roman"/>
              </w:rPr>
            </w:pPr>
          </w:p>
        </w:tc>
        <w:tc>
          <w:tcPr>
            <w:tcW w:w="999" w:type="dxa"/>
            <w:vAlign w:val="center"/>
          </w:tcPr>
          <w:p w14:paraId="5C7995BE"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809</w:t>
            </w:r>
          </w:p>
        </w:tc>
        <w:tc>
          <w:tcPr>
            <w:tcW w:w="1131" w:type="dxa"/>
            <w:vAlign w:val="center"/>
          </w:tcPr>
          <w:p w14:paraId="3F728FD0"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116BD5DB" w14:textId="77777777" w:rsidTr="000D72C8">
        <w:tc>
          <w:tcPr>
            <w:tcW w:w="1566" w:type="dxa"/>
            <w:vMerge/>
            <w:vAlign w:val="center"/>
          </w:tcPr>
          <w:p w14:paraId="15B6F79D" w14:textId="77777777" w:rsidR="00936D6F" w:rsidRPr="005F4B21" w:rsidRDefault="00936D6F" w:rsidP="00B43D09">
            <w:pPr>
              <w:jc w:val="center"/>
              <w:rPr>
                <w:rFonts w:ascii="Times New Roman" w:hAnsi="Times New Roman" w:cs="Times New Roman"/>
              </w:rPr>
            </w:pPr>
          </w:p>
        </w:tc>
        <w:tc>
          <w:tcPr>
            <w:tcW w:w="1304" w:type="dxa"/>
            <w:vAlign w:val="center"/>
          </w:tcPr>
          <w:p w14:paraId="2746028D"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X2.8</w:t>
            </w:r>
          </w:p>
        </w:tc>
        <w:tc>
          <w:tcPr>
            <w:tcW w:w="812" w:type="dxa"/>
            <w:vMerge/>
            <w:vAlign w:val="center"/>
          </w:tcPr>
          <w:p w14:paraId="43DC9DC2" w14:textId="77777777" w:rsidR="00936D6F" w:rsidRPr="005F4B21" w:rsidRDefault="00936D6F" w:rsidP="00B43D09">
            <w:pPr>
              <w:jc w:val="center"/>
              <w:rPr>
                <w:rFonts w:ascii="Times New Roman" w:hAnsi="Times New Roman" w:cs="Times New Roman"/>
              </w:rPr>
            </w:pPr>
          </w:p>
        </w:tc>
        <w:tc>
          <w:tcPr>
            <w:tcW w:w="999" w:type="dxa"/>
            <w:vAlign w:val="center"/>
          </w:tcPr>
          <w:p w14:paraId="019D00B5"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876</w:t>
            </w:r>
          </w:p>
        </w:tc>
        <w:tc>
          <w:tcPr>
            <w:tcW w:w="1131" w:type="dxa"/>
            <w:vAlign w:val="center"/>
          </w:tcPr>
          <w:p w14:paraId="7F30E270"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3AD86295" w14:textId="77777777" w:rsidTr="000D72C8">
        <w:tc>
          <w:tcPr>
            <w:tcW w:w="1566" w:type="dxa"/>
            <w:vMerge/>
            <w:vAlign w:val="center"/>
          </w:tcPr>
          <w:p w14:paraId="70F7F89D" w14:textId="77777777" w:rsidR="00936D6F" w:rsidRPr="005F4B21" w:rsidRDefault="00936D6F" w:rsidP="00B43D09">
            <w:pPr>
              <w:jc w:val="center"/>
              <w:rPr>
                <w:rFonts w:ascii="Times New Roman" w:hAnsi="Times New Roman" w:cs="Times New Roman"/>
              </w:rPr>
            </w:pPr>
          </w:p>
        </w:tc>
        <w:tc>
          <w:tcPr>
            <w:tcW w:w="1304" w:type="dxa"/>
            <w:vAlign w:val="center"/>
          </w:tcPr>
          <w:p w14:paraId="740998DE"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X2.9</w:t>
            </w:r>
          </w:p>
        </w:tc>
        <w:tc>
          <w:tcPr>
            <w:tcW w:w="812" w:type="dxa"/>
            <w:vMerge/>
            <w:vAlign w:val="center"/>
          </w:tcPr>
          <w:p w14:paraId="2F3A63FA" w14:textId="77777777" w:rsidR="00936D6F" w:rsidRPr="005F4B21" w:rsidRDefault="00936D6F" w:rsidP="00B43D09">
            <w:pPr>
              <w:jc w:val="center"/>
              <w:rPr>
                <w:rFonts w:ascii="Times New Roman" w:hAnsi="Times New Roman" w:cs="Times New Roman"/>
              </w:rPr>
            </w:pPr>
          </w:p>
        </w:tc>
        <w:tc>
          <w:tcPr>
            <w:tcW w:w="999" w:type="dxa"/>
            <w:vAlign w:val="center"/>
          </w:tcPr>
          <w:p w14:paraId="6E1A33E0"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928</w:t>
            </w:r>
          </w:p>
        </w:tc>
        <w:tc>
          <w:tcPr>
            <w:tcW w:w="1131" w:type="dxa"/>
            <w:vAlign w:val="center"/>
          </w:tcPr>
          <w:p w14:paraId="7E451234"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588C41C3" w14:textId="77777777" w:rsidTr="000D72C8">
        <w:tc>
          <w:tcPr>
            <w:tcW w:w="1566" w:type="dxa"/>
            <w:vMerge/>
            <w:vAlign w:val="center"/>
          </w:tcPr>
          <w:p w14:paraId="1A4AB431" w14:textId="77777777" w:rsidR="00936D6F" w:rsidRPr="005F4B21" w:rsidRDefault="00936D6F" w:rsidP="00B43D09">
            <w:pPr>
              <w:jc w:val="center"/>
              <w:rPr>
                <w:rFonts w:ascii="Times New Roman" w:hAnsi="Times New Roman" w:cs="Times New Roman"/>
              </w:rPr>
            </w:pPr>
          </w:p>
        </w:tc>
        <w:tc>
          <w:tcPr>
            <w:tcW w:w="1304" w:type="dxa"/>
            <w:vAlign w:val="center"/>
          </w:tcPr>
          <w:p w14:paraId="3EEF68E8"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X2.10</w:t>
            </w:r>
          </w:p>
        </w:tc>
        <w:tc>
          <w:tcPr>
            <w:tcW w:w="812" w:type="dxa"/>
            <w:vMerge/>
            <w:vAlign w:val="center"/>
          </w:tcPr>
          <w:p w14:paraId="01987376" w14:textId="77777777" w:rsidR="00936D6F" w:rsidRPr="005F4B21" w:rsidRDefault="00936D6F" w:rsidP="00B43D09">
            <w:pPr>
              <w:jc w:val="center"/>
              <w:rPr>
                <w:rFonts w:ascii="Times New Roman" w:hAnsi="Times New Roman" w:cs="Times New Roman"/>
              </w:rPr>
            </w:pPr>
          </w:p>
        </w:tc>
        <w:tc>
          <w:tcPr>
            <w:tcW w:w="999" w:type="dxa"/>
            <w:vAlign w:val="center"/>
          </w:tcPr>
          <w:p w14:paraId="50922DEA"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897</w:t>
            </w:r>
          </w:p>
        </w:tc>
        <w:tc>
          <w:tcPr>
            <w:tcW w:w="1131" w:type="dxa"/>
            <w:vAlign w:val="center"/>
          </w:tcPr>
          <w:p w14:paraId="12F83EC2"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51FD7DF0" w14:textId="77777777" w:rsidTr="000D72C8">
        <w:tc>
          <w:tcPr>
            <w:tcW w:w="1566" w:type="dxa"/>
            <w:vMerge/>
            <w:vAlign w:val="center"/>
          </w:tcPr>
          <w:p w14:paraId="17C3B2E7" w14:textId="77777777" w:rsidR="00936D6F" w:rsidRPr="005F4B21" w:rsidRDefault="00936D6F" w:rsidP="00B43D09">
            <w:pPr>
              <w:jc w:val="center"/>
              <w:rPr>
                <w:rFonts w:ascii="Times New Roman" w:hAnsi="Times New Roman" w:cs="Times New Roman"/>
              </w:rPr>
            </w:pPr>
          </w:p>
        </w:tc>
        <w:tc>
          <w:tcPr>
            <w:tcW w:w="1304" w:type="dxa"/>
            <w:vAlign w:val="center"/>
          </w:tcPr>
          <w:p w14:paraId="49B31252"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X2.11</w:t>
            </w:r>
          </w:p>
        </w:tc>
        <w:tc>
          <w:tcPr>
            <w:tcW w:w="812" w:type="dxa"/>
            <w:vMerge/>
            <w:vAlign w:val="center"/>
          </w:tcPr>
          <w:p w14:paraId="75D2BBC9" w14:textId="77777777" w:rsidR="00936D6F" w:rsidRPr="005F4B21" w:rsidRDefault="00936D6F" w:rsidP="00B43D09">
            <w:pPr>
              <w:jc w:val="center"/>
              <w:rPr>
                <w:rFonts w:ascii="Times New Roman" w:hAnsi="Times New Roman" w:cs="Times New Roman"/>
              </w:rPr>
            </w:pPr>
          </w:p>
        </w:tc>
        <w:tc>
          <w:tcPr>
            <w:tcW w:w="999" w:type="dxa"/>
            <w:vAlign w:val="center"/>
          </w:tcPr>
          <w:p w14:paraId="307B12B8"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917</w:t>
            </w:r>
          </w:p>
        </w:tc>
        <w:tc>
          <w:tcPr>
            <w:tcW w:w="1131" w:type="dxa"/>
            <w:vAlign w:val="center"/>
          </w:tcPr>
          <w:p w14:paraId="7C89EAB1"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29E1DCE1" w14:textId="77777777" w:rsidTr="000D72C8">
        <w:tc>
          <w:tcPr>
            <w:tcW w:w="1566" w:type="dxa"/>
            <w:vMerge/>
            <w:vAlign w:val="center"/>
          </w:tcPr>
          <w:p w14:paraId="04D540ED" w14:textId="77777777" w:rsidR="00936D6F" w:rsidRPr="005F4B21" w:rsidRDefault="00936D6F" w:rsidP="00B43D09">
            <w:pPr>
              <w:jc w:val="center"/>
              <w:rPr>
                <w:rFonts w:ascii="Times New Roman" w:hAnsi="Times New Roman" w:cs="Times New Roman"/>
              </w:rPr>
            </w:pPr>
          </w:p>
        </w:tc>
        <w:tc>
          <w:tcPr>
            <w:tcW w:w="1304" w:type="dxa"/>
            <w:vAlign w:val="center"/>
          </w:tcPr>
          <w:p w14:paraId="04286452"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X2.12</w:t>
            </w:r>
          </w:p>
        </w:tc>
        <w:tc>
          <w:tcPr>
            <w:tcW w:w="812" w:type="dxa"/>
            <w:vMerge/>
            <w:vAlign w:val="center"/>
          </w:tcPr>
          <w:p w14:paraId="1C9D5550" w14:textId="77777777" w:rsidR="00936D6F" w:rsidRPr="005F4B21" w:rsidRDefault="00936D6F" w:rsidP="00B43D09">
            <w:pPr>
              <w:jc w:val="center"/>
              <w:rPr>
                <w:rFonts w:ascii="Times New Roman" w:hAnsi="Times New Roman" w:cs="Times New Roman"/>
              </w:rPr>
            </w:pPr>
          </w:p>
        </w:tc>
        <w:tc>
          <w:tcPr>
            <w:tcW w:w="999" w:type="dxa"/>
            <w:vAlign w:val="center"/>
          </w:tcPr>
          <w:p w14:paraId="5ADEA864"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906</w:t>
            </w:r>
          </w:p>
        </w:tc>
        <w:tc>
          <w:tcPr>
            <w:tcW w:w="1131" w:type="dxa"/>
            <w:vAlign w:val="center"/>
          </w:tcPr>
          <w:p w14:paraId="2AEEE55D"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3478848D" w14:textId="77777777" w:rsidTr="000D72C8">
        <w:tc>
          <w:tcPr>
            <w:tcW w:w="1566" w:type="dxa"/>
            <w:vMerge w:val="restart"/>
            <w:vAlign w:val="center"/>
          </w:tcPr>
          <w:p w14:paraId="58E37123" w14:textId="77777777" w:rsidR="00936D6F" w:rsidRPr="0037551C" w:rsidRDefault="00936D6F" w:rsidP="00B43D09">
            <w:pPr>
              <w:jc w:val="center"/>
              <w:rPr>
                <w:rFonts w:ascii="Times New Roman" w:hAnsi="Times New Roman" w:cs="Times New Roman"/>
              </w:rPr>
            </w:pPr>
            <w:r w:rsidRPr="005F4B21">
              <w:rPr>
                <w:rFonts w:ascii="Times New Roman" w:hAnsi="Times New Roman" w:cs="Times New Roman"/>
              </w:rPr>
              <w:t>Kinerja</w:t>
            </w:r>
            <w:r>
              <w:rPr>
                <w:rFonts w:ascii="Times New Roman" w:hAnsi="Times New Roman" w:cs="Times New Roman"/>
              </w:rPr>
              <w:t xml:space="preserve"> Karyawan</w:t>
            </w:r>
          </w:p>
        </w:tc>
        <w:tc>
          <w:tcPr>
            <w:tcW w:w="1304" w:type="dxa"/>
            <w:vAlign w:val="center"/>
          </w:tcPr>
          <w:p w14:paraId="28783DE8"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Y.1</w:t>
            </w:r>
          </w:p>
        </w:tc>
        <w:tc>
          <w:tcPr>
            <w:tcW w:w="812" w:type="dxa"/>
            <w:vMerge w:val="restart"/>
            <w:vAlign w:val="center"/>
          </w:tcPr>
          <w:p w14:paraId="27EBC03B" w14:textId="77777777" w:rsidR="00936D6F" w:rsidRPr="007050B4" w:rsidRDefault="00936D6F" w:rsidP="00B43D09">
            <w:pPr>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898</w:t>
            </w:r>
          </w:p>
        </w:tc>
        <w:tc>
          <w:tcPr>
            <w:tcW w:w="999" w:type="dxa"/>
            <w:vAlign w:val="center"/>
          </w:tcPr>
          <w:p w14:paraId="1A3A4DD6"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924</w:t>
            </w:r>
          </w:p>
        </w:tc>
        <w:tc>
          <w:tcPr>
            <w:tcW w:w="1131" w:type="dxa"/>
            <w:vAlign w:val="center"/>
          </w:tcPr>
          <w:p w14:paraId="49C8B946"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14107B27" w14:textId="77777777" w:rsidTr="000D72C8">
        <w:tc>
          <w:tcPr>
            <w:tcW w:w="1566" w:type="dxa"/>
            <w:vMerge/>
            <w:vAlign w:val="center"/>
          </w:tcPr>
          <w:p w14:paraId="0E81F210" w14:textId="77777777" w:rsidR="00936D6F" w:rsidRPr="005F4B21" w:rsidRDefault="00936D6F" w:rsidP="00B43D09">
            <w:pPr>
              <w:jc w:val="center"/>
              <w:rPr>
                <w:rFonts w:ascii="Times New Roman" w:hAnsi="Times New Roman" w:cs="Times New Roman"/>
              </w:rPr>
            </w:pPr>
          </w:p>
        </w:tc>
        <w:tc>
          <w:tcPr>
            <w:tcW w:w="1304" w:type="dxa"/>
            <w:vAlign w:val="center"/>
          </w:tcPr>
          <w:p w14:paraId="2A300550"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Y.2</w:t>
            </w:r>
          </w:p>
        </w:tc>
        <w:tc>
          <w:tcPr>
            <w:tcW w:w="812" w:type="dxa"/>
            <w:vMerge/>
            <w:vAlign w:val="center"/>
          </w:tcPr>
          <w:p w14:paraId="0F489C11" w14:textId="77777777" w:rsidR="00936D6F" w:rsidRPr="005F4B21" w:rsidRDefault="00936D6F" w:rsidP="00B43D09">
            <w:pPr>
              <w:jc w:val="center"/>
              <w:rPr>
                <w:rFonts w:ascii="Times New Roman" w:hAnsi="Times New Roman" w:cs="Times New Roman"/>
              </w:rPr>
            </w:pPr>
          </w:p>
        </w:tc>
        <w:tc>
          <w:tcPr>
            <w:tcW w:w="999" w:type="dxa"/>
            <w:vAlign w:val="center"/>
          </w:tcPr>
          <w:p w14:paraId="6F97EF05"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919</w:t>
            </w:r>
          </w:p>
        </w:tc>
        <w:tc>
          <w:tcPr>
            <w:tcW w:w="1131" w:type="dxa"/>
            <w:vAlign w:val="center"/>
          </w:tcPr>
          <w:p w14:paraId="32B99185" w14:textId="77777777" w:rsidR="00936D6F" w:rsidRPr="005F4B21" w:rsidRDefault="00936D6F" w:rsidP="00B43D09">
            <w:pPr>
              <w:jc w:val="center"/>
              <w:rPr>
                <w:rFonts w:ascii="Times New Roman" w:hAnsi="Times New Roman" w:cs="Times New Roman"/>
                <w:i/>
              </w:rPr>
            </w:pPr>
            <w:r w:rsidRPr="005F4B21">
              <w:rPr>
                <w:rFonts w:ascii="Times New Roman" w:hAnsi="Times New Roman" w:cs="Times New Roman"/>
              </w:rPr>
              <w:t>Valid</w:t>
            </w:r>
          </w:p>
        </w:tc>
      </w:tr>
      <w:tr w:rsidR="00936D6F" w:rsidRPr="005F4B21" w14:paraId="34E30582" w14:textId="77777777" w:rsidTr="000D72C8">
        <w:tc>
          <w:tcPr>
            <w:tcW w:w="1566" w:type="dxa"/>
            <w:vMerge/>
            <w:vAlign w:val="center"/>
          </w:tcPr>
          <w:p w14:paraId="575146DB" w14:textId="77777777" w:rsidR="00936D6F" w:rsidRPr="005F4B21" w:rsidRDefault="00936D6F" w:rsidP="00B43D09">
            <w:pPr>
              <w:jc w:val="center"/>
              <w:rPr>
                <w:rFonts w:ascii="Times New Roman" w:hAnsi="Times New Roman" w:cs="Times New Roman"/>
              </w:rPr>
            </w:pPr>
          </w:p>
        </w:tc>
        <w:tc>
          <w:tcPr>
            <w:tcW w:w="1304" w:type="dxa"/>
            <w:vAlign w:val="center"/>
          </w:tcPr>
          <w:p w14:paraId="64182888"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Y.3</w:t>
            </w:r>
          </w:p>
        </w:tc>
        <w:tc>
          <w:tcPr>
            <w:tcW w:w="812" w:type="dxa"/>
            <w:vMerge/>
            <w:vAlign w:val="center"/>
          </w:tcPr>
          <w:p w14:paraId="0DD7D59B" w14:textId="77777777" w:rsidR="00936D6F" w:rsidRPr="005F4B21" w:rsidRDefault="00936D6F" w:rsidP="00B43D09">
            <w:pPr>
              <w:jc w:val="center"/>
              <w:rPr>
                <w:rFonts w:ascii="Times New Roman" w:hAnsi="Times New Roman" w:cs="Times New Roman"/>
              </w:rPr>
            </w:pPr>
          </w:p>
        </w:tc>
        <w:tc>
          <w:tcPr>
            <w:tcW w:w="999" w:type="dxa"/>
            <w:vAlign w:val="center"/>
          </w:tcPr>
          <w:p w14:paraId="2C2A59E0"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913</w:t>
            </w:r>
          </w:p>
        </w:tc>
        <w:tc>
          <w:tcPr>
            <w:tcW w:w="1131" w:type="dxa"/>
            <w:vAlign w:val="center"/>
          </w:tcPr>
          <w:p w14:paraId="6FC6B38C"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001C05D3" w14:textId="77777777" w:rsidTr="000D72C8">
        <w:tc>
          <w:tcPr>
            <w:tcW w:w="1566" w:type="dxa"/>
            <w:vMerge/>
            <w:vAlign w:val="center"/>
          </w:tcPr>
          <w:p w14:paraId="04572B9D" w14:textId="77777777" w:rsidR="00936D6F" w:rsidRPr="005F4B21" w:rsidRDefault="00936D6F" w:rsidP="00B43D09">
            <w:pPr>
              <w:jc w:val="center"/>
              <w:rPr>
                <w:rFonts w:ascii="Times New Roman" w:hAnsi="Times New Roman" w:cs="Times New Roman"/>
              </w:rPr>
            </w:pPr>
          </w:p>
        </w:tc>
        <w:tc>
          <w:tcPr>
            <w:tcW w:w="1304" w:type="dxa"/>
            <w:vAlign w:val="center"/>
          </w:tcPr>
          <w:p w14:paraId="1F30E248"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Y.4</w:t>
            </w:r>
          </w:p>
        </w:tc>
        <w:tc>
          <w:tcPr>
            <w:tcW w:w="812" w:type="dxa"/>
            <w:vMerge/>
            <w:vAlign w:val="center"/>
          </w:tcPr>
          <w:p w14:paraId="31659922" w14:textId="77777777" w:rsidR="00936D6F" w:rsidRPr="005F4B21" w:rsidRDefault="00936D6F" w:rsidP="00B43D09">
            <w:pPr>
              <w:jc w:val="center"/>
              <w:rPr>
                <w:rFonts w:ascii="Times New Roman" w:hAnsi="Times New Roman" w:cs="Times New Roman"/>
              </w:rPr>
            </w:pPr>
          </w:p>
        </w:tc>
        <w:tc>
          <w:tcPr>
            <w:tcW w:w="999" w:type="dxa"/>
            <w:vAlign w:val="center"/>
          </w:tcPr>
          <w:p w14:paraId="21B070F0"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892</w:t>
            </w:r>
          </w:p>
        </w:tc>
        <w:tc>
          <w:tcPr>
            <w:tcW w:w="1131" w:type="dxa"/>
            <w:vAlign w:val="center"/>
          </w:tcPr>
          <w:p w14:paraId="08E97AE3"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349FAF38" w14:textId="77777777" w:rsidTr="000D72C8">
        <w:tc>
          <w:tcPr>
            <w:tcW w:w="1566" w:type="dxa"/>
            <w:vMerge/>
            <w:vAlign w:val="center"/>
          </w:tcPr>
          <w:p w14:paraId="4E181B56" w14:textId="77777777" w:rsidR="00936D6F" w:rsidRPr="005F4B21" w:rsidRDefault="00936D6F" w:rsidP="00B43D09">
            <w:pPr>
              <w:jc w:val="center"/>
              <w:rPr>
                <w:rFonts w:ascii="Times New Roman" w:hAnsi="Times New Roman" w:cs="Times New Roman"/>
              </w:rPr>
            </w:pPr>
          </w:p>
        </w:tc>
        <w:tc>
          <w:tcPr>
            <w:tcW w:w="1304" w:type="dxa"/>
            <w:vAlign w:val="center"/>
          </w:tcPr>
          <w:p w14:paraId="0DDD881D"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Y.5</w:t>
            </w:r>
          </w:p>
        </w:tc>
        <w:tc>
          <w:tcPr>
            <w:tcW w:w="812" w:type="dxa"/>
            <w:vMerge/>
            <w:vAlign w:val="center"/>
          </w:tcPr>
          <w:p w14:paraId="06BB888C" w14:textId="77777777" w:rsidR="00936D6F" w:rsidRPr="005F4B21" w:rsidRDefault="00936D6F" w:rsidP="00B43D09">
            <w:pPr>
              <w:jc w:val="center"/>
              <w:rPr>
                <w:rFonts w:ascii="Times New Roman" w:hAnsi="Times New Roman" w:cs="Times New Roman"/>
              </w:rPr>
            </w:pPr>
          </w:p>
        </w:tc>
        <w:tc>
          <w:tcPr>
            <w:tcW w:w="999" w:type="dxa"/>
            <w:vAlign w:val="center"/>
          </w:tcPr>
          <w:p w14:paraId="63720553"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706</w:t>
            </w:r>
          </w:p>
        </w:tc>
        <w:tc>
          <w:tcPr>
            <w:tcW w:w="1131" w:type="dxa"/>
            <w:vAlign w:val="center"/>
          </w:tcPr>
          <w:p w14:paraId="28433046"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4F299C67" w14:textId="77777777" w:rsidTr="000D72C8">
        <w:tc>
          <w:tcPr>
            <w:tcW w:w="1566" w:type="dxa"/>
            <w:vMerge/>
            <w:vAlign w:val="center"/>
          </w:tcPr>
          <w:p w14:paraId="6D11BD40" w14:textId="77777777" w:rsidR="00936D6F" w:rsidRPr="005F4B21" w:rsidRDefault="00936D6F" w:rsidP="00B43D09">
            <w:pPr>
              <w:jc w:val="center"/>
              <w:rPr>
                <w:rFonts w:ascii="Times New Roman" w:hAnsi="Times New Roman" w:cs="Times New Roman"/>
              </w:rPr>
            </w:pPr>
          </w:p>
        </w:tc>
        <w:tc>
          <w:tcPr>
            <w:tcW w:w="1304" w:type="dxa"/>
            <w:vAlign w:val="center"/>
          </w:tcPr>
          <w:p w14:paraId="5C962C25"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Y.6</w:t>
            </w:r>
          </w:p>
        </w:tc>
        <w:tc>
          <w:tcPr>
            <w:tcW w:w="812" w:type="dxa"/>
            <w:vMerge/>
            <w:vAlign w:val="center"/>
          </w:tcPr>
          <w:p w14:paraId="082876DD" w14:textId="77777777" w:rsidR="00936D6F" w:rsidRPr="005F4B21" w:rsidRDefault="00936D6F" w:rsidP="00B43D09">
            <w:pPr>
              <w:jc w:val="center"/>
              <w:rPr>
                <w:rFonts w:ascii="Times New Roman" w:hAnsi="Times New Roman" w:cs="Times New Roman"/>
              </w:rPr>
            </w:pPr>
          </w:p>
        </w:tc>
        <w:tc>
          <w:tcPr>
            <w:tcW w:w="999" w:type="dxa"/>
            <w:vAlign w:val="center"/>
          </w:tcPr>
          <w:p w14:paraId="1364B396"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873</w:t>
            </w:r>
          </w:p>
        </w:tc>
        <w:tc>
          <w:tcPr>
            <w:tcW w:w="1131" w:type="dxa"/>
            <w:vAlign w:val="center"/>
          </w:tcPr>
          <w:p w14:paraId="194A36EB"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153D07A5" w14:textId="77777777" w:rsidTr="000D72C8">
        <w:tc>
          <w:tcPr>
            <w:tcW w:w="1566" w:type="dxa"/>
            <w:vMerge/>
            <w:vAlign w:val="center"/>
          </w:tcPr>
          <w:p w14:paraId="0A61FCC1" w14:textId="77777777" w:rsidR="00936D6F" w:rsidRPr="005F4B21" w:rsidRDefault="00936D6F" w:rsidP="00B43D09">
            <w:pPr>
              <w:jc w:val="center"/>
              <w:rPr>
                <w:rFonts w:ascii="Times New Roman" w:hAnsi="Times New Roman" w:cs="Times New Roman"/>
              </w:rPr>
            </w:pPr>
          </w:p>
        </w:tc>
        <w:tc>
          <w:tcPr>
            <w:tcW w:w="1304" w:type="dxa"/>
            <w:vAlign w:val="center"/>
          </w:tcPr>
          <w:p w14:paraId="6C2A29B7"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Y.7</w:t>
            </w:r>
          </w:p>
        </w:tc>
        <w:tc>
          <w:tcPr>
            <w:tcW w:w="812" w:type="dxa"/>
            <w:vMerge/>
            <w:vAlign w:val="center"/>
          </w:tcPr>
          <w:p w14:paraId="288F34C3" w14:textId="77777777" w:rsidR="00936D6F" w:rsidRPr="005F4B21" w:rsidRDefault="00936D6F" w:rsidP="00B43D09">
            <w:pPr>
              <w:jc w:val="center"/>
              <w:rPr>
                <w:rFonts w:ascii="Times New Roman" w:hAnsi="Times New Roman" w:cs="Times New Roman"/>
              </w:rPr>
            </w:pPr>
          </w:p>
        </w:tc>
        <w:tc>
          <w:tcPr>
            <w:tcW w:w="999" w:type="dxa"/>
            <w:vAlign w:val="center"/>
          </w:tcPr>
          <w:p w14:paraId="18E7EA3E"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907</w:t>
            </w:r>
          </w:p>
        </w:tc>
        <w:tc>
          <w:tcPr>
            <w:tcW w:w="1131" w:type="dxa"/>
            <w:vAlign w:val="center"/>
          </w:tcPr>
          <w:p w14:paraId="1412185B"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5850B56A" w14:textId="77777777" w:rsidTr="000D72C8">
        <w:tc>
          <w:tcPr>
            <w:tcW w:w="1566" w:type="dxa"/>
            <w:vMerge/>
            <w:vAlign w:val="center"/>
          </w:tcPr>
          <w:p w14:paraId="615AFB56" w14:textId="77777777" w:rsidR="00936D6F" w:rsidRPr="005F4B21" w:rsidRDefault="00936D6F" w:rsidP="00B43D09">
            <w:pPr>
              <w:jc w:val="center"/>
              <w:rPr>
                <w:rFonts w:ascii="Times New Roman" w:hAnsi="Times New Roman" w:cs="Times New Roman"/>
              </w:rPr>
            </w:pPr>
          </w:p>
        </w:tc>
        <w:tc>
          <w:tcPr>
            <w:tcW w:w="1304" w:type="dxa"/>
            <w:vAlign w:val="center"/>
          </w:tcPr>
          <w:p w14:paraId="7A690D7F"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Y.8</w:t>
            </w:r>
          </w:p>
        </w:tc>
        <w:tc>
          <w:tcPr>
            <w:tcW w:w="812" w:type="dxa"/>
            <w:vMerge/>
            <w:vAlign w:val="center"/>
          </w:tcPr>
          <w:p w14:paraId="2B37B99F" w14:textId="77777777" w:rsidR="00936D6F" w:rsidRPr="005F4B21" w:rsidRDefault="00936D6F" w:rsidP="00B43D09">
            <w:pPr>
              <w:jc w:val="center"/>
              <w:rPr>
                <w:rFonts w:ascii="Times New Roman" w:hAnsi="Times New Roman" w:cs="Times New Roman"/>
              </w:rPr>
            </w:pPr>
          </w:p>
        </w:tc>
        <w:tc>
          <w:tcPr>
            <w:tcW w:w="999" w:type="dxa"/>
            <w:vAlign w:val="center"/>
          </w:tcPr>
          <w:p w14:paraId="13D8E59A"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952</w:t>
            </w:r>
          </w:p>
        </w:tc>
        <w:tc>
          <w:tcPr>
            <w:tcW w:w="1131" w:type="dxa"/>
            <w:vAlign w:val="center"/>
          </w:tcPr>
          <w:p w14:paraId="02ECFA73"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17936579" w14:textId="77777777" w:rsidTr="000D72C8">
        <w:tc>
          <w:tcPr>
            <w:tcW w:w="1566" w:type="dxa"/>
            <w:vMerge/>
            <w:vAlign w:val="center"/>
          </w:tcPr>
          <w:p w14:paraId="2B4C80B9" w14:textId="77777777" w:rsidR="00936D6F" w:rsidRPr="005F4B21" w:rsidRDefault="00936D6F" w:rsidP="00B43D09">
            <w:pPr>
              <w:jc w:val="center"/>
              <w:rPr>
                <w:rFonts w:ascii="Times New Roman" w:hAnsi="Times New Roman" w:cs="Times New Roman"/>
              </w:rPr>
            </w:pPr>
          </w:p>
        </w:tc>
        <w:tc>
          <w:tcPr>
            <w:tcW w:w="1304" w:type="dxa"/>
            <w:vAlign w:val="center"/>
          </w:tcPr>
          <w:p w14:paraId="30F30230"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Y.9</w:t>
            </w:r>
          </w:p>
        </w:tc>
        <w:tc>
          <w:tcPr>
            <w:tcW w:w="812" w:type="dxa"/>
            <w:vMerge/>
            <w:vAlign w:val="center"/>
          </w:tcPr>
          <w:p w14:paraId="75A7C220" w14:textId="77777777" w:rsidR="00936D6F" w:rsidRPr="005F4B21" w:rsidRDefault="00936D6F" w:rsidP="00B43D09">
            <w:pPr>
              <w:jc w:val="center"/>
              <w:rPr>
                <w:rFonts w:ascii="Times New Roman" w:hAnsi="Times New Roman" w:cs="Times New Roman"/>
              </w:rPr>
            </w:pPr>
          </w:p>
        </w:tc>
        <w:tc>
          <w:tcPr>
            <w:tcW w:w="999" w:type="dxa"/>
            <w:vAlign w:val="center"/>
          </w:tcPr>
          <w:p w14:paraId="3FCF4BE6"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954</w:t>
            </w:r>
          </w:p>
        </w:tc>
        <w:tc>
          <w:tcPr>
            <w:tcW w:w="1131" w:type="dxa"/>
            <w:vAlign w:val="center"/>
          </w:tcPr>
          <w:p w14:paraId="0E9F7D37"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1A694474" w14:textId="77777777" w:rsidTr="000D72C8">
        <w:tc>
          <w:tcPr>
            <w:tcW w:w="1566" w:type="dxa"/>
            <w:vMerge/>
            <w:vAlign w:val="center"/>
          </w:tcPr>
          <w:p w14:paraId="0CA8992B" w14:textId="77777777" w:rsidR="00936D6F" w:rsidRPr="005F4B21" w:rsidRDefault="00936D6F" w:rsidP="00B43D09">
            <w:pPr>
              <w:jc w:val="center"/>
              <w:rPr>
                <w:rFonts w:ascii="Times New Roman" w:hAnsi="Times New Roman" w:cs="Times New Roman"/>
              </w:rPr>
            </w:pPr>
          </w:p>
        </w:tc>
        <w:tc>
          <w:tcPr>
            <w:tcW w:w="1304" w:type="dxa"/>
            <w:vAlign w:val="center"/>
          </w:tcPr>
          <w:p w14:paraId="3B08C1AA"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Y.10</w:t>
            </w:r>
          </w:p>
        </w:tc>
        <w:tc>
          <w:tcPr>
            <w:tcW w:w="812" w:type="dxa"/>
            <w:vMerge/>
            <w:vAlign w:val="center"/>
          </w:tcPr>
          <w:p w14:paraId="59FA75B1" w14:textId="77777777" w:rsidR="00936D6F" w:rsidRPr="005F4B21" w:rsidRDefault="00936D6F" w:rsidP="00B43D09">
            <w:pPr>
              <w:jc w:val="center"/>
              <w:rPr>
                <w:rFonts w:ascii="Times New Roman" w:hAnsi="Times New Roman" w:cs="Times New Roman"/>
              </w:rPr>
            </w:pPr>
          </w:p>
        </w:tc>
        <w:tc>
          <w:tcPr>
            <w:tcW w:w="999" w:type="dxa"/>
            <w:vAlign w:val="center"/>
          </w:tcPr>
          <w:p w14:paraId="7881E675"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829</w:t>
            </w:r>
          </w:p>
        </w:tc>
        <w:tc>
          <w:tcPr>
            <w:tcW w:w="1131" w:type="dxa"/>
            <w:vAlign w:val="center"/>
          </w:tcPr>
          <w:p w14:paraId="2A730A92"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2C0C37DE" w14:textId="77777777" w:rsidTr="000D72C8">
        <w:tc>
          <w:tcPr>
            <w:tcW w:w="1566" w:type="dxa"/>
            <w:vMerge/>
            <w:vAlign w:val="center"/>
          </w:tcPr>
          <w:p w14:paraId="5373DF92" w14:textId="77777777" w:rsidR="00936D6F" w:rsidRPr="005F4B21" w:rsidRDefault="00936D6F" w:rsidP="00B43D09">
            <w:pPr>
              <w:jc w:val="center"/>
              <w:rPr>
                <w:rFonts w:ascii="Times New Roman" w:hAnsi="Times New Roman" w:cs="Times New Roman"/>
              </w:rPr>
            </w:pPr>
          </w:p>
        </w:tc>
        <w:tc>
          <w:tcPr>
            <w:tcW w:w="1304" w:type="dxa"/>
            <w:vAlign w:val="center"/>
          </w:tcPr>
          <w:p w14:paraId="1F54BE2E"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Y.11</w:t>
            </w:r>
          </w:p>
        </w:tc>
        <w:tc>
          <w:tcPr>
            <w:tcW w:w="812" w:type="dxa"/>
            <w:vMerge/>
            <w:vAlign w:val="center"/>
          </w:tcPr>
          <w:p w14:paraId="1110B1E5" w14:textId="77777777" w:rsidR="00936D6F" w:rsidRPr="005F4B21" w:rsidRDefault="00936D6F" w:rsidP="00B43D09">
            <w:pPr>
              <w:jc w:val="center"/>
              <w:rPr>
                <w:rFonts w:ascii="Times New Roman" w:hAnsi="Times New Roman" w:cs="Times New Roman"/>
              </w:rPr>
            </w:pPr>
          </w:p>
        </w:tc>
        <w:tc>
          <w:tcPr>
            <w:tcW w:w="999" w:type="dxa"/>
            <w:vAlign w:val="center"/>
          </w:tcPr>
          <w:p w14:paraId="48856719"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567</w:t>
            </w:r>
          </w:p>
        </w:tc>
        <w:tc>
          <w:tcPr>
            <w:tcW w:w="1131" w:type="dxa"/>
            <w:vAlign w:val="center"/>
          </w:tcPr>
          <w:p w14:paraId="40D0F9CE"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Valid</w:t>
            </w:r>
          </w:p>
        </w:tc>
      </w:tr>
      <w:tr w:rsidR="00936D6F" w:rsidRPr="005F4B21" w14:paraId="4999DD3D" w14:textId="77777777" w:rsidTr="000D72C8">
        <w:tc>
          <w:tcPr>
            <w:tcW w:w="1566" w:type="dxa"/>
            <w:vMerge/>
            <w:vAlign w:val="center"/>
          </w:tcPr>
          <w:p w14:paraId="6BC805EE" w14:textId="77777777" w:rsidR="00936D6F" w:rsidRPr="005F4B21" w:rsidRDefault="00936D6F" w:rsidP="00B43D09">
            <w:pPr>
              <w:jc w:val="center"/>
              <w:rPr>
                <w:rFonts w:ascii="Times New Roman" w:hAnsi="Times New Roman" w:cs="Times New Roman"/>
              </w:rPr>
            </w:pPr>
          </w:p>
        </w:tc>
        <w:tc>
          <w:tcPr>
            <w:tcW w:w="1304" w:type="dxa"/>
            <w:vAlign w:val="center"/>
          </w:tcPr>
          <w:p w14:paraId="739863D5"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Y.12</w:t>
            </w:r>
          </w:p>
        </w:tc>
        <w:tc>
          <w:tcPr>
            <w:tcW w:w="812" w:type="dxa"/>
            <w:vMerge/>
            <w:vAlign w:val="center"/>
          </w:tcPr>
          <w:p w14:paraId="383AE3A2" w14:textId="77777777" w:rsidR="00936D6F" w:rsidRPr="005F4B21" w:rsidRDefault="00936D6F" w:rsidP="00B43D09">
            <w:pPr>
              <w:jc w:val="center"/>
              <w:rPr>
                <w:rFonts w:ascii="Times New Roman" w:hAnsi="Times New Roman" w:cs="Times New Roman"/>
              </w:rPr>
            </w:pPr>
          </w:p>
        </w:tc>
        <w:tc>
          <w:tcPr>
            <w:tcW w:w="999" w:type="dxa"/>
            <w:vAlign w:val="center"/>
          </w:tcPr>
          <w:p w14:paraId="463B7E11"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726</w:t>
            </w:r>
          </w:p>
        </w:tc>
        <w:tc>
          <w:tcPr>
            <w:tcW w:w="1131" w:type="dxa"/>
          </w:tcPr>
          <w:p w14:paraId="73601F33" w14:textId="77777777" w:rsidR="00936D6F" w:rsidRPr="005F4B21" w:rsidRDefault="00936D6F" w:rsidP="00B43D09">
            <w:pPr>
              <w:jc w:val="center"/>
              <w:rPr>
                <w:rFonts w:ascii="Times New Roman" w:hAnsi="Times New Roman" w:cs="Times New Roman"/>
              </w:rPr>
            </w:pPr>
            <w:r w:rsidRPr="006D7A7F">
              <w:rPr>
                <w:rFonts w:ascii="Times New Roman" w:hAnsi="Times New Roman" w:cs="Times New Roman"/>
              </w:rPr>
              <w:t>Valid</w:t>
            </w:r>
          </w:p>
        </w:tc>
      </w:tr>
      <w:tr w:rsidR="00936D6F" w:rsidRPr="005F4B21" w14:paraId="379D30AE" w14:textId="77777777" w:rsidTr="000D72C8">
        <w:tc>
          <w:tcPr>
            <w:tcW w:w="1566" w:type="dxa"/>
            <w:vMerge/>
            <w:vAlign w:val="center"/>
          </w:tcPr>
          <w:p w14:paraId="2EC954CA" w14:textId="77777777" w:rsidR="00936D6F" w:rsidRPr="005F4B21" w:rsidRDefault="00936D6F" w:rsidP="00B43D09">
            <w:pPr>
              <w:jc w:val="center"/>
              <w:rPr>
                <w:rFonts w:ascii="Times New Roman" w:hAnsi="Times New Roman" w:cs="Times New Roman"/>
              </w:rPr>
            </w:pPr>
          </w:p>
        </w:tc>
        <w:tc>
          <w:tcPr>
            <w:tcW w:w="1304" w:type="dxa"/>
            <w:vAlign w:val="center"/>
          </w:tcPr>
          <w:p w14:paraId="7CC684DF"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Y.13</w:t>
            </w:r>
          </w:p>
        </w:tc>
        <w:tc>
          <w:tcPr>
            <w:tcW w:w="812" w:type="dxa"/>
            <w:vMerge/>
            <w:vAlign w:val="center"/>
          </w:tcPr>
          <w:p w14:paraId="66E467C1" w14:textId="77777777" w:rsidR="00936D6F" w:rsidRPr="005F4B21" w:rsidRDefault="00936D6F" w:rsidP="00B43D09">
            <w:pPr>
              <w:jc w:val="center"/>
              <w:rPr>
                <w:rFonts w:ascii="Times New Roman" w:hAnsi="Times New Roman" w:cs="Times New Roman"/>
              </w:rPr>
            </w:pPr>
          </w:p>
        </w:tc>
        <w:tc>
          <w:tcPr>
            <w:tcW w:w="999" w:type="dxa"/>
            <w:vAlign w:val="center"/>
          </w:tcPr>
          <w:p w14:paraId="636D43FB"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909</w:t>
            </w:r>
          </w:p>
        </w:tc>
        <w:tc>
          <w:tcPr>
            <w:tcW w:w="1131" w:type="dxa"/>
          </w:tcPr>
          <w:p w14:paraId="71D5F176" w14:textId="77777777" w:rsidR="00936D6F" w:rsidRPr="005F4B21" w:rsidRDefault="00936D6F" w:rsidP="00B43D09">
            <w:pPr>
              <w:jc w:val="center"/>
              <w:rPr>
                <w:rFonts w:ascii="Times New Roman" w:hAnsi="Times New Roman" w:cs="Times New Roman"/>
              </w:rPr>
            </w:pPr>
            <w:r w:rsidRPr="006D7A7F">
              <w:rPr>
                <w:rFonts w:ascii="Times New Roman" w:hAnsi="Times New Roman" w:cs="Times New Roman"/>
              </w:rPr>
              <w:t>Valid</w:t>
            </w:r>
          </w:p>
        </w:tc>
      </w:tr>
      <w:tr w:rsidR="00936D6F" w:rsidRPr="005F4B21" w14:paraId="1C6AB16F" w14:textId="77777777" w:rsidTr="000D72C8">
        <w:tc>
          <w:tcPr>
            <w:tcW w:w="1566" w:type="dxa"/>
            <w:vMerge/>
            <w:vAlign w:val="center"/>
          </w:tcPr>
          <w:p w14:paraId="246163F2" w14:textId="77777777" w:rsidR="00936D6F" w:rsidRPr="005F4B21" w:rsidRDefault="00936D6F" w:rsidP="00B43D09">
            <w:pPr>
              <w:jc w:val="center"/>
              <w:rPr>
                <w:rFonts w:ascii="Times New Roman" w:hAnsi="Times New Roman" w:cs="Times New Roman"/>
              </w:rPr>
            </w:pPr>
          </w:p>
        </w:tc>
        <w:tc>
          <w:tcPr>
            <w:tcW w:w="1304" w:type="dxa"/>
            <w:vAlign w:val="center"/>
          </w:tcPr>
          <w:p w14:paraId="4744017F"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Y.14</w:t>
            </w:r>
          </w:p>
        </w:tc>
        <w:tc>
          <w:tcPr>
            <w:tcW w:w="812" w:type="dxa"/>
            <w:vMerge/>
            <w:vAlign w:val="center"/>
          </w:tcPr>
          <w:p w14:paraId="16FA4306" w14:textId="77777777" w:rsidR="00936D6F" w:rsidRPr="005F4B21" w:rsidRDefault="00936D6F" w:rsidP="00B43D09">
            <w:pPr>
              <w:jc w:val="center"/>
              <w:rPr>
                <w:rFonts w:ascii="Times New Roman" w:hAnsi="Times New Roman" w:cs="Times New Roman"/>
              </w:rPr>
            </w:pPr>
          </w:p>
        </w:tc>
        <w:tc>
          <w:tcPr>
            <w:tcW w:w="999" w:type="dxa"/>
            <w:vAlign w:val="center"/>
          </w:tcPr>
          <w:p w14:paraId="19EA0783"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903</w:t>
            </w:r>
          </w:p>
        </w:tc>
        <w:tc>
          <w:tcPr>
            <w:tcW w:w="1131" w:type="dxa"/>
          </w:tcPr>
          <w:p w14:paraId="422EE742" w14:textId="77777777" w:rsidR="00936D6F" w:rsidRPr="005F4B21" w:rsidRDefault="00936D6F" w:rsidP="00B43D09">
            <w:pPr>
              <w:jc w:val="center"/>
              <w:rPr>
                <w:rFonts w:ascii="Times New Roman" w:hAnsi="Times New Roman" w:cs="Times New Roman"/>
              </w:rPr>
            </w:pPr>
            <w:r w:rsidRPr="006D7A7F">
              <w:rPr>
                <w:rFonts w:ascii="Times New Roman" w:hAnsi="Times New Roman" w:cs="Times New Roman"/>
              </w:rPr>
              <w:t>Valid</w:t>
            </w:r>
          </w:p>
        </w:tc>
      </w:tr>
      <w:tr w:rsidR="00936D6F" w:rsidRPr="005F4B21" w14:paraId="14951050" w14:textId="77777777" w:rsidTr="000D72C8">
        <w:tc>
          <w:tcPr>
            <w:tcW w:w="1566" w:type="dxa"/>
            <w:vMerge/>
            <w:vAlign w:val="center"/>
          </w:tcPr>
          <w:p w14:paraId="4425BCBA" w14:textId="77777777" w:rsidR="00936D6F" w:rsidRPr="005F4B21" w:rsidRDefault="00936D6F" w:rsidP="00B43D09">
            <w:pPr>
              <w:jc w:val="center"/>
              <w:rPr>
                <w:rFonts w:ascii="Times New Roman" w:hAnsi="Times New Roman" w:cs="Times New Roman"/>
              </w:rPr>
            </w:pPr>
          </w:p>
        </w:tc>
        <w:tc>
          <w:tcPr>
            <w:tcW w:w="1304" w:type="dxa"/>
            <w:vAlign w:val="center"/>
          </w:tcPr>
          <w:p w14:paraId="76C5F765"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Y.15</w:t>
            </w:r>
          </w:p>
        </w:tc>
        <w:tc>
          <w:tcPr>
            <w:tcW w:w="812" w:type="dxa"/>
            <w:vMerge/>
            <w:vAlign w:val="center"/>
          </w:tcPr>
          <w:p w14:paraId="23B0D701" w14:textId="77777777" w:rsidR="00936D6F" w:rsidRPr="005F4B21" w:rsidRDefault="00936D6F" w:rsidP="00B43D09">
            <w:pPr>
              <w:jc w:val="center"/>
              <w:rPr>
                <w:rFonts w:ascii="Times New Roman" w:hAnsi="Times New Roman" w:cs="Times New Roman"/>
              </w:rPr>
            </w:pPr>
          </w:p>
        </w:tc>
        <w:tc>
          <w:tcPr>
            <w:tcW w:w="999" w:type="dxa"/>
            <w:vAlign w:val="center"/>
          </w:tcPr>
          <w:p w14:paraId="5234F7D6"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714</w:t>
            </w:r>
          </w:p>
        </w:tc>
        <w:tc>
          <w:tcPr>
            <w:tcW w:w="1131" w:type="dxa"/>
          </w:tcPr>
          <w:p w14:paraId="5514A89A" w14:textId="77777777" w:rsidR="00936D6F" w:rsidRPr="005F4B21" w:rsidRDefault="00936D6F" w:rsidP="00B43D09">
            <w:pPr>
              <w:jc w:val="center"/>
              <w:rPr>
                <w:rFonts w:ascii="Times New Roman" w:hAnsi="Times New Roman" w:cs="Times New Roman"/>
              </w:rPr>
            </w:pPr>
            <w:r w:rsidRPr="006D7A7F">
              <w:rPr>
                <w:rFonts w:ascii="Times New Roman" w:hAnsi="Times New Roman" w:cs="Times New Roman"/>
              </w:rPr>
              <w:t>Valid</w:t>
            </w:r>
          </w:p>
        </w:tc>
      </w:tr>
      <w:tr w:rsidR="00936D6F" w:rsidRPr="005F4B21" w14:paraId="46310F8D" w14:textId="77777777" w:rsidTr="000D72C8">
        <w:tc>
          <w:tcPr>
            <w:tcW w:w="1566" w:type="dxa"/>
            <w:vMerge/>
            <w:vAlign w:val="center"/>
          </w:tcPr>
          <w:p w14:paraId="359F83E9" w14:textId="77777777" w:rsidR="00936D6F" w:rsidRPr="005F4B21" w:rsidRDefault="00936D6F" w:rsidP="00B43D09">
            <w:pPr>
              <w:jc w:val="center"/>
              <w:rPr>
                <w:rFonts w:ascii="Times New Roman" w:hAnsi="Times New Roman" w:cs="Times New Roman"/>
              </w:rPr>
            </w:pPr>
          </w:p>
        </w:tc>
        <w:tc>
          <w:tcPr>
            <w:tcW w:w="1304" w:type="dxa"/>
            <w:vAlign w:val="center"/>
          </w:tcPr>
          <w:p w14:paraId="439459FC"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Y.16</w:t>
            </w:r>
          </w:p>
        </w:tc>
        <w:tc>
          <w:tcPr>
            <w:tcW w:w="812" w:type="dxa"/>
            <w:vMerge/>
            <w:vAlign w:val="center"/>
          </w:tcPr>
          <w:p w14:paraId="2D4CF84F" w14:textId="77777777" w:rsidR="00936D6F" w:rsidRPr="005F4B21" w:rsidRDefault="00936D6F" w:rsidP="00B43D09">
            <w:pPr>
              <w:jc w:val="center"/>
              <w:rPr>
                <w:rFonts w:ascii="Times New Roman" w:hAnsi="Times New Roman" w:cs="Times New Roman"/>
              </w:rPr>
            </w:pPr>
          </w:p>
        </w:tc>
        <w:tc>
          <w:tcPr>
            <w:tcW w:w="999" w:type="dxa"/>
            <w:vAlign w:val="center"/>
          </w:tcPr>
          <w:p w14:paraId="7CDEA76B"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916</w:t>
            </w:r>
          </w:p>
        </w:tc>
        <w:tc>
          <w:tcPr>
            <w:tcW w:w="1131" w:type="dxa"/>
          </w:tcPr>
          <w:p w14:paraId="04C9A0F8" w14:textId="77777777" w:rsidR="00936D6F" w:rsidRPr="005F4B21" w:rsidRDefault="00936D6F" w:rsidP="00B43D09">
            <w:pPr>
              <w:jc w:val="center"/>
              <w:rPr>
                <w:rFonts w:ascii="Times New Roman" w:hAnsi="Times New Roman" w:cs="Times New Roman"/>
              </w:rPr>
            </w:pPr>
            <w:r w:rsidRPr="006D7A7F">
              <w:rPr>
                <w:rFonts w:ascii="Times New Roman" w:hAnsi="Times New Roman" w:cs="Times New Roman"/>
              </w:rPr>
              <w:t>Valid</w:t>
            </w:r>
          </w:p>
        </w:tc>
      </w:tr>
      <w:tr w:rsidR="00936D6F" w:rsidRPr="005F4B21" w14:paraId="4CF09093" w14:textId="77777777" w:rsidTr="000D72C8">
        <w:tc>
          <w:tcPr>
            <w:tcW w:w="1566" w:type="dxa"/>
            <w:vMerge/>
            <w:vAlign w:val="center"/>
          </w:tcPr>
          <w:p w14:paraId="632E7CAC" w14:textId="77777777" w:rsidR="00936D6F" w:rsidRPr="005F4B21" w:rsidRDefault="00936D6F" w:rsidP="00B43D09">
            <w:pPr>
              <w:jc w:val="center"/>
              <w:rPr>
                <w:rFonts w:ascii="Times New Roman" w:hAnsi="Times New Roman" w:cs="Times New Roman"/>
              </w:rPr>
            </w:pPr>
          </w:p>
        </w:tc>
        <w:tc>
          <w:tcPr>
            <w:tcW w:w="1304" w:type="dxa"/>
            <w:vAlign w:val="center"/>
          </w:tcPr>
          <w:p w14:paraId="0971B445"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Y.17</w:t>
            </w:r>
          </w:p>
        </w:tc>
        <w:tc>
          <w:tcPr>
            <w:tcW w:w="812" w:type="dxa"/>
            <w:vMerge/>
            <w:vAlign w:val="center"/>
          </w:tcPr>
          <w:p w14:paraId="6A1D701D" w14:textId="77777777" w:rsidR="00936D6F" w:rsidRPr="005F4B21" w:rsidRDefault="00936D6F" w:rsidP="00B43D09">
            <w:pPr>
              <w:jc w:val="center"/>
              <w:rPr>
                <w:rFonts w:ascii="Times New Roman" w:hAnsi="Times New Roman" w:cs="Times New Roman"/>
              </w:rPr>
            </w:pPr>
          </w:p>
        </w:tc>
        <w:tc>
          <w:tcPr>
            <w:tcW w:w="999" w:type="dxa"/>
            <w:vAlign w:val="center"/>
          </w:tcPr>
          <w:p w14:paraId="0662F975"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948</w:t>
            </w:r>
          </w:p>
        </w:tc>
        <w:tc>
          <w:tcPr>
            <w:tcW w:w="1131" w:type="dxa"/>
          </w:tcPr>
          <w:p w14:paraId="1E08A6B8" w14:textId="77777777" w:rsidR="00936D6F" w:rsidRPr="005F4B21" w:rsidRDefault="00936D6F" w:rsidP="00B43D09">
            <w:pPr>
              <w:jc w:val="center"/>
              <w:rPr>
                <w:rFonts w:ascii="Times New Roman" w:hAnsi="Times New Roman" w:cs="Times New Roman"/>
              </w:rPr>
            </w:pPr>
            <w:r w:rsidRPr="006D7A7F">
              <w:rPr>
                <w:rFonts w:ascii="Times New Roman" w:hAnsi="Times New Roman" w:cs="Times New Roman"/>
              </w:rPr>
              <w:t>Valid</w:t>
            </w:r>
          </w:p>
        </w:tc>
      </w:tr>
      <w:tr w:rsidR="00936D6F" w:rsidRPr="005F4B21" w14:paraId="04609C89" w14:textId="77777777" w:rsidTr="000D72C8">
        <w:tc>
          <w:tcPr>
            <w:tcW w:w="1566" w:type="dxa"/>
            <w:vMerge/>
            <w:vAlign w:val="center"/>
          </w:tcPr>
          <w:p w14:paraId="43E725ED" w14:textId="77777777" w:rsidR="00936D6F" w:rsidRPr="005F4B21" w:rsidRDefault="00936D6F" w:rsidP="00B43D09">
            <w:pPr>
              <w:jc w:val="center"/>
              <w:rPr>
                <w:rFonts w:ascii="Times New Roman" w:hAnsi="Times New Roman" w:cs="Times New Roman"/>
              </w:rPr>
            </w:pPr>
          </w:p>
        </w:tc>
        <w:tc>
          <w:tcPr>
            <w:tcW w:w="1304" w:type="dxa"/>
            <w:vAlign w:val="center"/>
          </w:tcPr>
          <w:p w14:paraId="15A6DCBA"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Y.18</w:t>
            </w:r>
          </w:p>
        </w:tc>
        <w:tc>
          <w:tcPr>
            <w:tcW w:w="812" w:type="dxa"/>
            <w:vMerge/>
            <w:vAlign w:val="center"/>
          </w:tcPr>
          <w:p w14:paraId="3D6E8710" w14:textId="77777777" w:rsidR="00936D6F" w:rsidRPr="005F4B21" w:rsidRDefault="00936D6F" w:rsidP="00B43D09">
            <w:pPr>
              <w:jc w:val="center"/>
              <w:rPr>
                <w:rFonts w:ascii="Times New Roman" w:hAnsi="Times New Roman" w:cs="Times New Roman"/>
              </w:rPr>
            </w:pPr>
          </w:p>
        </w:tc>
        <w:tc>
          <w:tcPr>
            <w:tcW w:w="999" w:type="dxa"/>
            <w:vAlign w:val="center"/>
          </w:tcPr>
          <w:p w14:paraId="54405331"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866</w:t>
            </w:r>
          </w:p>
        </w:tc>
        <w:tc>
          <w:tcPr>
            <w:tcW w:w="1131" w:type="dxa"/>
          </w:tcPr>
          <w:p w14:paraId="42C46B99" w14:textId="77777777" w:rsidR="00936D6F" w:rsidRPr="005F4B21" w:rsidRDefault="00936D6F" w:rsidP="00B43D09">
            <w:pPr>
              <w:jc w:val="center"/>
              <w:rPr>
                <w:rFonts w:ascii="Times New Roman" w:hAnsi="Times New Roman" w:cs="Times New Roman"/>
              </w:rPr>
            </w:pPr>
            <w:r w:rsidRPr="006D7A7F">
              <w:rPr>
                <w:rFonts w:ascii="Times New Roman" w:hAnsi="Times New Roman" w:cs="Times New Roman"/>
              </w:rPr>
              <w:t>Valid</w:t>
            </w:r>
          </w:p>
        </w:tc>
      </w:tr>
      <w:tr w:rsidR="00936D6F" w:rsidRPr="005F4B21" w14:paraId="2FE6D447" w14:textId="77777777" w:rsidTr="000D72C8">
        <w:tc>
          <w:tcPr>
            <w:tcW w:w="1566" w:type="dxa"/>
            <w:vMerge/>
            <w:vAlign w:val="center"/>
          </w:tcPr>
          <w:p w14:paraId="0961DFFB" w14:textId="77777777" w:rsidR="00936D6F" w:rsidRPr="005F4B21" w:rsidRDefault="00936D6F" w:rsidP="00B43D09">
            <w:pPr>
              <w:jc w:val="center"/>
              <w:rPr>
                <w:rFonts w:ascii="Times New Roman" w:hAnsi="Times New Roman" w:cs="Times New Roman"/>
              </w:rPr>
            </w:pPr>
          </w:p>
        </w:tc>
        <w:tc>
          <w:tcPr>
            <w:tcW w:w="1304" w:type="dxa"/>
            <w:vAlign w:val="center"/>
          </w:tcPr>
          <w:p w14:paraId="0ADA5A1B"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Y.19</w:t>
            </w:r>
          </w:p>
        </w:tc>
        <w:tc>
          <w:tcPr>
            <w:tcW w:w="812" w:type="dxa"/>
            <w:vMerge/>
            <w:vAlign w:val="center"/>
          </w:tcPr>
          <w:p w14:paraId="75BF80F1" w14:textId="77777777" w:rsidR="00936D6F" w:rsidRPr="005F4B21" w:rsidRDefault="00936D6F" w:rsidP="00B43D09">
            <w:pPr>
              <w:jc w:val="center"/>
              <w:rPr>
                <w:rFonts w:ascii="Times New Roman" w:hAnsi="Times New Roman" w:cs="Times New Roman"/>
              </w:rPr>
            </w:pPr>
          </w:p>
        </w:tc>
        <w:tc>
          <w:tcPr>
            <w:tcW w:w="999" w:type="dxa"/>
            <w:vAlign w:val="center"/>
          </w:tcPr>
          <w:p w14:paraId="4EC29429"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711</w:t>
            </w:r>
          </w:p>
        </w:tc>
        <w:tc>
          <w:tcPr>
            <w:tcW w:w="1131" w:type="dxa"/>
          </w:tcPr>
          <w:p w14:paraId="19BAD76B" w14:textId="77777777" w:rsidR="00936D6F" w:rsidRPr="005F4B21" w:rsidRDefault="00936D6F" w:rsidP="00B43D09">
            <w:pPr>
              <w:jc w:val="center"/>
              <w:rPr>
                <w:rFonts w:ascii="Times New Roman" w:hAnsi="Times New Roman" w:cs="Times New Roman"/>
              </w:rPr>
            </w:pPr>
            <w:r w:rsidRPr="006D7A7F">
              <w:rPr>
                <w:rFonts w:ascii="Times New Roman" w:hAnsi="Times New Roman" w:cs="Times New Roman"/>
              </w:rPr>
              <w:t>Valid</w:t>
            </w:r>
          </w:p>
        </w:tc>
      </w:tr>
      <w:tr w:rsidR="00936D6F" w:rsidRPr="005F4B21" w14:paraId="7F4099AD" w14:textId="77777777" w:rsidTr="000D72C8">
        <w:tc>
          <w:tcPr>
            <w:tcW w:w="1566" w:type="dxa"/>
            <w:vMerge/>
            <w:vAlign w:val="center"/>
          </w:tcPr>
          <w:p w14:paraId="456A684E" w14:textId="77777777" w:rsidR="00936D6F" w:rsidRPr="005F4B21" w:rsidRDefault="00936D6F" w:rsidP="00B43D09">
            <w:pPr>
              <w:jc w:val="center"/>
              <w:rPr>
                <w:rFonts w:ascii="Times New Roman" w:hAnsi="Times New Roman" w:cs="Times New Roman"/>
              </w:rPr>
            </w:pPr>
          </w:p>
        </w:tc>
        <w:tc>
          <w:tcPr>
            <w:tcW w:w="1304" w:type="dxa"/>
            <w:vAlign w:val="center"/>
          </w:tcPr>
          <w:p w14:paraId="1E30613D"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Y.20</w:t>
            </w:r>
          </w:p>
        </w:tc>
        <w:tc>
          <w:tcPr>
            <w:tcW w:w="812" w:type="dxa"/>
            <w:vMerge/>
            <w:vAlign w:val="center"/>
          </w:tcPr>
          <w:p w14:paraId="410F2006" w14:textId="77777777" w:rsidR="00936D6F" w:rsidRPr="005F4B21" w:rsidRDefault="00936D6F" w:rsidP="00B43D09">
            <w:pPr>
              <w:jc w:val="center"/>
              <w:rPr>
                <w:rFonts w:ascii="Times New Roman" w:hAnsi="Times New Roman" w:cs="Times New Roman"/>
              </w:rPr>
            </w:pPr>
          </w:p>
        </w:tc>
        <w:tc>
          <w:tcPr>
            <w:tcW w:w="999" w:type="dxa"/>
            <w:vAlign w:val="center"/>
          </w:tcPr>
          <w:p w14:paraId="7C4C6F3A"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893</w:t>
            </w:r>
          </w:p>
        </w:tc>
        <w:tc>
          <w:tcPr>
            <w:tcW w:w="1131" w:type="dxa"/>
          </w:tcPr>
          <w:p w14:paraId="1B53F73D" w14:textId="77777777" w:rsidR="00936D6F" w:rsidRPr="005F4B21" w:rsidRDefault="00936D6F" w:rsidP="00B43D09">
            <w:pPr>
              <w:jc w:val="center"/>
              <w:rPr>
                <w:rFonts w:ascii="Times New Roman" w:hAnsi="Times New Roman" w:cs="Times New Roman"/>
              </w:rPr>
            </w:pPr>
            <w:r w:rsidRPr="006D7A7F">
              <w:rPr>
                <w:rFonts w:ascii="Times New Roman" w:hAnsi="Times New Roman" w:cs="Times New Roman"/>
              </w:rPr>
              <w:t>Valid</w:t>
            </w:r>
          </w:p>
        </w:tc>
      </w:tr>
      <w:tr w:rsidR="00936D6F" w:rsidRPr="005F4B21" w14:paraId="5A07900E" w14:textId="77777777" w:rsidTr="000D72C8">
        <w:tc>
          <w:tcPr>
            <w:tcW w:w="1566" w:type="dxa"/>
            <w:vMerge/>
            <w:vAlign w:val="center"/>
          </w:tcPr>
          <w:p w14:paraId="6C547CBA" w14:textId="77777777" w:rsidR="00936D6F" w:rsidRPr="005F4B21" w:rsidRDefault="00936D6F" w:rsidP="00B43D09">
            <w:pPr>
              <w:jc w:val="center"/>
              <w:rPr>
                <w:rFonts w:ascii="Times New Roman" w:hAnsi="Times New Roman" w:cs="Times New Roman"/>
              </w:rPr>
            </w:pPr>
          </w:p>
        </w:tc>
        <w:tc>
          <w:tcPr>
            <w:tcW w:w="1304" w:type="dxa"/>
            <w:vAlign w:val="center"/>
          </w:tcPr>
          <w:p w14:paraId="0041E795"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Y.21</w:t>
            </w:r>
          </w:p>
        </w:tc>
        <w:tc>
          <w:tcPr>
            <w:tcW w:w="812" w:type="dxa"/>
            <w:vMerge/>
            <w:vAlign w:val="center"/>
          </w:tcPr>
          <w:p w14:paraId="7B5DE3EA" w14:textId="77777777" w:rsidR="00936D6F" w:rsidRPr="005F4B21" w:rsidRDefault="00936D6F" w:rsidP="00B43D09">
            <w:pPr>
              <w:jc w:val="center"/>
              <w:rPr>
                <w:rFonts w:ascii="Times New Roman" w:hAnsi="Times New Roman" w:cs="Times New Roman"/>
              </w:rPr>
            </w:pPr>
          </w:p>
        </w:tc>
        <w:tc>
          <w:tcPr>
            <w:tcW w:w="999" w:type="dxa"/>
            <w:vAlign w:val="center"/>
          </w:tcPr>
          <w:p w14:paraId="5BFD8F54"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906</w:t>
            </w:r>
          </w:p>
        </w:tc>
        <w:tc>
          <w:tcPr>
            <w:tcW w:w="1131" w:type="dxa"/>
          </w:tcPr>
          <w:p w14:paraId="29707364" w14:textId="77777777" w:rsidR="00936D6F" w:rsidRPr="005F4B21" w:rsidRDefault="00936D6F" w:rsidP="00B43D09">
            <w:pPr>
              <w:jc w:val="center"/>
              <w:rPr>
                <w:rFonts w:ascii="Times New Roman" w:hAnsi="Times New Roman" w:cs="Times New Roman"/>
              </w:rPr>
            </w:pPr>
            <w:r w:rsidRPr="006D7A7F">
              <w:rPr>
                <w:rFonts w:ascii="Times New Roman" w:hAnsi="Times New Roman" w:cs="Times New Roman"/>
              </w:rPr>
              <w:t>Valid</w:t>
            </w:r>
          </w:p>
        </w:tc>
      </w:tr>
      <w:tr w:rsidR="00936D6F" w:rsidRPr="005F4B21" w14:paraId="750496E4" w14:textId="77777777" w:rsidTr="000D72C8">
        <w:tc>
          <w:tcPr>
            <w:tcW w:w="1566" w:type="dxa"/>
            <w:vMerge/>
            <w:vAlign w:val="center"/>
          </w:tcPr>
          <w:p w14:paraId="6F2E42EC" w14:textId="77777777" w:rsidR="00936D6F" w:rsidRPr="005F4B21" w:rsidRDefault="00936D6F" w:rsidP="00B43D09">
            <w:pPr>
              <w:jc w:val="center"/>
              <w:rPr>
                <w:rFonts w:ascii="Times New Roman" w:hAnsi="Times New Roman" w:cs="Times New Roman"/>
              </w:rPr>
            </w:pPr>
          </w:p>
        </w:tc>
        <w:tc>
          <w:tcPr>
            <w:tcW w:w="1304" w:type="dxa"/>
            <w:vAlign w:val="center"/>
          </w:tcPr>
          <w:p w14:paraId="5CCA4FC5"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Y.22</w:t>
            </w:r>
          </w:p>
        </w:tc>
        <w:tc>
          <w:tcPr>
            <w:tcW w:w="812" w:type="dxa"/>
            <w:vMerge/>
            <w:vAlign w:val="center"/>
          </w:tcPr>
          <w:p w14:paraId="5863121B" w14:textId="77777777" w:rsidR="00936D6F" w:rsidRPr="005F4B21" w:rsidRDefault="00936D6F" w:rsidP="00B43D09">
            <w:pPr>
              <w:jc w:val="center"/>
              <w:rPr>
                <w:rFonts w:ascii="Times New Roman" w:hAnsi="Times New Roman" w:cs="Times New Roman"/>
              </w:rPr>
            </w:pPr>
          </w:p>
        </w:tc>
        <w:tc>
          <w:tcPr>
            <w:tcW w:w="999" w:type="dxa"/>
            <w:vAlign w:val="center"/>
          </w:tcPr>
          <w:p w14:paraId="6BBA71F8"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904</w:t>
            </w:r>
          </w:p>
        </w:tc>
        <w:tc>
          <w:tcPr>
            <w:tcW w:w="1131" w:type="dxa"/>
          </w:tcPr>
          <w:p w14:paraId="6AB320F7" w14:textId="77777777" w:rsidR="00936D6F" w:rsidRPr="005F4B21" w:rsidRDefault="00936D6F" w:rsidP="00B43D09">
            <w:pPr>
              <w:jc w:val="center"/>
              <w:rPr>
                <w:rFonts w:ascii="Times New Roman" w:hAnsi="Times New Roman" w:cs="Times New Roman"/>
              </w:rPr>
            </w:pPr>
            <w:r w:rsidRPr="006D7A7F">
              <w:rPr>
                <w:rFonts w:ascii="Times New Roman" w:hAnsi="Times New Roman" w:cs="Times New Roman"/>
              </w:rPr>
              <w:t>Valid</w:t>
            </w:r>
          </w:p>
        </w:tc>
      </w:tr>
      <w:tr w:rsidR="00936D6F" w:rsidRPr="005F4B21" w14:paraId="55899FB5" w14:textId="77777777" w:rsidTr="000D72C8">
        <w:tc>
          <w:tcPr>
            <w:tcW w:w="1566" w:type="dxa"/>
            <w:vMerge/>
            <w:vAlign w:val="center"/>
          </w:tcPr>
          <w:p w14:paraId="4C1DB000" w14:textId="77777777" w:rsidR="00936D6F" w:rsidRPr="005F4B21" w:rsidRDefault="00936D6F" w:rsidP="00B43D09">
            <w:pPr>
              <w:jc w:val="center"/>
              <w:rPr>
                <w:rFonts w:ascii="Times New Roman" w:hAnsi="Times New Roman" w:cs="Times New Roman"/>
              </w:rPr>
            </w:pPr>
          </w:p>
        </w:tc>
        <w:tc>
          <w:tcPr>
            <w:tcW w:w="1304" w:type="dxa"/>
            <w:vAlign w:val="center"/>
          </w:tcPr>
          <w:p w14:paraId="29F5BD8D"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Y.23</w:t>
            </w:r>
          </w:p>
        </w:tc>
        <w:tc>
          <w:tcPr>
            <w:tcW w:w="812" w:type="dxa"/>
            <w:vMerge/>
            <w:vAlign w:val="center"/>
          </w:tcPr>
          <w:p w14:paraId="5375A3FC" w14:textId="77777777" w:rsidR="00936D6F" w:rsidRPr="005F4B21" w:rsidRDefault="00936D6F" w:rsidP="00B43D09">
            <w:pPr>
              <w:jc w:val="center"/>
              <w:rPr>
                <w:rFonts w:ascii="Times New Roman" w:hAnsi="Times New Roman" w:cs="Times New Roman"/>
              </w:rPr>
            </w:pPr>
          </w:p>
        </w:tc>
        <w:tc>
          <w:tcPr>
            <w:tcW w:w="999" w:type="dxa"/>
            <w:vAlign w:val="center"/>
          </w:tcPr>
          <w:p w14:paraId="6320EB9D"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938</w:t>
            </w:r>
          </w:p>
        </w:tc>
        <w:tc>
          <w:tcPr>
            <w:tcW w:w="1131" w:type="dxa"/>
          </w:tcPr>
          <w:p w14:paraId="00FBC38D" w14:textId="77777777" w:rsidR="00936D6F" w:rsidRPr="005F4B21" w:rsidRDefault="00936D6F" w:rsidP="00B43D09">
            <w:pPr>
              <w:jc w:val="center"/>
              <w:rPr>
                <w:rFonts w:ascii="Times New Roman" w:hAnsi="Times New Roman" w:cs="Times New Roman"/>
              </w:rPr>
            </w:pPr>
            <w:r w:rsidRPr="006D7A7F">
              <w:rPr>
                <w:rFonts w:ascii="Times New Roman" w:hAnsi="Times New Roman" w:cs="Times New Roman"/>
              </w:rPr>
              <w:t>Valid</w:t>
            </w:r>
          </w:p>
        </w:tc>
      </w:tr>
      <w:tr w:rsidR="00936D6F" w:rsidRPr="005F4B21" w14:paraId="42EDDB78" w14:textId="77777777" w:rsidTr="000D72C8">
        <w:tc>
          <w:tcPr>
            <w:tcW w:w="1566" w:type="dxa"/>
            <w:vMerge/>
            <w:vAlign w:val="center"/>
          </w:tcPr>
          <w:p w14:paraId="1BC0D865" w14:textId="77777777" w:rsidR="00936D6F" w:rsidRPr="005F4B21" w:rsidRDefault="00936D6F" w:rsidP="00B43D09">
            <w:pPr>
              <w:jc w:val="center"/>
              <w:rPr>
                <w:rFonts w:ascii="Times New Roman" w:hAnsi="Times New Roman" w:cs="Times New Roman"/>
              </w:rPr>
            </w:pPr>
          </w:p>
        </w:tc>
        <w:tc>
          <w:tcPr>
            <w:tcW w:w="1304" w:type="dxa"/>
            <w:vAlign w:val="center"/>
          </w:tcPr>
          <w:p w14:paraId="503A6060"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Y.24</w:t>
            </w:r>
          </w:p>
        </w:tc>
        <w:tc>
          <w:tcPr>
            <w:tcW w:w="812" w:type="dxa"/>
            <w:vMerge/>
            <w:vAlign w:val="center"/>
          </w:tcPr>
          <w:p w14:paraId="6A9019DD" w14:textId="77777777" w:rsidR="00936D6F" w:rsidRPr="005F4B21" w:rsidRDefault="00936D6F" w:rsidP="00B43D09">
            <w:pPr>
              <w:jc w:val="center"/>
              <w:rPr>
                <w:rFonts w:ascii="Times New Roman" w:hAnsi="Times New Roman" w:cs="Times New Roman"/>
              </w:rPr>
            </w:pPr>
          </w:p>
        </w:tc>
        <w:tc>
          <w:tcPr>
            <w:tcW w:w="999" w:type="dxa"/>
            <w:vAlign w:val="center"/>
          </w:tcPr>
          <w:p w14:paraId="353D2F11"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899</w:t>
            </w:r>
          </w:p>
        </w:tc>
        <w:tc>
          <w:tcPr>
            <w:tcW w:w="1131" w:type="dxa"/>
          </w:tcPr>
          <w:p w14:paraId="07437BB7" w14:textId="77777777" w:rsidR="00936D6F" w:rsidRPr="005F4B21" w:rsidRDefault="00936D6F" w:rsidP="00B43D09">
            <w:pPr>
              <w:jc w:val="center"/>
              <w:rPr>
                <w:rFonts w:ascii="Times New Roman" w:hAnsi="Times New Roman" w:cs="Times New Roman"/>
              </w:rPr>
            </w:pPr>
            <w:r w:rsidRPr="006D7A7F">
              <w:rPr>
                <w:rFonts w:ascii="Times New Roman" w:hAnsi="Times New Roman" w:cs="Times New Roman"/>
              </w:rPr>
              <w:t>Valid</w:t>
            </w:r>
          </w:p>
        </w:tc>
      </w:tr>
      <w:tr w:rsidR="00936D6F" w:rsidRPr="005F4B21" w14:paraId="7905A7F6" w14:textId="77777777" w:rsidTr="000D72C8">
        <w:tc>
          <w:tcPr>
            <w:tcW w:w="1566" w:type="dxa"/>
            <w:vMerge/>
            <w:vAlign w:val="center"/>
          </w:tcPr>
          <w:p w14:paraId="3A096914" w14:textId="77777777" w:rsidR="00936D6F" w:rsidRPr="005F4B21" w:rsidRDefault="00936D6F" w:rsidP="00B43D09">
            <w:pPr>
              <w:jc w:val="center"/>
              <w:rPr>
                <w:rFonts w:ascii="Times New Roman" w:hAnsi="Times New Roman" w:cs="Times New Roman"/>
              </w:rPr>
            </w:pPr>
          </w:p>
        </w:tc>
        <w:tc>
          <w:tcPr>
            <w:tcW w:w="1304" w:type="dxa"/>
            <w:vAlign w:val="center"/>
          </w:tcPr>
          <w:p w14:paraId="1610FFFB" w14:textId="77777777" w:rsidR="00936D6F" w:rsidRPr="005F4B21" w:rsidRDefault="00936D6F" w:rsidP="00B43D09">
            <w:pPr>
              <w:jc w:val="center"/>
              <w:rPr>
                <w:rFonts w:ascii="Times New Roman" w:hAnsi="Times New Roman" w:cs="Times New Roman"/>
              </w:rPr>
            </w:pPr>
            <w:r w:rsidRPr="005F4B21">
              <w:rPr>
                <w:rFonts w:ascii="Times New Roman" w:hAnsi="Times New Roman" w:cs="Times New Roman"/>
              </w:rPr>
              <w:t>Y.25</w:t>
            </w:r>
          </w:p>
        </w:tc>
        <w:tc>
          <w:tcPr>
            <w:tcW w:w="812" w:type="dxa"/>
            <w:vMerge/>
            <w:vAlign w:val="center"/>
          </w:tcPr>
          <w:p w14:paraId="25390040" w14:textId="77777777" w:rsidR="00936D6F" w:rsidRPr="005F4B21" w:rsidRDefault="00936D6F" w:rsidP="00B43D09">
            <w:pPr>
              <w:jc w:val="center"/>
              <w:rPr>
                <w:rFonts w:ascii="Times New Roman" w:hAnsi="Times New Roman" w:cs="Times New Roman"/>
              </w:rPr>
            </w:pPr>
          </w:p>
        </w:tc>
        <w:tc>
          <w:tcPr>
            <w:tcW w:w="999" w:type="dxa"/>
            <w:vAlign w:val="center"/>
          </w:tcPr>
          <w:p w14:paraId="16CB5658" w14:textId="77777777" w:rsidR="00936D6F" w:rsidRPr="007050B4" w:rsidRDefault="00936D6F" w:rsidP="00B43D09">
            <w:pPr>
              <w:autoSpaceDE w:val="0"/>
              <w:autoSpaceDN w:val="0"/>
              <w:adjustRightInd w:val="0"/>
              <w:ind w:left="60" w:right="60"/>
              <w:jc w:val="center"/>
              <w:rPr>
                <w:rFonts w:ascii="Times New Roman" w:hAnsi="Times New Roman" w:cs="Times New Roman"/>
              </w:rPr>
            </w:pPr>
            <w:r w:rsidRPr="005F4B21">
              <w:rPr>
                <w:rFonts w:ascii="Times New Roman" w:hAnsi="Times New Roman" w:cs="Times New Roman"/>
              </w:rPr>
              <w:t>0,</w:t>
            </w:r>
            <w:r>
              <w:rPr>
                <w:rFonts w:ascii="Times New Roman" w:hAnsi="Times New Roman" w:cs="Times New Roman"/>
              </w:rPr>
              <w:t>917</w:t>
            </w:r>
          </w:p>
        </w:tc>
        <w:tc>
          <w:tcPr>
            <w:tcW w:w="1131" w:type="dxa"/>
          </w:tcPr>
          <w:p w14:paraId="11BC1F33" w14:textId="77777777" w:rsidR="00936D6F" w:rsidRPr="005F4B21" w:rsidRDefault="00936D6F" w:rsidP="00B43D09">
            <w:pPr>
              <w:jc w:val="center"/>
              <w:rPr>
                <w:rFonts w:ascii="Times New Roman" w:hAnsi="Times New Roman" w:cs="Times New Roman"/>
              </w:rPr>
            </w:pPr>
            <w:r w:rsidRPr="006D7A7F">
              <w:rPr>
                <w:rFonts w:ascii="Times New Roman" w:hAnsi="Times New Roman" w:cs="Times New Roman"/>
              </w:rPr>
              <w:t>Valid</w:t>
            </w:r>
          </w:p>
        </w:tc>
      </w:tr>
    </w:tbl>
    <w:p w14:paraId="690990A9" w14:textId="77777777" w:rsidR="00936D6F" w:rsidRDefault="00936D6F" w:rsidP="0097039C">
      <w:pPr>
        <w:pStyle w:val="TidakAdaSpasi"/>
        <w:spacing w:line="276" w:lineRule="auto"/>
        <w:ind w:left="1418"/>
        <w:rPr>
          <w:rFonts w:ascii="Times New Roman" w:hAnsi="Times New Roman" w:cs="Times New Roman"/>
        </w:rPr>
      </w:pPr>
      <w:r>
        <w:rPr>
          <w:rFonts w:ascii="Times New Roman" w:hAnsi="Times New Roman" w:cs="Times New Roman"/>
        </w:rPr>
        <w:t>Sumber: Data diolah, (2023).</w:t>
      </w:r>
    </w:p>
    <w:p w14:paraId="2EFF8CD2" w14:textId="67530BE8" w:rsidR="00936D6F" w:rsidRPr="007050B4" w:rsidRDefault="00936D6F" w:rsidP="0097039C">
      <w:pPr>
        <w:pStyle w:val="TidakAdaSpasi"/>
        <w:spacing w:line="276" w:lineRule="auto"/>
        <w:ind w:left="1418"/>
        <w:jc w:val="both"/>
        <w:rPr>
          <w:rFonts w:ascii="Times New Roman" w:hAnsi="Times New Roman" w:cs="Times New Roman"/>
          <w:b/>
        </w:rPr>
      </w:pPr>
      <w:r w:rsidRPr="005F4B21">
        <w:rPr>
          <w:rFonts w:ascii="Times New Roman" w:hAnsi="Times New Roman"/>
          <w:szCs w:val="24"/>
        </w:rPr>
        <w:t xml:space="preserve">Tabel </w:t>
      </w:r>
      <w:r w:rsidR="000D72C8">
        <w:rPr>
          <w:rFonts w:ascii="Times New Roman" w:hAnsi="Times New Roman"/>
          <w:szCs w:val="24"/>
        </w:rPr>
        <w:t>4.3</w:t>
      </w:r>
      <w:r w:rsidRPr="005F4B21">
        <w:rPr>
          <w:rFonts w:ascii="Times New Roman" w:hAnsi="Times New Roman"/>
          <w:szCs w:val="24"/>
        </w:rPr>
        <w:t xml:space="preserve"> </w:t>
      </w:r>
      <w:r>
        <w:rPr>
          <w:rFonts w:ascii="Times New Roman" w:hAnsi="Times New Roman"/>
          <w:szCs w:val="24"/>
        </w:rPr>
        <w:t xml:space="preserve">mendeskripsikan bahwa item pertanyaan yang memiliki nilai </w:t>
      </w:r>
      <w:r>
        <w:rPr>
          <w:rFonts w:ascii="Times New Roman" w:hAnsi="Times New Roman"/>
          <w:i/>
          <w:szCs w:val="24"/>
        </w:rPr>
        <w:t xml:space="preserve">faktor loading </w:t>
      </w:r>
      <w:r>
        <w:rPr>
          <w:rFonts w:ascii="Times New Roman" w:hAnsi="Times New Roman"/>
          <w:szCs w:val="24"/>
        </w:rPr>
        <w:t>&gt;</w:t>
      </w:r>
      <w:r w:rsidR="00A9387F">
        <w:rPr>
          <w:rFonts w:ascii="Times New Roman" w:hAnsi="Times New Roman"/>
          <w:szCs w:val="24"/>
        </w:rPr>
        <w:t xml:space="preserve"> 0,</w:t>
      </w:r>
      <w:r>
        <w:rPr>
          <w:rFonts w:ascii="Times New Roman" w:hAnsi="Times New Roman"/>
          <w:szCs w:val="24"/>
        </w:rPr>
        <w:t xml:space="preserve">5 dapat dinyatakan valid, seperti tabel diatas dapat dilihat bahwa nilai </w:t>
      </w:r>
      <w:r>
        <w:rPr>
          <w:rFonts w:ascii="Times New Roman" w:hAnsi="Times New Roman"/>
          <w:i/>
          <w:szCs w:val="24"/>
        </w:rPr>
        <w:t xml:space="preserve">faktor loading </w:t>
      </w:r>
      <w:r>
        <w:rPr>
          <w:rFonts w:ascii="Times New Roman" w:hAnsi="Times New Roman"/>
          <w:szCs w:val="24"/>
        </w:rPr>
        <w:t xml:space="preserve">pada setiap butir pertanyaan memiliki nilai </w:t>
      </w:r>
      <w:r>
        <w:rPr>
          <w:rFonts w:ascii="Times New Roman" w:hAnsi="Times New Roman"/>
          <w:i/>
          <w:szCs w:val="24"/>
        </w:rPr>
        <w:t xml:space="preserve">faktor loading </w:t>
      </w:r>
      <w:r w:rsidR="00A9387F">
        <w:rPr>
          <w:rFonts w:ascii="Times New Roman" w:hAnsi="Times New Roman"/>
          <w:szCs w:val="24"/>
        </w:rPr>
        <w:t>diatas 0,</w:t>
      </w:r>
      <w:r>
        <w:rPr>
          <w:rFonts w:ascii="Times New Roman" w:hAnsi="Times New Roman"/>
          <w:szCs w:val="24"/>
        </w:rPr>
        <w:t>5 sehingga dapat disimpulkan pertanyaan yang digunakan dalam penelitian ini valid.</w:t>
      </w:r>
    </w:p>
    <w:p w14:paraId="1CCA1D92" w14:textId="77777777" w:rsidR="00936D6F" w:rsidRDefault="00936D6F" w:rsidP="00936D6F">
      <w:pPr>
        <w:pStyle w:val="TidakAdaSpasi"/>
        <w:spacing w:line="276" w:lineRule="auto"/>
        <w:ind w:left="709"/>
        <w:jc w:val="center"/>
        <w:rPr>
          <w:rFonts w:ascii="Times New Roman" w:hAnsi="Times New Roman" w:cs="Times New Roman"/>
          <w:b/>
        </w:rPr>
      </w:pPr>
    </w:p>
    <w:p w14:paraId="10DD363F" w14:textId="77777777" w:rsidR="00936D6F" w:rsidRDefault="00936D6F" w:rsidP="001E4037">
      <w:pPr>
        <w:pStyle w:val="TidakAdaSpasi"/>
        <w:numPr>
          <w:ilvl w:val="0"/>
          <w:numId w:val="46"/>
        </w:numPr>
        <w:ind w:left="1418" w:hanging="283"/>
        <w:rPr>
          <w:rFonts w:ascii="Times New Roman" w:hAnsi="Times New Roman" w:cs="Times New Roman"/>
          <w:b/>
        </w:rPr>
      </w:pPr>
      <w:r>
        <w:rPr>
          <w:rFonts w:ascii="Times New Roman" w:hAnsi="Times New Roman" w:cs="Times New Roman"/>
          <w:b/>
        </w:rPr>
        <w:t>Uji Reliablitas</w:t>
      </w:r>
    </w:p>
    <w:p w14:paraId="1176B7F3" w14:textId="77777777" w:rsidR="0097039C" w:rsidRDefault="00936D6F" w:rsidP="0097039C">
      <w:pPr>
        <w:pStyle w:val="TidakAdaSpasi"/>
        <w:ind w:left="1418"/>
        <w:jc w:val="both"/>
        <w:rPr>
          <w:rFonts w:ascii="Times New Roman" w:hAnsi="Times New Roman" w:cs="Times New Roman"/>
          <w:sz w:val="24"/>
          <w:szCs w:val="24"/>
        </w:rPr>
      </w:pPr>
      <w:r w:rsidRPr="00FD1214">
        <w:rPr>
          <w:rFonts w:ascii="Times New Roman" w:hAnsi="Times New Roman" w:cs="Times New Roman"/>
          <w:sz w:val="24"/>
          <w:szCs w:val="24"/>
        </w:rPr>
        <w:t xml:space="preserve">Suatu kuesioner dikatakan reliabel jika jawaban seseorang responden terhadap pertanyaan kuesioner konsisten dan stabil dari waktu ke waktu. Pengukuran reliabilitas item dalam instrumen penelitian menggunakan teknik </w:t>
      </w:r>
      <w:r w:rsidRPr="00FD1214">
        <w:rPr>
          <w:rFonts w:ascii="Times New Roman" w:hAnsi="Times New Roman" w:cs="Times New Roman"/>
          <w:i/>
          <w:sz w:val="24"/>
          <w:szCs w:val="24"/>
        </w:rPr>
        <w:t xml:space="preserve">Cronbach’s Alpha </w:t>
      </w:r>
      <w:r w:rsidRPr="00FD1214">
        <w:rPr>
          <w:rFonts w:ascii="Times New Roman" w:hAnsi="Times New Roman" w:cs="Times New Roman"/>
          <w:sz w:val="24"/>
          <w:szCs w:val="24"/>
        </w:rPr>
        <w:t>(</w:t>
      </w:r>
      <w:r w:rsidRPr="00FD1214">
        <w:rPr>
          <w:rFonts w:ascii="Times New Roman" w:hAnsi="Times New Roman" w:cs="Times New Roman"/>
          <w:sz w:val="24"/>
          <w:szCs w:val="24"/>
        </w:rPr>
        <w:sym w:font="Symbol" w:char="F061"/>
      </w:r>
      <w:r w:rsidRPr="00FD1214">
        <w:rPr>
          <w:rFonts w:ascii="Times New Roman" w:hAnsi="Times New Roman" w:cs="Times New Roman"/>
          <w:sz w:val="24"/>
          <w:szCs w:val="24"/>
        </w:rPr>
        <w:t xml:space="preserve">), dengan kriteria nilai </w:t>
      </w:r>
      <w:r w:rsidRPr="00FD1214">
        <w:rPr>
          <w:rFonts w:ascii="Times New Roman" w:hAnsi="Times New Roman" w:cs="Times New Roman"/>
          <w:i/>
          <w:sz w:val="24"/>
          <w:szCs w:val="24"/>
        </w:rPr>
        <w:t>Cronbach’s Alpha</w:t>
      </w:r>
      <w:r w:rsidRPr="00FD1214">
        <w:rPr>
          <w:rFonts w:ascii="Times New Roman" w:hAnsi="Times New Roman" w:cs="Times New Roman"/>
          <w:sz w:val="24"/>
          <w:szCs w:val="24"/>
        </w:rPr>
        <w:t xml:space="preserve"> harus diatas 0,6.</w:t>
      </w:r>
      <w:r>
        <w:rPr>
          <w:rFonts w:ascii="Times New Roman" w:hAnsi="Times New Roman" w:cs="Times New Roman"/>
          <w:sz w:val="24"/>
          <w:szCs w:val="24"/>
        </w:rPr>
        <w:t xml:space="preserve"> Berikut adalah hasil uji reliabilitas:</w:t>
      </w:r>
    </w:p>
    <w:p w14:paraId="127BAD70" w14:textId="77777777" w:rsidR="00936D6F" w:rsidRPr="0097039C" w:rsidRDefault="00936D6F" w:rsidP="0097039C">
      <w:pPr>
        <w:pStyle w:val="TidakAdaSpasi"/>
        <w:ind w:left="1418"/>
        <w:jc w:val="center"/>
        <w:rPr>
          <w:rFonts w:ascii="Times New Roman" w:hAnsi="Times New Roman" w:cs="Times New Roman"/>
          <w:sz w:val="24"/>
          <w:szCs w:val="24"/>
        </w:rPr>
      </w:pPr>
      <w:r w:rsidRPr="005D0D48">
        <w:rPr>
          <w:rFonts w:ascii="Times New Roman" w:hAnsi="Times New Roman" w:cs="Times New Roman"/>
          <w:b/>
        </w:rPr>
        <w:t xml:space="preserve">Tabel </w:t>
      </w:r>
      <w:r w:rsidR="0097039C">
        <w:rPr>
          <w:rFonts w:ascii="Times New Roman" w:hAnsi="Times New Roman" w:cs="Times New Roman"/>
          <w:b/>
        </w:rPr>
        <w:t>4.4</w:t>
      </w:r>
      <w:r>
        <w:rPr>
          <w:rFonts w:ascii="Times New Roman" w:hAnsi="Times New Roman" w:cs="Times New Roman"/>
          <w:b/>
        </w:rPr>
        <w:t xml:space="preserve"> Uji Reliabilitas</w:t>
      </w:r>
    </w:p>
    <w:tbl>
      <w:tblPr>
        <w:tblStyle w:val="KisiTabel"/>
        <w:tblW w:w="4819" w:type="dxa"/>
        <w:tblInd w:w="1526" w:type="dxa"/>
        <w:tblLook w:val="04A0" w:firstRow="1" w:lastRow="0" w:firstColumn="1" w:lastColumn="0" w:noHBand="0" w:noVBand="1"/>
      </w:tblPr>
      <w:tblGrid>
        <w:gridCol w:w="2202"/>
        <w:gridCol w:w="1200"/>
        <w:gridCol w:w="1417"/>
      </w:tblGrid>
      <w:tr w:rsidR="00936D6F" w:rsidRPr="00FD1214" w14:paraId="27B9DD1C" w14:textId="77777777" w:rsidTr="0097039C">
        <w:trPr>
          <w:tblHeader/>
        </w:trPr>
        <w:tc>
          <w:tcPr>
            <w:tcW w:w="2202" w:type="dxa"/>
            <w:vAlign w:val="center"/>
          </w:tcPr>
          <w:p w14:paraId="2DB95218" w14:textId="77777777" w:rsidR="00936D6F" w:rsidRPr="007050B4" w:rsidRDefault="00936D6F" w:rsidP="00B43D09">
            <w:pPr>
              <w:jc w:val="center"/>
              <w:rPr>
                <w:rFonts w:ascii="Times New Roman" w:hAnsi="Times New Roman"/>
                <w:b/>
                <w:szCs w:val="24"/>
              </w:rPr>
            </w:pPr>
            <w:r w:rsidRPr="007050B4">
              <w:rPr>
                <w:rFonts w:ascii="Times New Roman" w:hAnsi="Times New Roman"/>
                <w:b/>
                <w:szCs w:val="24"/>
              </w:rPr>
              <w:t>Variabel</w:t>
            </w:r>
          </w:p>
        </w:tc>
        <w:tc>
          <w:tcPr>
            <w:tcW w:w="1200" w:type="dxa"/>
            <w:vAlign w:val="center"/>
          </w:tcPr>
          <w:p w14:paraId="398F233C" w14:textId="77777777" w:rsidR="00936D6F" w:rsidRPr="007050B4" w:rsidRDefault="00936D6F" w:rsidP="00B43D09">
            <w:pPr>
              <w:jc w:val="center"/>
              <w:rPr>
                <w:rFonts w:ascii="Times New Roman" w:hAnsi="Times New Roman"/>
                <w:b/>
                <w:i/>
                <w:szCs w:val="24"/>
              </w:rPr>
            </w:pPr>
            <w:r w:rsidRPr="007050B4">
              <w:rPr>
                <w:rFonts w:ascii="Times New Roman" w:hAnsi="Times New Roman"/>
                <w:b/>
                <w:i/>
                <w:szCs w:val="24"/>
              </w:rPr>
              <w:t>Cronbach Alpha</w:t>
            </w:r>
          </w:p>
        </w:tc>
        <w:tc>
          <w:tcPr>
            <w:tcW w:w="1417" w:type="dxa"/>
            <w:vAlign w:val="center"/>
          </w:tcPr>
          <w:p w14:paraId="43477755" w14:textId="77777777" w:rsidR="00936D6F" w:rsidRPr="007050B4" w:rsidRDefault="00936D6F" w:rsidP="00B43D09">
            <w:pPr>
              <w:jc w:val="center"/>
              <w:rPr>
                <w:rFonts w:ascii="Times New Roman" w:hAnsi="Times New Roman"/>
                <w:b/>
                <w:szCs w:val="24"/>
              </w:rPr>
            </w:pPr>
            <w:r w:rsidRPr="007050B4">
              <w:rPr>
                <w:rFonts w:ascii="Times New Roman" w:hAnsi="Times New Roman"/>
                <w:b/>
                <w:szCs w:val="24"/>
              </w:rPr>
              <w:t>Keterangan</w:t>
            </w:r>
          </w:p>
        </w:tc>
      </w:tr>
      <w:tr w:rsidR="00936D6F" w:rsidRPr="00FD1214" w14:paraId="14E96E02" w14:textId="77777777" w:rsidTr="0097039C">
        <w:tc>
          <w:tcPr>
            <w:tcW w:w="2202" w:type="dxa"/>
            <w:vAlign w:val="center"/>
          </w:tcPr>
          <w:p w14:paraId="20643DDC" w14:textId="77777777" w:rsidR="00936D6F" w:rsidRPr="007050B4" w:rsidRDefault="00936D6F" w:rsidP="00B43D09">
            <w:pPr>
              <w:rPr>
                <w:rFonts w:ascii="Times New Roman" w:hAnsi="Times New Roman"/>
                <w:szCs w:val="24"/>
              </w:rPr>
            </w:pPr>
            <w:r w:rsidRPr="007050B4">
              <w:rPr>
                <w:rFonts w:ascii="Times New Roman" w:hAnsi="Times New Roman"/>
                <w:i/>
                <w:szCs w:val="24"/>
              </w:rPr>
              <w:t>Self-Efficacy</w:t>
            </w:r>
            <w:r>
              <w:rPr>
                <w:rFonts w:ascii="Times New Roman" w:hAnsi="Times New Roman"/>
                <w:i/>
                <w:szCs w:val="24"/>
              </w:rPr>
              <w:t xml:space="preserve"> </w:t>
            </w:r>
            <w:r>
              <w:rPr>
                <w:rFonts w:ascii="Times New Roman" w:hAnsi="Times New Roman"/>
                <w:szCs w:val="24"/>
              </w:rPr>
              <w:t>(X</w:t>
            </w:r>
            <w:r w:rsidRPr="007050B4">
              <w:rPr>
                <w:rFonts w:ascii="Times New Roman" w:hAnsi="Times New Roman"/>
                <w:szCs w:val="24"/>
                <w:vertAlign w:val="subscript"/>
              </w:rPr>
              <w:t>1</w:t>
            </w:r>
            <w:r>
              <w:rPr>
                <w:rFonts w:ascii="Times New Roman" w:hAnsi="Times New Roman"/>
                <w:szCs w:val="24"/>
              </w:rPr>
              <w:t>)</w:t>
            </w:r>
          </w:p>
        </w:tc>
        <w:tc>
          <w:tcPr>
            <w:tcW w:w="1200" w:type="dxa"/>
            <w:vAlign w:val="center"/>
          </w:tcPr>
          <w:p w14:paraId="40A5EDB9" w14:textId="77777777" w:rsidR="00936D6F" w:rsidRPr="007050B4" w:rsidRDefault="00936D6F" w:rsidP="00B43D09">
            <w:pPr>
              <w:jc w:val="center"/>
              <w:rPr>
                <w:rFonts w:ascii="Times New Roman" w:hAnsi="Times New Roman"/>
                <w:szCs w:val="24"/>
              </w:rPr>
            </w:pPr>
            <w:r w:rsidRPr="007050B4">
              <w:rPr>
                <w:rFonts w:ascii="Times New Roman" w:hAnsi="Times New Roman"/>
                <w:szCs w:val="24"/>
              </w:rPr>
              <w:t>0,</w:t>
            </w:r>
            <w:r>
              <w:rPr>
                <w:rFonts w:ascii="Times New Roman" w:hAnsi="Times New Roman"/>
                <w:szCs w:val="24"/>
              </w:rPr>
              <w:t>773</w:t>
            </w:r>
          </w:p>
        </w:tc>
        <w:tc>
          <w:tcPr>
            <w:tcW w:w="1417" w:type="dxa"/>
            <w:vAlign w:val="center"/>
          </w:tcPr>
          <w:p w14:paraId="389DB304" w14:textId="77777777" w:rsidR="00936D6F" w:rsidRPr="007050B4" w:rsidRDefault="00936D6F" w:rsidP="00B43D09">
            <w:pPr>
              <w:jc w:val="center"/>
              <w:rPr>
                <w:rFonts w:ascii="Times New Roman" w:hAnsi="Times New Roman"/>
                <w:szCs w:val="24"/>
              </w:rPr>
            </w:pPr>
            <w:r w:rsidRPr="007050B4">
              <w:rPr>
                <w:rFonts w:ascii="Times New Roman" w:hAnsi="Times New Roman"/>
                <w:szCs w:val="24"/>
              </w:rPr>
              <w:t>Reliabel</w:t>
            </w:r>
          </w:p>
        </w:tc>
      </w:tr>
      <w:tr w:rsidR="00936D6F" w:rsidRPr="00FD1214" w14:paraId="5AFB5A69" w14:textId="77777777" w:rsidTr="0097039C">
        <w:tc>
          <w:tcPr>
            <w:tcW w:w="2202" w:type="dxa"/>
            <w:vAlign w:val="center"/>
          </w:tcPr>
          <w:p w14:paraId="5A2DF620" w14:textId="77777777" w:rsidR="00936D6F" w:rsidRPr="007050B4" w:rsidRDefault="00936D6F" w:rsidP="00B43D09">
            <w:pPr>
              <w:rPr>
                <w:rFonts w:ascii="Times New Roman" w:hAnsi="Times New Roman"/>
                <w:i/>
                <w:szCs w:val="24"/>
              </w:rPr>
            </w:pPr>
            <w:r>
              <w:rPr>
                <w:rFonts w:ascii="Times New Roman" w:hAnsi="Times New Roman"/>
                <w:i/>
                <w:szCs w:val="24"/>
              </w:rPr>
              <w:t xml:space="preserve">Motivation </w:t>
            </w:r>
            <w:r>
              <w:rPr>
                <w:rFonts w:ascii="Times New Roman" w:hAnsi="Times New Roman"/>
                <w:szCs w:val="24"/>
              </w:rPr>
              <w:t>(X</w:t>
            </w:r>
            <w:r>
              <w:rPr>
                <w:rFonts w:ascii="Times New Roman" w:hAnsi="Times New Roman"/>
                <w:szCs w:val="24"/>
                <w:vertAlign w:val="subscript"/>
              </w:rPr>
              <w:t>2</w:t>
            </w:r>
            <w:r>
              <w:rPr>
                <w:rFonts w:ascii="Times New Roman" w:hAnsi="Times New Roman"/>
                <w:szCs w:val="24"/>
              </w:rPr>
              <w:t>)</w:t>
            </w:r>
          </w:p>
        </w:tc>
        <w:tc>
          <w:tcPr>
            <w:tcW w:w="1200" w:type="dxa"/>
            <w:vAlign w:val="center"/>
          </w:tcPr>
          <w:p w14:paraId="30481AB1" w14:textId="77777777" w:rsidR="00936D6F" w:rsidRPr="007050B4" w:rsidRDefault="00936D6F" w:rsidP="00B43D09">
            <w:pPr>
              <w:jc w:val="center"/>
              <w:rPr>
                <w:rFonts w:ascii="Times New Roman" w:hAnsi="Times New Roman"/>
                <w:szCs w:val="24"/>
              </w:rPr>
            </w:pPr>
            <w:r>
              <w:rPr>
                <w:rFonts w:ascii="Times New Roman" w:hAnsi="Times New Roman"/>
                <w:szCs w:val="24"/>
              </w:rPr>
              <w:t>0,757</w:t>
            </w:r>
          </w:p>
        </w:tc>
        <w:tc>
          <w:tcPr>
            <w:tcW w:w="1417" w:type="dxa"/>
            <w:vAlign w:val="center"/>
          </w:tcPr>
          <w:p w14:paraId="5934D5CF" w14:textId="77777777" w:rsidR="00936D6F" w:rsidRPr="007050B4" w:rsidRDefault="00936D6F" w:rsidP="00B43D09">
            <w:pPr>
              <w:jc w:val="center"/>
              <w:rPr>
                <w:rFonts w:ascii="Times New Roman" w:hAnsi="Times New Roman"/>
                <w:szCs w:val="24"/>
              </w:rPr>
            </w:pPr>
            <w:r w:rsidRPr="007050B4">
              <w:rPr>
                <w:rFonts w:ascii="Times New Roman" w:hAnsi="Times New Roman"/>
                <w:szCs w:val="24"/>
              </w:rPr>
              <w:t>Reliabel</w:t>
            </w:r>
          </w:p>
        </w:tc>
      </w:tr>
      <w:tr w:rsidR="00936D6F" w:rsidRPr="00FD1214" w14:paraId="11A29E9F" w14:textId="77777777" w:rsidTr="0097039C">
        <w:tc>
          <w:tcPr>
            <w:tcW w:w="2202" w:type="dxa"/>
            <w:vAlign w:val="center"/>
          </w:tcPr>
          <w:p w14:paraId="77C863C7" w14:textId="77777777" w:rsidR="00936D6F" w:rsidRPr="007050B4" w:rsidRDefault="00936D6F" w:rsidP="00B43D09">
            <w:pPr>
              <w:rPr>
                <w:rFonts w:ascii="Times New Roman" w:hAnsi="Times New Roman"/>
                <w:szCs w:val="24"/>
              </w:rPr>
            </w:pPr>
            <w:r>
              <w:rPr>
                <w:rFonts w:ascii="Times New Roman" w:hAnsi="Times New Roman"/>
                <w:szCs w:val="24"/>
              </w:rPr>
              <w:t>Kinerja Karyawan (Y)</w:t>
            </w:r>
          </w:p>
        </w:tc>
        <w:tc>
          <w:tcPr>
            <w:tcW w:w="1200" w:type="dxa"/>
            <w:vAlign w:val="center"/>
          </w:tcPr>
          <w:p w14:paraId="5DA8D03D" w14:textId="77777777" w:rsidR="00936D6F" w:rsidRPr="007050B4" w:rsidRDefault="00936D6F" w:rsidP="00B43D09">
            <w:pPr>
              <w:jc w:val="center"/>
              <w:rPr>
                <w:rFonts w:ascii="Times New Roman" w:hAnsi="Times New Roman"/>
                <w:szCs w:val="24"/>
              </w:rPr>
            </w:pPr>
            <w:r>
              <w:rPr>
                <w:rFonts w:ascii="Times New Roman" w:hAnsi="Times New Roman"/>
                <w:szCs w:val="24"/>
              </w:rPr>
              <w:t>0,753</w:t>
            </w:r>
          </w:p>
        </w:tc>
        <w:tc>
          <w:tcPr>
            <w:tcW w:w="1417" w:type="dxa"/>
            <w:vAlign w:val="center"/>
          </w:tcPr>
          <w:p w14:paraId="3049933F" w14:textId="77777777" w:rsidR="00936D6F" w:rsidRPr="007050B4" w:rsidRDefault="00936D6F" w:rsidP="00B43D09">
            <w:pPr>
              <w:jc w:val="center"/>
              <w:rPr>
                <w:rFonts w:ascii="Times New Roman" w:hAnsi="Times New Roman"/>
                <w:szCs w:val="24"/>
              </w:rPr>
            </w:pPr>
            <w:r w:rsidRPr="007050B4">
              <w:rPr>
                <w:rFonts w:ascii="Times New Roman" w:hAnsi="Times New Roman"/>
                <w:szCs w:val="24"/>
              </w:rPr>
              <w:t>Reliabel</w:t>
            </w:r>
          </w:p>
        </w:tc>
      </w:tr>
    </w:tbl>
    <w:p w14:paraId="26ABFF39" w14:textId="77777777" w:rsidR="00936D6F" w:rsidRDefault="00936D6F" w:rsidP="00E94889">
      <w:pPr>
        <w:pStyle w:val="TidakAdaSpasi"/>
        <w:spacing w:line="276" w:lineRule="auto"/>
        <w:ind w:left="1418"/>
        <w:rPr>
          <w:rFonts w:ascii="Times New Roman" w:hAnsi="Times New Roman" w:cs="Times New Roman"/>
        </w:rPr>
      </w:pPr>
      <w:r>
        <w:rPr>
          <w:rFonts w:ascii="Times New Roman" w:hAnsi="Times New Roman" w:cs="Times New Roman"/>
        </w:rPr>
        <w:t>Sumber: Data diolah, (2023).</w:t>
      </w:r>
    </w:p>
    <w:p w14:paraId="2F6AEFCC" w14:textId="77777777" w:rsidR="00936D6F" w:rsidRPr="007050B4" w:rsidRDefault="00936D6F" w:rsidP="00E94889">
      <w:pPr>
        <w:pStyle w:val="TidakAdaSpasi"/>
        <w:spacing w:line="276" w:lineRule="auto"/>
        <w:ind w:left="1418"/>
        <w:jc w:val="both"/>
        <w:rPr>
          <w:rFonts w:ascii="Times New Roman" w:hAnsi="Times New Roman" w:cs="Times New Roman"/>
        </w:rPr>
      </w:pPr>
      <w:r w:rsidRPr="007050B4">
        <w:rPr>
          <w:rFonts w:ascii="Times New Roman" w:hAnsi="Times New Roman" w:cs="Times New Roman"/>
        </w:rPr>
        <w:lastRenderedPageBreak/>
        <w:t xml:space="preserve">Tabel </w:t>
      </w:r>
      <w:r w:rsidR="00E94889">
        <w:rPr>
          <w:rFonts w:ascii="Times New Roman" w:hAnsi="Times New Roman" w:cs="Times New Roman"/>
        </w:rPr>
        <w:t>4.4</w:t>
      </w:r>
      <w:r w:rsidRPr="007050B4">
        <w:rPr>
          <w:rFonts w:ascii="Times New Roman" w:hAnsi="Times New Roman" w:cs="Times New Roman"/>
        </w:rPr>
        <w:t xml:space="preserve"> mendeskripsikan bahwa sesuai dengan uji reliabilitas maka semua item pertanyaan kuesioner pada </w:t>
      </w:r>
      <w:r>
        <w:rPr>
          <w:rFonts w:ascii="Times New Roman" w:hAnsi="Times New Roman" w:cs="Times New Roman"/>
        </w:rPr>
        <w:t>t</w:t>
      </w:r>
      <w:r w:rsidRPr="007050B4">
        <w:rPr>
          <w:rFonts w:ascii="Times New Roman" w:hAnsi="Times New Roman" w:cs="Times New Roman"/>
        </w:rPr>
        <w:t xml:space="preserve">abel </w:t>
      </w:r>
      <w:r>
        <w:rPr>
          <w:rFonts w:ascii="Times New Roman" w:hAnsi="Times New Roman" w:cs="Times New Roman"/>
        </w:rPr>
        <w:t>7</w:t>
      </w:r>
      <w:r w:rsidRPr="007050B4">
        <w:rPr>
          <w:rFonts w:ascii="Times New Roman" w:hAnsi="Times New Roman" w:cs="Times New Roman"/>
        </w:rPr>
        <w:t xml:space="preserve"> dapat dinyatakan reliabel. Kesimpulan statistik dari uji reliabilitas adalah semua item pengukuran layak untuk dianalisis lebih lanjut.</w:t>
      </w:r>
    </w:p>
    <w:p w14:paraId="347E2087" w14:textId="77777777" w:rsidR="00936D6F" w:rsidRPr="007050B4" w:rsidRDefault="00936D6F" w:rsidP="00936D6F">
      <w:pPr>
        <w:pStyle w:val="TidakAdaSpasi"/>
        <w:rPr>
          <w:rFonts w:ascii="Times New Roman" w:hAnsi="Times New Roman" w:cs="Times New Roman"/>
        </w:rPr>
      </w:pPr>
    </w:p>
    <w:p w14:paraId="65B2B674" w14:textId="77777777" w:rsidR="00936D6F" w:rsidRDefault="00936D6F" w:rsidP="001E4037">
      <w:pPr>
        <w:pStyle w:val="TidakAdaSpasi"/>
        <w:numPr>
          <w:ilvl w:val="0"/>
          <w:numId w:val="46"/>
        </w:numPr>
        <w:ind w:left="1418" w:hanging="283"/>
        <w:rPr>
          <w:rFonts w:ascii="Times New Roman" w:hAnsi="Times New Roman" w:cs="Times New Roman"/>
          <w:b/>
        </w:rPr>
      </w:pPr>
      <w:r>
        <w:rPr>
          <w:rFonts w:ascii="Times New Roman" w:hAnsi="Times New Roman" w:cs="Times New Roman"/>
          <w:b/>
        </w:rPr>
        <w:t>Uji Normalitas</w:t>
      </w:r>
    </w:p>
    <w:p w14:paraId="140E7110" w14:textId="77777777" w:rsidR="00E94889" w:rsidRDefault="00936D6F" w:rsidP="00E94889">
      <w:pPr>
        <w:pStyle w:val="TidakAdaSpasi"/>
        <w:ind w:left="1418"/>
        <w:jc w:val="both"/>
        <w:rPr>
          <w:rFonts w:ascii="Times New Roman" w:hAnsi="Times New Roman" w:cs="Times New Roman"/>
          <w:szCs w:val="24"/>
        </w:rPr>
      </w:pPr>
      <w:r w:rsidRPr="007318F9">
        <w:rPr>
          <w:rFonts w:ascii="Times New Roman" w:hAnsi="Times New Roman" w:cs="Times New Roman"/>
          <w:szCs w:val="24"/>
        </w:rPr>
        <w:t xml:space="preserve">Uji normalitas dilakukan untuk mengetahui apakah dalam model regresi, variabel pengganggu atau residual memiliki distribusi normal. Residual berdistribusi normal jika memiliki nilai signifikan &gt; 0,05.  Cara yang digunakan untuk menguji normalitas kuesioner dalam penelitian ini adalah uji statistik dengan menggunakan rumus </w:t>
      </w:r>
      <w:r w:rsidRPr="007318F9">
        <w:rPr>
          <w:rFonts w:ascii="Times New Roman" w:hAnsi="Times New Roman" w:cs="Times New Roman"/>
          <w:i/>
          <w:szCs w:val="24"/>
        </w:rPr>
        <w:t xml:space="preserve">Kolmogorof-Smirnov-Test </w:t>
      </w:r>
      <w:r w:rsidRPr="007318F9">
        <w:rPr>
          <w:rFonts w:ascii="Times New Roman" w:hAnsi="Times New Roman" w:cs="Times New Roman"/>
          <w:szCs w:val="24"/>
        </w:rPr>
        <w:t>sebagai berikut:</w:t>
      </w:r>
    </w:p>
    <w:p w14:paraId="09141C07" w14:textId="77777777" w:rsidR="00936D6F" w:rsidRPr="00E94889" w:rsidRDefault="00936D6F" w:rsidP="00E94889">
      <w:pPr>
        <w:pStyle w:val="TidakAdaSpasi"/>
        <w:ind w:left="1418"/>
        <w:jc w:val="center"/>
        <w:rPr>
          <w:rFonts w:ascii="Times New Roman" w:hAnsi="Times New Roman" w:cs="Times New Roman"/>
          <w:szCs w:val="24"/>
        </w:rPr>
      </w:pPr>
      <w:r w:rsidRPr="005D0D48">
        <w:rPr>
          <w:rFonts w:ascii="Times New Roman" w:hAnsi="Times New Roman" w:cs="Times New Roman"/>
          <w:b/>
        </w:rPr>
        <w:t xml:space="preserve">Tabel </w:t>
      </w:r>
      <w:r w:rsidR="00E94889">
        <w:rPr>
          <w:rFonts w:ascii="Times New Roman" w:hAnsi="Times New Roman" w:cs="Times New Roman"/>
          <w:b/>
        </w:rPr>
        <w:t>4.5</w:t>
      </w:r>
      <w:r>
        <w:rPr>
          <w:rFonts w:ascii="Times New Roman" w:hAnsi="Times New Roman" w:cs="Times New Roman"/>
          <w:b/>
        </w:rPr>
        <w:t xml:space="preserve"> Uji Normalitas</w:t>
      </w:r>
    </w:p>
    <w:tbl>
      <w:tblPr>
        <w:tblStyle w:val="KisiTabel"/>
        <w:tblW w:w="0" w:type="auto"/>
        <w:tblInd w:w="1526" w:type="dxa"/>
        <w:tblLook w:val="04A0" w:firstRow="1" w:lastRow="0" w:firstColumn="1" w:lastColumn="0" w:noHBand="0" w:noVBand="1"/>
      </w:tblPr>
      <w:tblGrid>
        <w:gridCol w:w="2268"/>
        <w:gridCol w:w="2551"/>
      </w:tblGrid>
      <w:tr w:rsidR="00936D6F" w14:paraId="04A2DF45" w14:textId="77777777" w:rsidTr="00E94889">
        <w:tc>
          <w:tcPr>
            <w:tcW w:w="2268" w:type="dxa"/>
          </w:tcPr>
          <w:p w14:paraId="6383E845" w14:textId="77777777" w:rsidR="00936D6F" w:rsidRDefault="00936D6F" w:rsidP="00B43D09">
            <w:pPr>
              <w:pStyle w:val="TidakAdaSpasi"/>
              <w:spacing w:line="276" w:lineRule="auto"/>
              <w:jc w:val="center"/>
              <w:rPr>
                <w:rFonts w:ascii="Times New Roman" w:hAnsi="Times New Roman" w:cs="Times New Roman"/>
                <w:b/>
              </w:rPr>
            </w:pPr>
          </w:p>
        </w:tc>
        <w:tc>
          <w:tcPr>
            <w:tcW w:w="2551" w:type="dxa"/>
          </w:tcPr>
          <w:p w14:paraId="567293F4" w14:textId="77777777" w:rsidR="00936D6F" w:rsidRPr="007318F9" w:rsidRDefault="00936D6F" w:rsidP="00B43D09">
            <w:pPr>
              <w:pStyle w:val="TidakAdaSpasi"/>
              <w:spacing w:line="276" w:lineRule="auto"/>
              <w:jc w:val="center"/>
              <w:rPr>
                <w:rFonts w:ascii="Times New Roman" w:hAnsi="Times New Roman" w:cs="Times New Roman"/>
                <w:b/>
                <w:i/>
              </w:rPr>
            </w:pPr>
            <w:r w:rsidRPr="007318F9">
              <w:rPr>
                <w:rFonts w:ascii="Times New Roman" w:hAnsi="Times New Roman" w:cs="Times New Roman"/>
                <w:b/>
                <w:i/>
              </w:rPr>
              <w:t>Unstandardized Residual</w:t>
            </w:r>
          </w:p>
        </w:tc>
      </w:tr>
      <w:tr w:rsidR="00936D6F" w14:paraId="6C3E1062" w14:textId="77777777" w:rsidTr="00E94889">
        <w:tc>
          <w:tcPr>
            <w:tcW w:w="2268" w:type="dxa"/>
          </w:tcPr>
          <w:p w14:paraId="775C158E" w14:textId="77777777" w:rsidR="00936D6F" w:rsidRPr="007318F9" w:rsidRDefault="00936D6F" w:rsidP="00B43D09">
            <w:pPr>
              <w:pStyle w:val="TidakAdaSpasi"/>
              <w:spacing w:line="276" w:lineRule="auto"/>
              <w:rPr>
                <w:rFonts w:ascii="Times New Roman" w:hAnsi="Times New Roman" w:cs="Times New Roman"/>
                <w:b/>
                <w:i/>
              </w:rPr>
            </w:pPr>
            <w:r w:rsidRPr="007318F9">
              <w:rPr>
                <w:rFonts w:ascii="Times New Roman" w:hAnsi="Times New Roman" w:cs="Times New Roman"/>
                <w:b/>
                <w:i/>
              </w:rPr>
              <w:t>N</w:t>
            </w:r>
          </w:p>
        </w:tc>
        <w:tc>
          <w:tcPr>
            <w:tcW w:w="2551" w:type="dxa"/>
          </w:tcPr>
          <w:p w14:paraId="22B3F155" w14:textId="77777777" w:rsidR="00936D6F" w:rsidRPr="007318F9" w:rsidRDefault="00936D6F" w:rsidP="00B43D09">
            <w:pPr>
              <w:pStyle w:val="TidakAdaSpasi"/>
              <w:spacing w:line="276" w:lineRule="auto"/>
              <w:jc w:val="center"/>
              <w:rPr>
                <w:rFonts w:ascii="Times New Roman" w:hAnsi="Times New Roman" w:cs="Times New Roman"/>
              </w:rPr>
            </w:pPr>
            <w:r w:rsidRPr="007318F9">
              <w:rPr>
                <w:rFonts w:ascii="Times New Roman" w:hAnsi="Times New Roman" w:cs="Times New Roman"/>
              </w:rPr>
              <w:t>81</w:t>
            </w:r>
          </w:p>
        </w:tc>
      </w:tr>
      <w:tr w:rsidR="00936D6F" w14:paraId="3D0AD9E1" w14:textId="77777777" w:rsidTr="00E94889">
        <w:tc>
          <w:tcPr>
            <w:tcW w:w="2268" w:type="dxa"/>
          </w:tcPr>
          <w:p w14:paraId="24077CE2" w14:textId="77777777" w:rsidR="00936D6F" w:rsidRPr="007318F9" w:rsidRDefault="00936D6F" w:rsidP="00B43D09">
            <w:pPr>
              <w:pStyle w:val="TidakAdaSpasi"/>
              <w:spacing w:line="276" w:lineRule="auto"/>
              <w:rPr>
                <w:rFonts w:ascii="Times New Roman" w:hAnsi="Times New Roman" w:cs="Times New Roman"/>
                <w:b/>
                <w:i/>
              </w:rPr>
            </w:pPr>
            <w:r w:rsidRPr="007318F9">
              <w:rPr>
                <w:rFonts w:ascii="Times New Roman" w:hAnsi="Times New Roman" w:cs="Times New Roman"/>
                <w:b/>
                <w:i/>
              </w:rPr>
              <w:t>Mean</w:t>
            </w:r>
          </w:p>
        </w:tc>
        <w:tc>
          <w:tcPr>
            <w:tcW w:w="2551" w:type="dxa"/>
          </w:tcPr>
          <w:p w14:paraId="4E4EB88D" w14:textId="77777777" w:rsidR="00936D6F" w:rsidRPr="007318F9" w:rsidRDefault="00936D6F" w:rsidP="00B43D09">
            <w:pPr>
              <w:pStyle w:val="TidakAdaSpasi"/>
              <w:spacing w:line="276" w:lineRule="auto"/>
              <w:jc w:val="center"/>
              <w:rPr>
                <w:rFonts w:ascii="Times New Roman" w:hAnsi="Times New Roman" w:cs="Times New Roman"/>
              </w:rPr>
            </w:pPr>
            <w:r w:rsidRPr="007318F9">
              <w:rPr>
                <w:rFonts w:ascii="Times New Roman" w:hAnsi="Times New Roman" w:cs="Times New Roman"/>
              </w:rPr>
              <w:t>0.00000000</w:t>
            </w:r>
          </w:p>
        </w:tc>
      </w:tr>
      <w:tr w:rsidR="00936D6F" w14:paraId="5E985D5D" w14:textId="77777777" w:rsidTr="00E94889">
        <w:tc>
          <w:tcPr>
            <w:tcW w:w="2268" w:type="dxa"/>
          </w:tcPr>
          <w:p w14:paraId="645572B7" w14:textId="77777777" w:rsidR="00936D6F" w:rsidRPr="007318F9" w:rsidRDefault="00936D6F" w:rsidP="00B43D09">
            <w:pPr>
              <w:pStyle w:val="TidakAdaSpasi"/>
              <w:spacing w:line="276" w:lineRule="auto"/>
              <w:rPr>
                <w:rFonts w:ascii="Times New Roman" w:hAnsi="Times New Roman" w:cs="Times New Roman"/>
                <w:b/>
                <w:i/>
              </w:rPr>
            </w:pPr>
            <w:r w:rsidRPr="007318F9">
              <w:rPr>
                <w:rFonts w:ascii="Times New Roman" w:hAnsi="Times New Roman" w:cs="Times New Roman"/>
                <w:b/>
                <w:i/>
              </w:rPr>
              <w:t>Std. Deviation</w:t>
            </w:r>
          </w:p>
        </w:tc>
        <w:tc>
          <w:tcPr>
            <w:tcW w:w="2551" w:type="dxa"/>
          </w:tcPr>
          <w:p w14:paraId="3D1EB87D" w14:textId="77777777" w:rsidR="00936D6F" w:rsidRPr="007318F9" w:rsidRDefault="00936D6F" w:rsidP="00B43D09">
            <w:pPr>
              <w:pStyle w:val="TidakAdaSpasi"/>
              <w:spacing w:line="276" w:lineRule="auto"/>
              <w:jc w:val="center"/>
              <w:rPr>
                <w:rFonts w:ascii="Times New Roman" w:hAnsi="Times New Roman" w:cs="Times New Roman"/>
              </w:rPr>
            </w:pPr>
            <w:r w:rsidRPr="007318F9">
              <w:rPr>
                <w:rFonts w:ascii="Times New Roman" w:hAnsi="Times New Roman" w:cs="Times New Roman"/>
              </w:rPr>
              <w:t>6.20371399</w:t>
            </w:r>
          </w:p>
        </w:tc>
      </w:tr>
      <w:tr w:rsidR="00936D6F" w14:paraId="150EF2DE" w14:textId="77777777" w:rsidTr="00E94889">
        <w:tc>
          <w:tcPr>
            <w:tcW w:w="2268" w:type="dxa"/>
          </w:tcPr>
          <w:p w14:paraId="16429D57" w14:textId="77777777" w:rsidR="00936D6F" w:rsidRPr="007318F9" w:rsidRDefault="00936D6F" w:rsidP="00B43D09">
            <w:pPr>
              <w:pStyle w:val="TidakAdaSpasi"/>
              <w:spacing w:line="276" w:lineRule="auto"/>
              <w:rPr>
                <w:rFonts w:ascii="Times New Roman" w:hAnsi="Times New Roman" w:cs="Times New Roman"/>
                <w:b/>
                <w:i/>
              </w:rPr>
            </w:pPr>
            <w:r w:rsidRPr="007318F9">
              <w:rPr>
                <w:rFonts w:ascii="Times New Roman" w:hAnsi="Times New Roman" w:cs="Times New Roman"/>
                <w:b/>
                <w:i/>
              </w:rPr>
              <w:t>Asymp. Sig. (2-tailed)</w:t>
            </w:r>
          </w:p>
        </w:tc>
        <w:tc>
          <w:tcPr>
            <w:tcW w:w="2551" w:type="dxa"/>
          </w:tcPr>
          <w:p w14:paraId="149AE34E" w14:textId="77777777" w:rsidR="00936D6F" w:rsidRPr="007318F9" w:rsidRDefault="00936D6F" w:rsidP="00B43D09">
            <w:pPr>
              <w:pStyle w:val="TidakAdaSpasi"/>
              <w:spacing w:line="276" w:lineRule="auto"/>
              <w:jc w:val="center"/>
              <w:rPr>
                <w:rFonts w:ascii="Times New Roman" w:hAnsi="Times New Roman" w:cs="Times New Roman"/>
              </w:rPr>
            </w:pPr>
            <w:r w:rsidRPr="007318F9">
              <w:rPr>
                <w:rFonts w:ascii="Times New Roman" w:hAnsi="Times New Roman" w:cs="Times New Roman"/>
              </w:rPr>
              <w:t>0,111</w:t>
            </w:r>
            <w:r w:rsidRPr="007318F9">
              <w:rPr>
                <w:rFonts w:ascii="Times New Roman" w:hAnsi="Times New Roman" w:cs="Times New Roman"/>
                <w:vertAlign w:val="superscript"/>
              </w:rPr>
              <w:t>c</w:t>
            </w:r>
          </w:p>
        </w:tc>
      </w:tr>
    </w:tbl>
    <w:p w14:paraId="7987E5B8" w14:textId="77777777" w:rsidR="00936D6F" w:rsidRDefault="00936D6F" w:rsidP="00E94889">
      <w:pPr>
        <w:pStyle w:val="TidakAdaSpasi"/>
        <w:spacing w:line="276" w:lineRule="auto"/>
        <w:ind w:left="1418"/>
        <w:rPr>
          <w:rFonts w:ascii="Times New Roman" w:hAnsi="Times New Roman" w:cs="Times New Roman"/>
        </w:rPr>
      </w:pPr>
      <w:r>
        <w:rPr>
          <w:rFonts w:ascii="Times New Roman" w:hAnsi="Times New Roman" w:cs="Times New Roman"/>
        </w:rPr>
        <w:t>Sumber: Data diolah, (2023).</w:t>
      </w:r>
    </w:p>
    <w:p w14:paraId="6D84B116" w14:textId="77777777" w:rsidR="00936D6F" w:rsidRDefault="00936D6F" w:rsidP="00E94889">
      <w:pPr>
        <w:pStyle w:val="TidakAdaSpasi"/>
        <w:spacing w:line="276" w:lineRule="auto"/>
        <w:ind w:left="1418"/>
        <w:jc w:val="both"/>
        <w:rPr>
          <w:rFonts w:ascii="Times New Roman" w:hAnsi="Times New Roman" w:cs="Times New Roman"/>
          <w:i/>
        </w:rPr>
      </w:pPr>
      <w:r>
        <w:rPr>
          <w:rFonts w:ascii="Times New Roman" w:hAnsi="Times New Roman" w:cs="Times New Roman"/>
        </w:rPr>
        <w:t xml:space="preserve">Tabel </w:t>
      </w:r>
      <w:r w:rsidR="00E94889">
        <w:rPr>
          <w:rFonts w:ascii="Times New Roman" w:hAnsi="Times New Roman" w:cs="Times New Roman"/>
        </w:rPr>
        <w:t>4.5</w:t>
      </w:r>
      <w:r>
        <w:rPr>
          <w:rFonts w:ascii="Times New Roman" w:hAnsi="Times New Roman" w:cs="Times New Roman"/>
        </w:rPr>
        <w:t xml:space="preserve"> menunjukkan bahwa hasil uji normalitas memiliki nilai </w:t>
      </w:r>
      <w:r>
        <w:rPr>
          <w:rFonts w:ascii="Times New Roman" w:hAnsi="Times New Roman" w:cs="Times New Roman"/>
          <w:i/>
        </w:rPr>
        <w:t xml:space="preserve">sig. </w:t>
      </w:r>
      <w:r>
        <w:rPr>
          <w:rFonts w:ascii="Times New Roman" w:hAnsi="Times New Roman" w:cs="Times New Roman"/>
        </w:rPr>
        <w:t xml:space="preserve">sebesar 0,111, dimana nilai ini lebih besar dari 0,05 atau dapat diartikan 0,111 &gt; 0,05, sehingga berdasarkan </w:t>
      </w:r>
      <w:r w:rsidRPr="007318F9">
        <w:rPr>
          <w:rFonts w:ascii="Times New Roman" w:hAnsi="Times New Roman" w:cs="Times New Roman"/>
        </w:rPr>
        <w:t xml:space="preserve">keputusan pengujian normalitas </w:t>
      </w:r>
      <w:r w:rsidRPr="007318F9">
        <w:rPr>
          <w:rFonts w:ascii="Times New Roman" w:hAnsi="Times New Roman" w:cs="Times New Roman"/>
          <w:i/>
        </w:rPr>
        <w:t>Kolmogorof-Smirnov-Test</w:t>
      </w:r>
      <w:r>
        <w:rPr>
          <w:rFonts w:ascii="Times New Roman" w:hAnsi="Times New Roman" w:cs="Times New Roman"/>
          <w:i/>
        </w:rPr>
        <w:t xml:space="preserve"> </w:t>
      </w:r>
      <w:r>
        <w:rPr>
          <w:rFonts w:ascii="Times New Roman" w:hAnsi="Times New Roman" w:cs="Times New Roman"/>
        </w:rPr>
        <w:t>maka dapat disimpulkan data yang digunakan dalam penelitian ini berdistribusi dengan normal.</w:t>
      </w:r>
      <w:r w:rsidRPr="007318F9">
        <w:rPr>
          <w:rFonts w:ascii="Times New Roman" w:hAnsi="Times New Roman" w:cs="Times New Roman"/>
          <w:i/>
        </w:rPr>
        <w:t xml:space="preserve"> </w:t>
      </w:r>
    </w:p>
    <w:p w14:paraId="168A92E7" w14:textId="77777777" w:rsidR="00E94889" w:rsidRDefault="00E94889" w:rsidP="00E94889">
      <w:pPr>
        <w:pStyle w:val="TidakAdaSpasi"/>
        <w:spacing w:line="276" w:lineRule="auto"/>
        <w:ind w:left="1418"/>
        <w:jc w:val="both"/>
        <w:rPr>
          <w:rFonts w:ascii="Times New Roman" w:hAnsi="Times New Roman" w:cs="Times New Roman"/>
        </w:rPr>
      </w:pPr>
    </w:p>
    <w:p w14:paraId="5D326FC6" w14:textId="77777777" w:rsidR="00936D6F" w:rsidRPr="00AC035D" w:rsidRDefault="00936D6F" w:rsidP="001E4037">
      <w:pPr>
        <w:numPr>
          <w:ilvl w:val="0"/>
          <w:numId w:val="12"/>
        </w:numPr>
        <w:spacing w:after="0"/>
        <w:jc w:val="left"/>
        <w:rPr>
          <w:rFonts w:ascii="Times New Roman" w:hAnsi="Times New Roman" w:cs="Times New Roman"/>
          <w:b/>
        </w:rPr>
      </w:pPr>
      <w:r w:rsidRPr="00AC035D">
        <w:rPr>
          <w:rFonts w:ascii="Times New Roman" w:hAnsi="Times New Roman" w:cs="Times New Roman"/>
          <w:b/>
        </w:rPr>
        <w:t>Deskripsi Hasil Penelitian</w:t>
      </w:r>
    </w:p>
    <w:p w14:paraId="72F6E02F" w14:textId="77777777" w:rsidR="00936D6F" w:rsidRPr="00C25CE6" w:rsidRDefault="00936D6F" w:rsidP="00AC035D">
      <w:pPr>
        <w:pStyle w:val="TidakAdaSpasi"/>
        <w:spacing w:line="276" w:lineRule="auto"/>
        <w:ind w:left="1134" w:firstLine="425"/>
        <w:jc w:val="both"/>
        <w:rPr>
          <w:rFonts w:ascii="Times New Roman" w:hAnsi="Times New Roman" w:cs="Times New Roman"/>
        </w:rPr>
      </w:pPr>
      <w:r w:rsidRPr="00C25CE6">
        <w:rPr>
          <w:rFonts w:ascii="Times New Roman" w:hAnsi="Times New Roman" w:cs="Times New Roman"/>
        </w:rPr>
        <w:t>Hasil penelitian kuesioner melalui masing-masing item pertanyaan yang telah diisi oleh responden, dapat dilihat rekapitulasi deskripsi jawaban responden sebagai berikut:</w:t>
      </w:r>
    </w:p>
    <w:p w14:paraId="04036270" w14:textId="77777777" w:rsidR="00936D6F" w:rsidRPr="00C25CE6" w:rsidRDefault="00936D6F" w:rsidP="001E4037">
      <w:pPr>
        <w:pStyle w:val="TidakAdaSpasi"/>
        <w:numPr>
          <w:ilvl w:val="0"/>
          <w:numId w:val="47"/>
        </w:numPr>
        <w:spacing w:line="276" w:lineRule="auto"/>
        <w:ind w:left="1418" w:hanging="283"/>
        <w:jc w:val="both"/>
        <w:rPr>
          <w:rFonts w:ascii="Times New Roman" w:hAnsi="Times New Roman" w:cs="Times New Roman"/>
          <w:b/>
        </w:rPr>
      </w:pPr>
      <w:r w:rsidRPr="00C25CE6">
        <w:rPr>
          <w:rFonts w:ascii="Times New Roman" w:hAnsi="Times New Roman" w:cs="Times New Roman"/>
          <w:b/>
        </w:rPr>
        <w:t xml:space="preserve">Deskripsi Pertanyaan Variabel </w:t>
      </w:r>
      <w:r w:rsidRPr="00C25CE6">
        <w:rPr>
          <w:rFonts w:ascii="Times New Roman" w:hAnsi="Times New Roman" w:cs="Times New Roman"/>
          <w:b/>
          <w:i/>
        </w:rPr>
        <w:t>Self-Efficacy</w:t>
      </w:r>
    </w:p>
    <w:p w14:paraId="10E423CE" w14:textId="77777777" w:rsidR="00AC035D" w:rsidRDefault="00936D6F" w:rsidP="00AC035D">
      <w:pPr>
        <w:pStyle w:val="TidakAdaSpasi"/>
        <w:spacing w:line="276" w:lineRule="auto"/>
        <w:ind w:left="1418"/>
        <w:jc w:val="both"/>
        <w:rPr>
          <w:rFonts w:ascii="Times New Roman" w:hAnsi="Times New Roman" w:cs="Times New Roman"/>
        </w:rPr>
      </w:pPr>
      <w:r w:rsidRPr="00C25CE6">
        <w:rPr>
          <w:rFonts w:ascii="Times New Roman" w:hAnsi="Times New Roman" w:cs="Times New Roman"/>
        </w:rPr>
        <w:t xml:space="preserve">Deskripsi pertanyaan variabel </w:t>
      </w:r>
      <w:r w:rsidRPr="00C25CE6">
        <w:rPr>
          <w:rFonts w:ascii="Times New Roman" w:hAnsi="Times New Roman" w:cs="Times New Roman"/>
          <w:i/>
        </w:rPr>
        <w:t xml:space="preserve">self-efficacy </w:t>
      </w:r>
      <w:r w:rsidRPr="00C25CE6">
        <w:rPr>
          <w:rFonts w:ascii="Times New Roman" w:hAnsi="Times New Roman" w:cs="Times New Roman"/>
        </w:rPr>
        <w:t>adalah sebagai berikut:</w:t>
      </w:r>
    </w:p>
    <w:p w14:paraId="1B3E4365" w14:textId="77777777" w:rsidR="00936D6F" w:rsidRPr="00AC035D" w:rsidRDefault="00936D6F" w:rsidP="00AC035D">
      <w:pPr>
        <w:pStyle w:val="TidakAdaSpasi"/>
        <w:spacing w:line="276" w:lineRule="auto"/>
        <w:ind w:left="1418"/>
        <w:jc w:val="center"/>
        <w:rPr>
          <w:rFonts w:ascii="Times New Roman" w:hAnsi="Times New Roman" w:cs="Times New Roman"/>
        </w:rPr>
      </w:pPr>
      <w:r w:rsidRPr="00C25CE6">
        <w:rPr>
          <w:rFonts w:ascii="Times New Roman" w:hAnsi="Times New Roman" w:cs="Times New Roman"/>
          <w:b/>
        </w:rPr>
        <w:lastRenderedPageBreak/>
        <w:t xml:space="preserve">Tabel </w:t>
      </w:r>
      <w:r w:rsidR="00AC035D">
        <w:rPr>
          <w:rFonts w:ascii="Times New Roman" w:hAnsi="Times New Roman" w:cs="Times New Roman"/>
          <w:b/>
        </w:rPr>
        <w:t>4.6</w:t>
      </w:r>
      <w:r w:rsidRPr="00C25CE6">
        <w:rPr>
          <w:rFonts w:ascii="Times New Roman" w:hAnsi="Times New Roman" w:cs="Times New Roman"/>
          <w:b/>
        </w:rPr>
        <w:t xml:space="preserve"> Deskripsi Responden Tentang Dimensi Tingkat</w:t>
      </w:r>
    </w:p>
    <w:tbl>
      <w:tblPr>
        <w:tblW w:w="5801" w:type="dxa"/>
        <w:tblInd w:w="675" w:type="dxa"/>
        <w:tblLook w:val="04A0" w:firstRow="1" w:lastRow="0" w:firstColumn="1" w:lastColumn="0" w:noHBand="0" w:noVBand="1"/>
      </w:tblPr>
      <w:tblGrid>
        <w:gridCol w:w="851"/>
        <w:gridCol w:w="3685"/>
        <w:gridCol w:w="1265"/>
      </w:tblGrid>
      <w:tr w:rsidR="00936D6F" w:rsidRPr="00C25CE6" w14:paraId="340AE2F0" w14:textId="77777777" w:rsidTr="008B5A3C">
        <w:trPr>
          <w:trHeight w:val="113"/>
        </w:trPr>
        <w:tc>
          <w:tcPr>
            <w:tcW w:w="85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EAC3DF4" w14:textId="77777777" w:rsidR="00936D6F" w:rsidRPr="00C25CE6" w:rsidRDefault="00936D6F" w:rsidP="00B43D09">
            <w:pPr>
              <w:spacing w:after="0"/>
              <w:jc w:val="center"/>
              <w:rPr>
                <w:rFonts w:ascii="Times New Roman" w:hAnsi="Times New Roman" w:cs="Times New Roman"/>
                <w:b/>
                <w:bCs/>
                <w:color w:val="000000"/>
                <w:lang w:val="en-ID" w:eastAsia="en-ID"/>
              </w:rPr>
            </w:pPr>
            <w:r w:rsidRPr="00C25CE6">
              <w:rPr>
                <w:rFonts w:ascii="Times New Roman" w:hAnsi="Times New Roman" w:cs="Times New Roman"/>
                <w:b/>
                <w:bCs/>
                <w:color w:val="000000"/>
                <w:lang w:val="en-ID" w:eastAsia="en-ID"/>
              </w:rPr>
              <w:t>Kode</w:t>
            </w:r>
          </w:p>
        </w:tc>
        <w:tc>
          <w:tcPr>
            <w:tcW w:w="3685" w:type="dxa"/>
            <w:tcBorders>
              <w:top w:val="single" w:sz="8" w:space="0" w:color="auto"/>
              <w:left w:val="nil"/>
              <w:bottom w:val="single" w:sz="8" w:space="0" w:color="auto"/>
              <w:right w:val="single" w:sz="8" w:space="0" w:color="auto"/>
            </w:tcBorders>
            <w:shd w:val="clear" w:color="auto" w:fill="auto"/>
            <w:noWrap/>
            <w:vAlign w:val="bottom"/>
            <w:hideMark/>
          </w:tcPr>
          <w:p w14:paraId="70D17F52" w14:textId="77777777" w:rsidR="00936D6F" w:rsidRPr="00C25CE6" w:rsidRDefault="00936D6F" w:rsidP="00B43D09">
            <w:pPr>
              <w:spacing w:after="0"/>
              <w:jc w:val="center"/>
              <w:rPr>
                <w:rFonts w:ascii="Times New Roman" w:hAnsi="Times New Roman" w:cs="Times New Roman"/>
                <w:b/>
                <w:bCs/>
                <w:color w:val="000000"/>
                <w:lang w:val="en-ID" w:eastAsia="en-ID"/>
              </w:rPr>
            </w:pPr>
            <w:r w:rsidRPr="00C25CE6">
              <w:rPr>
                <w:rFonts w:ascii="Times New Roman" w:hAnsi="Times New Roman" w:cs="Times New Roman"/>
                <w:b/>
                <w:bCs/>
                <w:color w:val="000000"/>
                <w:lang w:val="en-ID" w:eastAsia="en-ID"/>
              </w:rPr>
              <w:t>Pertanyaan</w:t>
            </w:r>
          </w:p>
        </w:tc>
        <w:tc>
          <w:tcPr>
            <w:tcW w:w="1265" w:type="dxa"/>
            <w:tcBorders>
              <w:top w:val="single" w:sz="8" w:space="0" w:color="auto"/>
              <w:left w:val="nil"/>
              <w:bottom w:val="single" w:sz="8" w:space="0" w:color="auto"/>
              <w:right w:val="single" w:sz="8" w:space="0" w:color="auto"/>
            </w:tcBorders>
            <w:shd w:val="clear" w:color="auto" w:fill="auto"/>
            <w:noWrap/>
            <w:vAlign w:val="bottom"/>
            <w:hideMark/>
          </w:tcPr>
          <w:p w14:paraId="300E6A25" w14:textId="77777777" w:rsidR="00936D6F" w:rsidRPr="00C25CE6" w:rsidRDefault="00936D6F" w:rsidP="00B43D09">
            <w:pPr>
              <w:spacing w:after="0"/>
              <w:jc w:val="center"/>
              <w:rPr>
                <w:rFonts w:ascii="Times New Roman" w:hAnsi="Times New Roman" w:cs="Times New Roman"/>
                <w:b/>
                <w:bCs/>
                <w:color w:val="000000"/>
                <w:lang w:val="en-ID" w:eastAsia="en-ID"/>
              </w:rPr>
            </w:pPr>
            <w:r w:rsidRPr="00C25CE6">
              <w:rPr>
                <w:rFonts w:ascii="Times New Roman" w:hAnsi="Times New Roman" w:cs="Times New Roman"/>
                <w:b/>
                <w:bCs/>
                <w:color w:val="000000"/>
                <w:lang w:val="en-ID" w:eastAsia="en-ID"/>
              </w:rPr>
              <w:t>Rata-Rata</w:t>
            </w:r>
          </w:p>
        </w:tc>
      </w:tr>
      <w:tr w:rsidR="00936D6F" w:rsidRPr="00C25CE6" w14:paraId="4CD84D14" w14:textId="77777777" w:rsidTr="008B5A3C">
        <w:trPr>
          <w:trHeight w:val="441"/>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20B0CE55"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X1.1</w:t>
            </w:r>
          </w:p>
        </w:tc>
        <w:tc>
          <w:tcPr>
            <w:tcW w:w="3685" w:type="dxa"/>
            <w:tcBorders>
              <w:top w:val="nil"/>
              <w:left w:val="nil"/>
              <w:bottom w:val="single" w:sz="8" w:space="0" w:color="auto"/>
              <w:right w:val="single" w:sz="8" w:space="0" w:color="auto"/>
            </w:tcBorders>
            <w:shd w:val="clear" w:color="auto" w:fill="auto"/>
            <w:hideMark/>
          </w:tcPr>
          <w:p w14:paraId="39E84EBF" w14:textId="77777777" w:rsidR="00936D6F" w:rsidRPr="00C25CE6" w:rsidRDefault="00936D6F" w:rsidP="00AC035D">
            <w:pPr>
              <w:spacing w:after="0" w:line="240" w:lineRule="auto"/>
              <w:jc w:val="left"/>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Memiliki keyakinan terhadap kemampuan dalam mengambil tindakan untuk mencapai suatu hasil</w:t>
            </w:r>
          </w:p>
        </w:tc>
        <w:tc>
          <w:tcPr>
            <w:tcW w:w="1265" w:type="dxa"/>
            <w:tcBorders>
              <w:top w:val="nil"/>
              <w:left w:val="nil"/>
              <w:bottom w:val="single" w:sz="8" w:space="0" w:color="auto"/>
              <w:right w:val="single" w:sz="8" w:space="0" w:color="auto"/>
            </w:tcBorders>
            <w:shd w:val="clear" w:color="auto" w:fill="auto"/>
            <w:noWrap/>
            <w:vAlign w:val="center"/>
            <w:hideMark/>
          </w:tcPr>
          <w:p w14:paraId="2021D440"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3,78</w:t>
            </w:r>
          </w:p>
        </w:tc>
      </w:tr>
      <w:tr w:rsidR="00936D6F" w:rsidRPr="00C25CE6" w14:paraId="7706E86E" w14:textId="77777777" w:rsidTr="008B5A3C">
        <w:trPr>
          <w:trHeight w:val="55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2111CA17"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X1.2</w:t>
            </w:r>
          </w:p>
        </w:tc>
        <w:tc>
          <w:tcPr>
            <w:tcW w:w="3685" w:type="dxa"/>
            <w:tcBorders>
              <w:top w:val="nil"/>
              <w:left w:val="nil"/>
              <w:bottom w:val="single" w:sz="8" w:space="0" w:color="auto"/>
              <w:right w:val="single" w:sz="8" w:space="0" w:color="auto"/>
            </w:tcBorders>
            <w:shd w:val="clear" w:color="auto" w:fill="auto"/>
            <w:hideMark/>
          </w:tcPr>
          <w:p w14:paraId="42829552" w14:textId="77777777" w:rsidR="00936D6F" w:rsidRPr="00C25CE6" w:rsidRDefault="00936D6F" w:rsidP="00AC035D">
            <w:pPr>
              <w:spacing w:after="0"/>
              <w:jc w:val="left"/>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Memiliki keyakinan terhadap kemampuan yang dimiliki untuk mengatasi hambatan dalam tingkat kesulitan yang tugas yang dihadapi</w:t>
            </w:r>
          </w:p>
        </w:tc>
        <w:tc>
          <w:tcPr>
            <w:tcW w:w="1265" w:type="dxa"/>
            <w:tcBorders>
              <w:top w:val="nil"/>
              <w:left w:val="nil"/>
              <w:bottom w:val="single" w:sz="8" w:space="0" w:color="auto"/>
              <w:right w:val="single" w:sz="8" w:space="0" w:color="auto"/>
            </w:tcBorders>
            <w:shd w:val="clear" w:color="auto" w:fill="auto"/>
            <w:noWrap/>
            <w:vAlign w:val="center"/>
            <w:hideMark/>
          </w:tcPr>
          <w:p w14:paraId="26A730C6"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3,99</w:t>
            </w:r>
          </w:p>
        </w:tc>
      </w:tr>
      <w:tr w:rsidR="00936D6F" w:rsidRPr="00C25CE6" w14:paraId="112F7800" w14:textId="77777777" w:rsidTr="008B5A3C">
        <w:trPr>
          <w:trHeight w:val="222"/>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5F0FAF42"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X1.3</w:t>
            </w:r>
          </w:p>
        </w:tc>
        <w:tc>
          <w:tcPr>
            <w:tcW w:w="3685" w:type="dxa"/>
            <w:tcBorders>
              <w:top w:val="nil"/>
              <w:left w:val="nil"/>
              <w:bottom w:val="single" w:sz="8" w:space="0" w:color="auto"/>
              <w:right w:val="single" w:sz="8" w:space="0" w:color="auto"/>
            </w:tcBorders>
            <w:shd w:val="clear" w:color="auto" w:fill="auto"/>
            <w:hideMark/>
          </w:tcPr>
          <w:p w14:paraId="77C35502" w14:textId="77777777" w:rsidR="00936D6F" w:rsidRPr="00C25CE6" w:rsidRDefault="00936D6F" w:rsidP="00AC035D">
            <w:pPr>
              <w:spacing w:after="0"/>
              <w:jc w:val="left"/>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Memiliki pandangan yang positif terhadap tugas yang dikerjakan</w:t>
            </w:r>
          </w:p>
        </w:tc>
        <w:tc>
          <w:tcPr>
            <w:tcW w:w="1265" w:type="dxa"/>
            <w:tcBorders>
              <w:top w:val="nil"/>
              <w:left w:val="nil"/>
              <w:bottom w:val="single" w:sz="8" w:space="0" w:color="auto"/>
              <w:right w:val="single" w:sz="8" w:space="0" w:color="auto"/>
            </w:tcBorders>
            <w:shd w:val="clear" w:color="auto" w:fill="auto"/>
            <w:noWrap/>
            <w:vAlign w:val="center"/>
            <w:hideMark/>
          </w:tcPr>
          <w:p w14:paraId="1BA12C5C"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3,91</w:t>
            </w:r>
          </w:p>
        </w:tc>
      </w:tr>
      <w:tr w:rsidR="00936D6F" w:rsidRPr="00C25CE6" w14:paraId="088C85AA" w14:textId="77777777" w:rsidTr="008B5A3C">
        <w:trPr>
          <w:trHeight w:val="222"/>
        </w:trPr>
        <w:tc>
          <w:tcPr>
            <w:tcW w:w="453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651B62C7" w14:textId="77777777" w:rsidR="00936D6F" w:rsidRPr="00C25CE6" w:rsidRDefault="00936D6F" w:rsidP="00B43D09">
            <w:pPr>
              <w:spacing w:after="0"/>
              <w:jc w:val="center"/>
              <w:rPr>
                <w:rFonts w:ascii="Times New Roman" w:hAnsi="Times New Roman" w:cs="Times New Roman"/>
                <w:b/>
                <w:color w:val="000000"/>
                <w:lang w:val="en-ID" w:eastAsia="en-ID"/>
              </w:rPr>
            </w:pPr>
            <w:r w:rsidRPr="00C25CE6">
              <w:rPr>
                <w:rFonts w:ascii="Times New Roman" w:hAnsi="Times New Roman" w:cs="Times New Roman"/>
                <w:b/>
                <w:color w:val="000000"/>
                <w:lang w:val="en-ID" w:eastAsia="en-ID"/>
              </w:rPr>
              <w:t>Rata-Rata</w:t>
            </w:r>
          </w:p>
        </w:tc>
        <w:tc>
          <w:tcPr>
            <w:tcW w:w="1265" w:type="dxa"/>
            <w:tcBorders>
              <w:top w:val="single" w:sz="8" w:space="0" w:color="auto"/>
              <w:left w:val="nil"/>
              <w:bottom w:val="single" w:sz="8" w:space="0" w:color="auto"/>
              <w:right w:val="single" w:sz="8" w:space="0" w:color="auto"/>
            </w:tcBorders>
            <w:shd w:val="clear" w:color="auto" w:fill="auto"/>
            <w:noWrap/>
            <w:vAlign w:val="center"/>
          </w:tcPr>
          <w:p w14:paraId="66A950C5" w14:textId="77777777" w:rsidR="00936D6F" w:rsidRPr="00C25CE6" w:rsidRDefault="00936D6F" w:rsidP="00B43D09">
            <w:pPr>
              <w:spacing w:after="0"/>
              <w:jc w:val="center"/>
              <w:rPr>
                <w:rFonts w:ascii="Times New Roman" w:hAnsi="Times New Roman" w:cs="Times New Roman"/>
                <w:b/>
                <w:color w:val="000000"/>
                <w:lang w:val="en-ID" w:eastAsia="en-ID"/>
              </w:rPr>
            </w:pPr>
            <w:r w:rsidRPr="00C25CE6">
              <w:rPr>
                <w:rFonts w:ascii="Times New Roman" w:hAnsi="Times New Roman" w:cs="Times New Roman"/>
                <w:b/>
                <w:color w:val="000000"/>
                <w:lang w:val="en-ID" w:eastAsia="en-ID"/>
              </w:rPr>
              <w:t>3,89</w:t>
            </w:r>
          </w:p>
        </w:tc>
      </w:tr>
    </w:tbl>
    <w:p w14:paraId="11F0740C" w14:textId="77777777" w:rsidR="00936D6F" w:rsidRPr="00C25CE6" w:rsidRDefault="00936D6F" w:rsidP="008B5A3C">
      <w:pPr>
        <w:pStyle w:val="TidakAdaSpasi"/>
        <w:spacing w:line="276" w:lineRule="auto"/>
        <w:ind w:left="1418"/>
        <w:rPr>
          <w:rFonts w:ascii="Times New Roman" w:hAnsi="Times New Roman" w:cs="Times New Roman"/>
        </w:rPr>
      </w:pPr>
      <w:r w:rsidRPr="00C25CE6">
        <w:rPr>
          <w:rFonts w:ascii="Times New Roman" w:hAnsi="Times New Roman" w:cs="Times New Roman"/>
        </w:rPr>
        <w:t>Sumber: Data diolah, (2023).</w:t>
      </w:r>
    </w:p>
    <w:p w14:paraId="50A0A70E" w14:textId="36126729" w:rsidR="008B5A3C" w:rsidRDefault="00A9387F" w:rsidP="008B5A3C">
      <w:pPr>
        <w:pStyle w:val="TidakAdaSpasi"/>
        <w:spacing w:line="276" w:lineRule="auto"/>
        <w:ind w:left="1418"/>
        <w:jc w:val="both"/>
        <w:rPr>
          <w:rFonts w:ascii="Times New Roman" w:hAnsi="Times New Roman" w:cs="Times New Roman"/>
        </w:rPr>
      </w:pPr>
      <w:r>
        <w:rPr>
          <w:rFonts w:ascii="Times New Roman" w:hAnsi="Times New Roman" w:cs="Times New Roman"/>
        </w:rPr>
        <w:t>Tabel 4.6</w:t>
      </w:r>
      <w:r w:rsidR="00936D6F" w:rsidRPr="00C25CE6">
        <w:rPr>
          <w:rFonts w:ascii="Times New Roman" w:hAnsi="Times New Roman" w:cs="Times New Roman"/>
        </w:rPr>
        <w:t xml:space="preserve"> di atas menjelaskan bahwa dari 3 item pernyataan yang digunakan secara rata-rata memiliki skor 3,89 yang berarti secara keseluruhan responden menilai diri mereka bahwa mereka merasa mampu mengatasitingkat kesulitan tugas yang mereka hadapi. Analisis pada Tabel 4.7 yang menggambarkan bahwa karyawan di PT Indonesia Comnets Plus (ICON+) sudah memilikitingkat keyakinan terhadap kemampuannya dalam mengambil tindakan untuk mencapai tujuan, mengatasi hambatan, dan pandangan positif mengenai tugas yang diberikan. </w:t>
      </w:r>
    </w:p>
    <w:p w14:paraId="3E35B4DA" w14:textId="77777777" w:rsidR="008B5A3C" w:rsidRDefault="008B5A3C" w:rsidP="008B5A3C">
      <w:pPr>
        <w:pStyle w:val="TidakAdaSpasi"/>
        <w:spacing w:line="276" w:lineRule="auto"/>
        <w:ind w:left="1418"/>
        <w:jc w:val="both"/>
        <w:rPr>
          <w:rFonts w:ascii="Times New Roman" w:hAnsi="Times New Roman" w:cs="Times New Roman"/>
        </w:rPr>
      </w:pPr>
    </w:p>
    <w:p w14:paraId="2D67F732" w14:textId="77777777" w:rsidR="008B5A3C" w:rsidRDefault="00936D6F" w:rsidP="008B5A3C">
      <w:pPr>
        <w:pStyle w:val="TidakAdaSpasi"/>
        <w:spacing w:line="276" w:lineRule="auto"/>
        <w:ind w:left="1418"/>
        <w:jc w:val="both"/>
        <w:rPr>
          <w:rFonts w:ascii="Times New Roman" w:hAnsi="Times New Roman" w:cs="Times New Roman"/>
        </w:rPr>
      </w:pPr>
      <w:r w:rsidRPr="00C25CE6">
        <w:rPr>
          <w:rFonts w:ascii="Times New Roman" w:hAnsi="Times New Roman" w:cs="Times New Roman"/>
        </w:rPr>
        <w:t>Apabila karyawan dihadapkan pada tugas tugas yang disusun secara tingkat dari yang mudah sampai yang sulit, maka karyawan akan membatasi diri pada tugas yang mudah, sedang, sampai sulit sesui dengan batas kemampuannya. Hasil jawaban responden karyawan PT Indonesia Comnets Plus (ICON+) menunjukkan bahwa rata-rata karyawan mau mengambil tugas yang menurut mereka cukup sulit.</w:t>
      </w:r>
    </w:p>
    <w:p w14:paraId="08831781" w14:textId="77777777" w:rsidR="008B5A3C" w:rsidRDefault="00936D6F" w:rsidP="008B5A3C">
      <w:pPr>
        <w:pStyle w:val="TidakAdaSpasi"/>
        <w:spacing w:line="276" w:lineRule="auto"/>
        <w:ind w:left="1418"/>
        <w:jc w:val="both"/>
        <w:rPr>
          <w:rFonts w:ascii="Times New Roman" w:hAnsi="Times New Roman" w:cs="Times New Roman"/>
        </w:rPr>
      </w:pPr>
      <w:r w:rsidRPr="00C25CE6">
        <w:rPr>
          <w:rFonts w:ascii="Times New Roman" w:hAnsi="Times New Roman" w:cs="Times New Roman"/>
        </w:rPr>
        <w:lastRenderedPageBreak/>
        <w:t>Hasil ini sejalan dengan penelitian terdahulu</w:t>
      </w:r>
      <w:r w:rsidRPr="00C25CE6">
        <w:rPr>
          <w:rStyle w:val="ReferensiCatatanKaki"/>
          <w:rFonts w:ascii="Times New Roman" w:hAnsi="Times New Roman" w:cs="Times New Roman"/>
        </w:rPr>
        <w:footnoteReference w:id="90"/>
      </w:r>
      <w:r w:rsidRPr="00C25CE6">
        <w:rPr>
          <w:rFonts w:ascii="Times New Roman" w:hAnsi="Times New Roman" w:cs="Times New Roman"/>
        </w:rPr>
        <w:t xml:space="preserve"> menunjukkan bahwa dimensi tingkat ini memiliki pengaruh signifikan terhadap kinerja karyawan. Dimensi ini berkaitan dengan derajat kesulitan tugas ketika individu merasa mampu untuk melakukannya.</w:t>
      </w:r>
      <w:r w:rsidRPr="00C25CE6">
        <w:rPr>
          <w:rStyle w:val="ReferensiCatatanKaki"/>
          <w:rFonts w:ascii="Times New Roman" w:hAnsi="Times New Roman" w:cs="Times New Roman"/>
        </w:rPr>
        <w:footnoteReference w:id="91"/>
      </w:r>
    </w:p>
    <w:p w14:paraId="28295747" w14:textId="77777777" w:rsidR="00936D6F" w:rsidRPr="008B5A3C" w:rsidRDefault="00936D6F" w:rsidP="008B5A3C">
      <w:pPr>
        <w:pStyle w:val="TidakAdaSpasi"/>
        <w:spacing w:line="276" w:lineRule="auto"/>
        <w:ind w:left="1418"/>
        <w:jc w:val="center"/>
        <w:rPr>
          <w:rFonts w:ascii="Times New Roman" w:hAnsi="Times New Roman" w:cs="Times New Roman"/>
        </w:rPr>
      </w:pPr>
      <w:r w:rsidRPr="00C25CE6">
        <w:rPr>
          <w:rFonts w:ascii="Times New Roman" w:hAnsi="Times New Roman" w:cs="Times New Roman"/>
          <w:b/>
        </w:rPr>
        <w:t xml:space="preserve">Tabel </w:t>
      </w:r>
      <w:r w:rsidR="001C63BC">
        <w:rPr>
          <w:rFonts w:ascii="Times New Roman" w:hAnsi="Times New Roman" w:cs="Times New Roman"/>
          <w:b/>
        </w:rPr>
        <w:t>4.7</w:t>
      </w:r>
      <w:r w:rsidRPr="00C25CE6">
        <w:rPr>
          <w:rFonts w:ascii="Times New Roman" w:hAnsi="Times New Roman" w:cs="Times New Roman"/>
          <w:b/>
        </w:rPr>
        <w:t xml:space="preserve"> Deskripsi Responden Tentang Dimensi Kekuatan</w:t>
      </w:r>
    </w:p>
    <w:tbl>
      <w:tblPr>
        <w:tblW w:w="5211" w:type="dxa"/>
        <w:tblInd w:w="1124" w:type="dxa"/>
        <w:tblLook w:val="04A0" w:firstRow="1" w:lastRow="0" w:firstColumn="1" w:lastColumn="0" w:noHBand="0" w:noVBand="1"/>
      </w:tblPr>
      <w:tblGrid>
        <w:gridCol w:w="718"/>
        <w:gridCol w:w="3261"/>
        <w:gridCol w:w="1265"/>
      </w:tblGrid>
      <w:tr w:rsidR="00936D6F" w:rsidRPr="00C25CE6" w14:paraId="244EF752" w14:textId="77777777" w:rsidTr="001C63BC">
        <w:trPr>
          <w:trHeight w:val="113"/>
        </w:trPr>
        <w:tc>
          <w:tcPr>
            <w:tcW w:w="68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5060719" w14:textId="77777777" w:rsidR="00936D6F" w:rsidRPr="00C25CE6" w:rsidRDefault="00936D6F" w:rsidP="00B43D09">
            <w:pPr>
              <w:spacing w:after="0"/>
              <w:jc w:val="center"/>
              <w:rPr>
                <w:rFonts w:ascii="Times New Roman" w:hAnsi="Times New Roman" w:cs="Times New Roman"/>
                <w:b/>
                <w:bCs/>
                <w:color w:val="000000"/>
                <w:lang w:val="en-ID" w:eastAsia="en-ID"/>
              </w:rPr>
            </w:pPr>
            <w:r w:rsidRPr="00C25CE6">
              <w:rPr>
                <w:rFonts w:ascii="Times New Roman" w:hAnsi="Times New Roman" w:cs="Times New Roman"/>
                <w:b/>
                <w:bCs/>
                <w:color w:val="000000"/>
                <w:lang w:val="en-ID" w:eastAsia="en-ID"/>
              </w:rPr>
              <w:t>Kode</w:t>
            </w:r>
          </w:p>
        </w:tc>
        <w:tc>
          <w:tcPr>
            <w:tcW w:w="3261" w:type="dxa"/>
            <w:tcBorders>
              <w:top w:val="single" w:sz="8" w:space="0" w:color="auto"/>
              <w:left w:val="nil"/>
              <w:bottom w:val="single" w:sz="8" w:space="0" w:color="auto"/>
              <w:right w:val="single" w:sz="8" w:space="0" w:color="auto"/>
            </w:tcBorders>
            <w:shd w:val="clear" w:color="auto" w:fill="auto"/>
            <w:noWrap/>
            <w:vAlign w:val="bottom"/>
            <w:hideMark/>
          </w:tcPr>
          <w:p w14:paraId="634B2EC9" w14:textId="77777777" w:rsidR="00936D6F" w:rsidRPr="00C25CE6" w:rsidRDefault="00936D6F" w:rsidP="00B43D09">
            <w:pPr>
              <w:spacing w:after="0"/>
              <w:jc w:val="center"/>
              <w:rPr>
                <w:rFonts w:ascii="Times New Roman" w:hAnsi="Times New Roman" w:cs="Times New Roman"/>
                <w:b/>
                <w:bCs/>
                <w:color w:val="000000"/>
                <w:lang w:val="en-ID" w:eastAsia="en-ID"/>
              </w:rPr>
            </w:pPr>
            <w:r w:rsidRPr="00C25CE6">
              <w:rPr>
                <w:rFonts w:ascii="Times New Roman" w:hAnsi="Times New Roman" w:cs="Times New Roman"/>
                <w:b/>
                <w:bCs/>
                <w:color w:val="000000"/>
                <w:lang w:val="en-ID" w:eastAsia="en-ID"/>
              </w:rPr>
              <w:t>Pertanyaan</w:t>
            </w:r>
          </w:p>
        </w:tc>
        <w:tc>
          <w:tcPr>
            <w:tcW w:w="1265" w:type="dxa"/>
            <w:tcBorders>
              <w:top w:val="single" w:sz="8" w:space="0" w:color="auto"/>
              <w:left w:val="nil"/>
              <w:bottom w:val="single" w:sz="8" w:space="0" w:color="auto"/>
              <w:right w:val="single" w:sz="8" w:space="0" w:color="auto"/>
            </w:tcBorders>
            <w:shd w:val="clear" w:color="auto" w:fill="auto"/>
            <w:noWrap/>
            <w:vAlign w:val="bottom"/>
            <w:hideMark/>
          </w:tcPr>
          <w:p w14:paraId="564EB3A7" w14:textId="77777777" w:rsidR="00936D6F" w:rsidRPr="00C25CE6" w:rsidRDefault="00936D6F" w:rsidP="00B43D09">
            <w:pPr>
              <w:spacing w:after="0"/>
              <w:jc w:val="center"/>
              <w:rPr>
                <w:rFonts w:ascii="Times New Roman" w:hAnsi="Times New Roman" w:cs="Times New Roman"/>
                <w:b/>
                <w:bCs/>
                <w:color w:val="000000"/>
                <w:lang w:val="en-ID" w:eastAsia="en-ID"/>
              </w:rPr>
            </w:pPr>
            <w:r w:rsidRPr="00C25CE6">
              <w:rPr>
                <w:rFonts w:ascii="Times New Roman" w:hAnsi="Times New Roman" w:cs="Times New Roman"/>
                <w:b/>
                <w:bCs/>
                <w:color w:val="000000"/>
                <w:lang w:val="en-ID" w:eastAsia="en-ID"/>
              </w:rPr>
              <w:t>Rata-Rata</w:t>
            </w:r>
          </w:p>
        </w:tc>
      </w:tr>
      <w:tr w:rsidR="00936D6F" w:rsidRPr="00C25CE6" w14:paraId="5BB620B0" w14:textId="77777777" w:rsidTr="001C63BC">
        <w:trPr>
          <w:trHeight w:val="441"/>
        </w:trPr>
        <w:tc>
          <w:tcPr>
            <w:tcW w:w="685" w:type="dxa"/>
            <w:tcBorders>
              <w:top w:val="nil"/>
              <w:left w:val="single" w:sz="8" w:space="0" w:color="auto"/>
              <w:bottom w:val="single" w:sz="8" w:space="0" w:color="auto"/>
              <w:right w:val="single" w:sz="8" w:space="0" w:color="auto"/>
            </w:tcBorders>
            <w:shd w:val="clear" w:color="auto" w:fill="auto"/>
            <w:noWrap/>
            <w:vAlign w:val="center"/>
            <w:hideMark/>
          </w:tcPr>
          <w:p w14:paraId="0472BC9D"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X1.4</w:t>
            </w:r>
          </w:p>
        </w:tc>
        <w:tc>
          <w:tcPr>
            <w:tcW w:w="3261" w:type="dxa"/>
            <w:tcBorders>
              <w:top w:val="nil"/>
              <w:left w:val="nil"/>
              <w:bottom w:val="single" w:sz="8" w:space="0" w:color="auto"/>
              <w:right w:val="single" w:sz="8" w:space="0" w:color="auto"/>
            </w:tcBorders>
            <w:shd w:val="clear" w:color="auto" w:fill="auto"/>
            <w:vAlign w:val="bottom"/>
            <w:hideMark/>
          </w:tcPr>
          <w:p w14:paraId="40BA92E0" w14:textId="77777777" w:rsidR="00936D6F" w:rsidRPr="001C63BC" w:rsidRDefault="00936D6F" w:rsidP="001C63BC">
            <w:pPr>
              <w:spacing w:after="0" w:line="240" w:lineRule="auto"/>
              <w:jc w:val="left"/>
              <w:rPr>
                <w:rFonts w:ascii="Times New Roman" w:hAnsi="Times New Roman" w:cs="Times New Roman"/>
                <w:color w:val="000000"/>
                <w:lang w:val="en-ID" w:eastAsia="en-ID"/>
              </w:rPr>
            </w:pPr>
            <w:r w:rsidRPr="001C63BC">
              <w:rPr>
                <w:rFonts w:ascii="Times New Roman" w:hAnsi="Times New Roman" w:cs="Times New Roman"/>
                <w:color w:val="000000"/>
              </w:rPr>
              <w:t>Memiliki keyakinan diri yang kuat terhadap potensi diri dalam menyelsaikan tugas</w:t>
            </w:r>
          </w:p>
        </w:tc>
        <w:tc>
          <w:tcPr>
            <w:tcW w:w="1265" w:type="dxa"/>
            <w:tcBorders>
              <w:top w:val="nil"/>
              <w:left w:val="nil"/>
              <w:bottom w:val="single" w:sz="8" w:space="0" w:color="auto"/>
              <w:right w:val="single" w:sz="8" w:space="0" w:color="auto"/>
            </w:tcBorders>
            <w:shd w:val="clear" w:color="auto" w:fill="auto"/>
            <w:noWrap/>
            <w:vAlign w:val="center"/>
            <w:hideMark/>
          </w:tcPr>
          <w:p w14:paraId="50A16BEC"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3,94</w:t>
            </w:r>
          </w:p>
        </w:tc>
      </w:tr>
      <w:tr w:rsidR="00936D6F" w:rsidRPr="00C25CE6" w14:paraId="25C37487" w14:textId="77777777" w:rsidTr="001C63BC">
        <w:trPr>
          <w:trHeight w:val="550"/>
        </w:trPr>
        <w:tc>
          <w:tcPr>
            <w:tcW w:w="685" w:type="dxa"/>
            <w:tcBorders>
              <w:top w:val="nil"/>
              <w:left w:val="single" w:sz="8" w:space="0" w:color="auto"/>
              <w:bottom w:val="single" w:sz="8" w:space="0" w:color="auto"/>
              <w:right w:val="single" w:sz="8" w:space="0" w:color="auto"/>
            </w:tcBorders>
            <w:shd w:val="clear" w:color="auto" w:fill="auto"/>
            <w:noWrap/>
            <w:vAlign w:val="center"/>
            <w:hideMark/>
          </w:tcPr>
          <w:p w14:paraId="7510E59D"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X1.5</w:t>
            </w:r>
          </w:p>
        </w:tc>
        <w:tc>
          <w:tcPr>
            <w:tcW w:w="3261" w:type="dxa"/>
            <w:tcBorders>
              <w:top w:val="nil"/>
              <w:left w:val="nil"/>
              <w:bottom w:val="single" w:sz="8" w:space="0" w:color="auto"/>
              <w:right w:val="single" w:sz="8" w:space="0" w:color="auto"/>
            </w:tcBorders>
            <w:shd w:val="clear" w:color="auto" w:fill="auto"/>
            <w:vAlign w:val="bottom"/>
            <w:hideMark/>
          </w:tcPr>
          <w:p w14:paraId="2445A489" w14:textId="77777777" w:rsidR="00936D6F" w:rsidRPr="001C63BC" w:rsidRDefault="00936D6F" w:rsidP="001C63BC">
            <w:pPr>
              <w:spacing w:after="0"/>
              <w:jc w:val="left"/>
              <w:rPr>
                <w:rFonts w:ascii="Times New Roman" w:hAnsi="Times New Roman" w:cs="Times New Roman"/>
                <w:color w:val="000000"/>
                <w:lang w:val="en-ID" w:eastAsia="en-ID"/>
              </w:rPr>
            </w:pPr>
            <w:r w:rsidRPr="001C63BC">
              <w:rPr>
                <w:rFonts w:ascii="Times New Roman" w:hAnsi="Times New Roman" w:cs="Times New Roman"/>
                <w:color w:val="000000"/>
              </w:rPr>
              <w:t>Memiliki semangat juang yang tidak mudah menyerah ketika mengalami hambatan</w:t>
            </w:r>
          </w:p>
        </w:tc>
        <w:tc>
          <w:tcPr>
            <w:tcW w:w="1265" w:type="dxa"/>
            <w:tcBorders>
              <w:top w:val="nil"/>
              <w:left w:val="nil"/>
              <w:bottom w:val="single" w:sz="8" w:space="0" w:color="auto"/>
              <w:right w:val="single" w:sz="8" w:space="0" w:color="auto"/>
            </w:tcBorders>
            <w:shd w:val="clear" w:color="auto" w:fill="auto"/>
            <w:noWrap/>
            <w:vAlign w:val="center"/>
            <w:hideMark/>
          </w:tcPr>
          <w:p w14:paraId="1EC5CFD9"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3,94</w:t>
            </w:r>
          </w:p>
        </w:tc>
      </w:tr>
      <w:tr w:rsidR="00936D6F" w:rsidRPr="00C25CE6" w14:paraId="3DB32D95" w14:textId="77777777" w:rsidTr="001C63BC">
        <w:trPr>
          <w:trHeight w:val="222"/>
        </w:trPr>
        <w:tc>
          <w:tcPr>
            <w:tcW w:w="685" w:type="dxa"/>
            <w:tcBorders>
              <w:top w:val="nil"/>
              <w:left w:val="single" w:sz="8" w:space="0" w:color="auto"/>
              <w:bottom w:val="single" w:sz="8" w:space="0" w:color="auto"/>
              <w:right w:val="single" w:sz="8" w:space="0" w:color="auto"/>
            </w:tcBorders>
            <w:shd w:val="clear" w:color="auto" w:fill="auto"/>
            <w:noWrap/>
            <w:vAlign w:val="center"/>
            <w:hideMark/>
          </w:tcPr>
          <w:p w14:paraId="565A1777"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X1.6</w:t>
            </w:r>
          </w:p>
        </w:tc>
        <w:tc>
          <w:tcPr>
            <w:tcW w:w="3261" w:type="dxa"/>
            <w:tcBorders>
              <w:top w:val="nil"/>
              <w:left w:val="nil"/>
              <w:bottom w:val="single" w:sz="8" w:space="0" w:color="auto"/>
              <w:right w:val="single" w:sz="8" w:space="0" w:color="auto"/>
            </w:tcBorders>
            <w:shd w:val="clear" w:color="auto" w:fill="auto"/>
            <w:vAlign w:val="bottom"/>
            <w:hideMark/>
          </w:tcPr>
          <w:p w14:paraId="59430174" w14:textId="77777777" w:rsidR="00936D6F" w:rsidRPr="001C63BC" w:rsidRDefault="00936D6F" w:rsidP="001C63BC">
            <w:pPr>
              <w:spacing w:after="0"/>
              <w:jc w:val="left"/>
              <w:rPr>
                <w:rFonts w:ascii="Times New Roman" w:hAnsi="Times New Roman" w:cs="Times New Roman"/>
                <w:color w:val="000000"/>
                <w:lang w:val="en-ID" w:eastAsia="en-ID"/>
              </w:rPr>
            </w:pPr>
            <w:r w:rsidRPr="001C63BC">
              <w:rPr>
                <w:rFonts w:ascii="Times New Roman" w:hAnsi="Times New Roman" w:cs="Times New Roman"/>
                <w:color w:val="000000"/>
              </w:rPr>
              <w:t>Memiliki komitmen untuk menyelesaikan tugas dengan baik</w:t>
            </w:r>
          </w:p>
        </w:tc>
        <w:tc>
          <w:tcPr>
            <w:tcW w:w="1265" w:type="dxa"/>
            <w:tcBorders>
              <w:top w:val="nil"/>
              <w:left w:val="nil"/>
              <w:bottom w:val="single" w:sz="8" w:space="0" w:color="auto"/>
              <w:right w:val="single" w:sz="8" w:space="0" w:color="auto"/>
            </w:tcBorders>
            <w:shd w:val="clear" w:color="auto" w:fill="auto"/>
            <w:noWrap/>
            <w:vAlign w:val="center"/>
            <w:hideMark/>
          </w:tcPr>
          <w:p w14:paraId="7A9B9515"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3,88</w:t>
            </w:r>
          </w:p>
        </w:tc>
      </w:tr>
      <w:tr w:rsidR="00936D6F" w:rsidRPr="00C25CE6" w14:paraId="7CAA4535" w14:textId="77777777" w:rsidTr="001C63BC">
        <w:trPr>
          <w:trHeight w:val="222"/>
        </w:trPr>
        <w:tc>
          <w:tcPr>
            <w:tcW w:w="3946"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1DE876C9" w14:textId="77777777" w:rsidR="00936D6F" w:rsidRPr="00C25CE6" w:rsidRDefault="00936D6F" w:rsidP="00B43D09">
            <w:pPr>
              <w:spacing w:after="0"/>
              <w:jc w:val="center"/>
              <w:rPr>
                <w:rFonts w:ascii="Times New Roman" w:hAnsi="Times New Roman" w:cs="Times New Roman"/>
                <w:b/>
                <w:color w:val="000000"/>
                <w:lang w:val="en-ID" w:eastAsia="en-ID"/>
              </w:rPr>
            </w:pPr>
            <w:r w:rsidRPr="00C25CE6">
              <w:rPr>
                <w:rFonts w:ascii="Times New Roman" w:hAnsi="Times New Roman" w:cs="Times New Roman"/>
                <w:b/>
                <w:color w:val="000000"/>
                <w:lang w:val="en-ID" w:eastAsia="en-ID"/>
              </w:rPr>
              <w:t>Rata-Rata</w:t>
            </w:r>
          </w:p>
        </w:tc>
        <w:tc>
          <w:tcPr>
            <w:tcW w:w="1265" w:type="dxa"/>
            <w:tcBorders>
              <w:top w:val="single" w:sz="8" w:space="0" w:color="auto"/>
              <w:left w:val="nil"/>
              <w:bottom w:val="single" w:sz="8" w:space="0" w:color="auto"/>
              <w:right w:val="single" w:sz="8" w:space="0" w:color="auto"/>
            </w:tcBorders>
            <w:shd w:val="clear" w:color="auto" w:fill="auto"/>
            <w:noWrap/>
            <w:vAlign w:val="center"/>
          </w:tcPr>
          <w:p w14:paraId="7A21C5B2" w14:textId="77777777" w:rsidR="00936D6F" w:rsidRPr="00C25CE6" w:rsidRDefault="00936D6F" w:rsidP="00B43D09">
            <w:pPr>
              <w:spacing w:after="0"/>
              <w:jc w:val="center"/>
              <w:rPr>
                <w:rFonts w:ascii="Times New Roman" w:hAnsi="Times New Roman" w:cs="Times New Roman"/>
                <w:b/>
                <w:color w:val="000000"/>
                <w:lang w:val="en-ID" w:eastAsia="en-ID"/>
              </w:rPr>
            </w:pPr>
            <w:r w:rsidRPr="00C25CE6">
              <w:rPr>
                <w:rFonts w:ascii="Times New Roman" w:hAnsi="Times New Roman" w:cs="Times New Roman"/>
                <w:b/>
                <w:color w:val="000000"/>
                <w:lang w:val="en-ID" w:eastAsia="en-ID"/>
              </w:rPr>
              <w:t>3,92</w:t>
            </w:r>
          </w:p>
        </w:tc>
      </w:tr>
    </w:tbl>
    <w:p w14:paraId="2B2DF2B9" w14:textId="7B0C6349" w:rsidR="00936D6F" w:rsidRPr="00C25CE6" w:rsidRDefault="00936D6F" w:rsidP="001C63BC">
      <w:pPr>
        <w:pStyle w:val="TidakAdaSpasi"/>
        <w:spacing w:line="276" w:lineRule="auto"/>
        <w:ind w:left="1418"/>
        <w:jc w:val="both"/>
        <w:rPr>
          <w:rFonts w:ascii="Times New Roman" w:hAnsi="Times New Roman" w:cs="Times New Roman"/>
        </w:rPr>
      </w:pPr>
      <w:r w:rsidRPr="00C25CE6">
        <w:rPr>
          <w:rFonts w:ascii="Times New Roman" w:hAnsi="Times New Roman" w:cs="Times New Roman"/>
        </w:rPr>
        <w:t xml:space="preserve">Tabel </w:t>
      </w:r>
      <w:r w:rsidR="001C63BC">
        <w:rPr>
          <w:rFonts w:ascii="Times New Roman" w:hAnsi="Times New Roman" w:cs="Times New Roman"/>
        </w:rPr>
        <w:t>4.7</w:t>
      </w:r>
      <w:r w:rsidRPr="00C25CE6">
        <w:rPr>
          <w:rFonts w:ascii="Times New Roman" w:hAnsi="Times New Roman" w:cs="Times New Roman"/>
        </w:rPr>
        <w:t xml:space="preserve"> di atas menjelaskan bahwa dari 3 item pernyataan yang digunakan secara rata-rata memiliki skor 3,92 yang berarti secara keseluruhan responden menilai diri mereka bahwa mereka</w:t>
      </w:r>
      <w:r w:rsidR="00A9387F">
        <w:rPr>
          <w:rFonts w:ascii="Times New Roman" w:hAnsi="Times New Roman" w:cs="Times New Roman"/>
        </w:rPr>
        <w:t xml:space="preserve"> </w:t>
      </w:r>
      <w:r w:rsidRPr="00C25CE6">
        <w:rPr>
          <w:rFonts w:ascii="Times New Roman" w:hAnsi="Times New Roman" w:cs="Times New Roman"/>
        </w:rPr>
        <w:t xml:space="preserve">memiliki tingkat kekuatandari keyakinan atau pengharapan mengenai kemampuan untuk menyelesaikan tugas. Analisis pada Tabel </w:t>
      </w:r>
      <w:r w:rsidR="00540F2B">
        <w:rPr>
          <w:rFonts w:ascii="Times New Roman" w:hAnsi="Times New Roman" w:cs="Times New Roman"/>
        </w:rPr>
        <w:t>4.7</w:t>
      </w:r>
      <w:r w:rsidRPr="00C25CE6">
        <w:rPr>
          <w:rFonts w:ascii="Times New Roman" w:hAnsi="Times New Roman" w:cs="Times New Roman"/>
        </w:rPr>
        <w:t xml:space="preserve"> yang menggambarkan bahwa karyawan PT Indonesia Comnets Plus (ICON+) sudah memiliki keyakinan, semangat juang, dan komitmen dalam menyelesaikan tugas dan mengatasi hambatan kerja. Dimensi kekuatan berhubungan langsung dengan dimensi level yaitu semakin tinggi taraf kesulitan tugas maka semakin lemah keyakinan yang dirasakan untuk menyelesaikannya.</w:t>
      </w:r>
      <w:r w:rsidRPr="00C25CE6">
        <w:rPr>
          <w:rStyle w:val="ReferensiCatatanKaki"/>
          <w:rFonts w:ascii="Times New Roman" w:hAnsi="Times New Roman" w:cs="Times New Roman"/>
        </w:rPr>
        <w:footnoteReference w:id="92"/>
      </w:r>
    </w:p>
    <w:p w14:paraId="1CC56F69" w14:textId="77777777" w:rsidR="00936D6F" w:rsidRPr="00C25CE6" w:rsidRDefault="00936D6F" w:rsidP="00540F2B">
      <w:pPr>
        <w:pStyle w:val="TidakAdaSpasi"/>
        <w:spacing w:line="276" w:lineRule="auto"/>
        <w:ind w:left="1418"/>
        <w:jc w:val="both"/>
        <w:rPr>
          <w:rFonts w:ascii="Times New Roman" w:hAnsi="Times New Roman" w:cs="Times New Roman"/>
        </w:rPr>
      </w:pPr>
      <w:r w:rsidRPr="00C25CE6">
        <w:rPr>
          <w:rFonts w:ascii="Times New Roman" w:hAnsi="Times New Roman" w:cs="Times New Roman"/>
        </w:rPr>
        <w:lastRenderedPageBreak/>
        <w:t xml:space="preserve">Pengharapan yang lemah membuat karyawan mudah digoyahkan oleh pengalaman yang tidak mendukung sedangkan pengharapan yang mantap mendorong individu tetap bertahan dalam usahanya meskipun dihadapkan pada pengalaman yang tidak begitu baik. </w:t>
      </w:r>
    </w:p>
    <w:p w14:paraId="5D4FDE91" w14:textId="77777777" w:rsidR="00540F2B" w:rsidRDefault="00540F2B" w:rsidP="00540F2B">
      <w:pPr>
        <w:pStyle w:val="TidakAdaSpasi"/>
        <w:spacing w:line="276" w:lineRule="auto"/>
        <w:ind w:left="1418"/>
        <w:jc w:val="both"/>
        <w:rPr>
          <w:rFonts w:ascii="Times New Roman" w:hAnsi="Times New Roman" w:cs="Times New Roman"/>
        </w:rPr>
      </w:pPr>
    </w:p>
    <w:p w14:paraId="5C1A4F32" w14:textId="77777777" w:rsidR="00540F2B" w:rsidRDefault="00936D6F" w:rsidP="00540F2B">
      <w:pPr>
        <w:pStyle w:val="TidakAdaSpasi"/>
        <w:spacing w:line="276" w:lineRule="auto"/>
        <w:ind w:left="1418"/>
        <w:jc w:val="both"/>
        <w:rPr>
          <w:rFonts w:ascii="Times New Roman" w:hAnsi="Times New Roman" w:cs="Times New Roman"/>
        </w:rPr>
      </w:pPr>
      <w:r w:rsidRPr="00C25CE6">
        <w:rPr>
          <w:rFonts w:ascii="Times New Roman" w:hAnsi="Times New Roman" w:cs="Times New Roman"/>
        </w:rPr>
        <w:t>Hasil jawaban responden karyawan PT Indonesia Comnets Plus (ICON+) menunjukkan bahwa rata-rata karyawan memiliki kekuatan atau pengaharapan yang cukup baik dalam menjalankan tugasnya. Hasil ini sejalan dengan penelitian terdahulu</w:t>
      </w:r>
      <w:r w:rsidRPr="00C25CE6">
        <w:rPr>
          <w:rStyle w:val="ReferensiCatatanKaki"/>
          <w:rFonts w:ascii="Times New Roman" w:hAnsi="Times New Roman" w:cs="Times New Roman"/>
        </w:rPr>
        <w:footnoteReference w:id="93"/>
      </w:r>
      <w:r w:rsidRPr="00C25CE6">
        <w:rPr>
          <w:rFonts w:ascii="Times New Roman" w:hAnsi="Times New Roman" w:cs="Times New Roman"/>
        </w:rPr>
        <w:t xml:space="preserve"> menunjukkan bahwa dimensi tingkat ini memiliki pengaruh signifikan terhadap kinerja karyawan.</w:t>
      </w:r>
    </w:p>
    <w:p w14:paraId="785D07EE" w14:textId="77777777" w:rsidR="00936D6F" w:rsidRPr="00540F2B" w:rsidRDefault="00936D6F" w:rsidP="00540F2B">
      <w:pPr>
        <w:pStyle w:val="TidakAdaSpasi"/>
        <w:spacing w:line="276" w:lineRule="auto"/>
        <w:ind w:left="1418"/>
        <w:jc w:val="center"/>
        <w:rPr>
          <w:rFonts w:ascii="Times New Roman" w:hAnsi="Times New Roman" w:cs="Times New Roman"/>
        </w:rPr>
      </w:pPr>
      <w:r w:rsidRPr="00635FCD">
        <w:rPr>
          <w:rFonts w:ascii="Times New Roman" w:hAnsi="Times New Roman" w:cs="Times New Roman"/>
          <w:b/>
        </w:rPr>
        <w:t xml:space="preserve">Tabel </w:t>
      </w:r>
      <w:r w:rsidR="00540F2B">
        <w:rPr>
          <w:rFonts w:ascii="Times New Roman" w:hAnsi="Times New Roman" w:cs="Times New Roman"/>
          <w:b/>
        </w:rPr>
        <w:t>4.8</w:t>
      </w:r>
      <w:r w:rsidRPr="00635FCD">
        <w:rPr>
          <w:rFonts w:ascii="Times New Roman" w:hAnsi="Times New Roman" w:cs="Times New Roman"/>
          <w:b/>
        </w:rPr>
        <w:t xml:space="preserve"> Deskripsi Responden Tentang Dimensi </w:t>
      </w:r>
      <w:r>
        <w:rPr>
          <w:rFonts w:ascii="Times New Roman" w:hAnsi="Times New Roman" w:cs="Times New Roman"/>
          <w:b/>
        </w:rPr>
        <w:t>Generalisasi</w:t>
      </w:r>
    </w:p>
    <w:tbl>
      <w:tblPr>
        <w:tblW w:w="5211" w:type="dxa"/>
        <w:tblInd w:w="1124" w:type="dxa"/>
        <w:tblLook w:val="04A0" w:firstRow="1" w:lastRow="0" w:firstColumn="1" w:lastColumn="0" w:noHBand="0" w:noVBand="1"/>
      </w:tblPr>
      <w:tblGrid>
        <w:gridCol w:w="851"/>
        <w:gridCol w:w="3095"/>
        <w:gridCol w:w="1265"/>
      </w:tblGrid>
      <w:tr w:rsidR="00936D6F" w:rsidRPr="00635FCD" w14:paraId="2ADB9D47" w14:textId="77777777" w:rsidTr="00540F2B">
        <w:trPr>
          <w:trHeight w:val="113"/>
        </w:trPr>
        <w:tc>
          <w:tcPr>
            <w:tcW w:w="85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4061C57" w14:textId="77777777" w:rsidR="00936D6F" w:rsidRPr="00635FCD" w:rsidRDefault="00936D6F" w:rsidP="00B43D09">
            <w:pPr>
              <w:spacing w:after="0"/>
              <w:jc w:val="center"/>
              <w:rPr>
                <w:rFonts w:ascii="Times New Roman" w:hAnsi="Times New Roman" w:cs="Times New Roman"/>
                <w:b/>
                <w:bCs/>
                <w:color w:val="000000"/>
                <w:szCs w:val="24"/>
                <w:lang w:val="en-ID" w:eastAsia="en-ID"/>
              </w:rPr>
            </w:pPr>
            <w:r>
              <w:rPr>
                <w:rFonts w:ascii="Times New Roman" w:hAnsi="Times New Roman" w:cs="Times New Roman"/>
                <w:b/>
                <w:bCs/>
                <w:color w:val="000000"/>
                <w:szCs w:val="24"/>
                <w:lang w:val="en-ID" w:eastAsia="en-ID"/>
              </w:rPr>
              <w:t>Kode</w:t>
            </w:r>
          </w:p>
        </w:tc>
        <w:tc>
          <w:tcPr>
            <w:tcW w:w="3095" w:type="dxa"/>
            <w:tcBorders>
              <w:top w:val="single" w:sz="8" w:space="0" w:color="auto"/>
              <w:left w:val="nil"/>
              <w:bottom w:val="single" w:sz="8" w:space="0" w:color="auto"/>
              <w:right w:val="single" w:sz="8" w:space="0" w:color="auto"/>
            </w:tcBorders>
            <w:shd w:val="clear" w:color="auto" w:fill="auto"/>
            <w:noWrap/>
            <w:vAlign w:val="bottom"/>
            <w:hideMark/>
          </w:tcPr>
          <w:p w14:paraId="1979F838" w14:textId="77777777" w:rsidR="00936D6F" w:rsidRPr="00635FCD" w:rsidRDefault="00936D6F" w:rsidP="00B43D09">
            <w:pPr>
              <w:spacing w:after="0"/>
              <w:jc w:val="center"/>
              <w:rPr>
                <w:rFonts w:ascii="Times New Roman" w:hAnsi="Times New Roman" w:cs="Times New Roman"/>
                <w:b/>
                <w:bCs/>
                <w:color w:val="000000"/>
                <w:szCs w:val="24"/>
                <w:lang w:val="en-ID" w:eastAsia="en-ID"/>
              </w:rPr>
            </w:pPr>
            <w:r w:rsidRPr="00635FCD">
              <w:rPr>
                <w:rFonts w:ascii="Times New Roman" w:hAnsi="Times New Roman" w:cs="Times New Roman"/>
                <w:b/>
                <w:bCs/>
                <w:color w:val="000000"/>
                <w:szCs w:val="24"/>
                <w:lang w:val="en-ID" w:eastAsia="en-ID"/>
              </w:rPr>
              <w:t>Pertanyaan</w:t>
            </w:r>
          </w:p>
        </w:tc>
        <w:tc>
          <w:tcPr>
            <w:tcW w:w="1265" w:type="dxa"/>
            <w:tcBorders>
              <w:top w:val="single" w:sz="8" w:space="0" w:color="auto"/>
              <w:left w:val="nil"/>
              <w:bottom w:val="single" w:sz="8" w:space="0" w:color="auto"/>
              <w:right w:val="single" w:sz="8" w:space="0" w:color="auto"/>
            </w:tcBorders>
            <w:shd w:val="clear" w:color="auto" w:fill="auto"/>
            <w:noWrap/>
            <w:vAlign w:val="bottom"/>
            <w:hideMark/>
          </w:tcPr>
          <w:p w14:paraId="7734422D" w14:textId="77777777" w:rsidR="00936D6F" w:rsidRPr="00635FCD" w:rsidRDefault="00936D6F" w:rsidP="00B43D09">
            <w:pPr>
              <w:spacing w:after="0"/>
              <w:jc w:val="center"/>
              <w:rPr>
                <w:rFonts w:ascii="Times New Roman" w:hAnsi="Times New Roman" w:cs="Times New Roman"/>
                <w:b/>
                <w:bCs/>
                <w:color w:val="000000"/>
                <w:szCs w:val="24"/>
                <w:lang w:val="en-ID" w:eastAsia="en-ID"/>
              </w:rPr>
            </w:pPr>
            <w:r>
              <w:rPr>
                <w:rFonts w:ascii="Times New Roman" w:hAnsi="Times New Roman" w:cs="Times New Roman"/>
                <w:b/>
                <w:bCs/>
                <w:color w:val="000000"/>
                <w:szCs w:val="24"/>
                <w:lang w:val="en-ID" w:eastAsia="en-ID"/>
              </w:rPr>
              <w:t>Rata-Rata</w:t>
            </w:r>
          </w:p>
        </w:tc>
      </w:tr>
      <w:tr w:rsidR="00936D6F" w:rsidRPr="00635FCD" w14:paraId="2BB0CAB3" w14:textId="77777777" w:rsidTr="00540F2B">
        <w:trPr>
          <w:trHeight w:val="441"/>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462D7A0B" w14:textId="77777777" w:rsidR="00936D6F" w:rsidRPr="00635FCD" w:rsidRDefault="00936D6F" w:rsidP="00B43D09">
            <w:pPr>
              <w:spacing w:after="0"/>
              <w:jc w:val="center"/>
              <w:rPr>
                <w:rFonts w:ascii="Times New Roman" w:hAnsi="Times New Roman" w:cs="Times New Roman"/>
                <w:color w:val="000000"/>
                <w:szCs w:val="24"/>
                <w:lang w:val="en-ID" w:eastAsia="en-ID"/>
              </w:rPr>
            </w:pPr>
            <w:r>
              <w:rPr>
                <w:rFonts w:ascii="Times New Roman" w:hAnsi="Times New Roman" w:cs="Times New Roman"/>
                <w:color w:val="000000"/>
                <w:szCs w:val="24"/>
                <w:lang w:val="en-ID" w:eastAsia="en-ID"/>
              </w:rPr>
              <w:t>X1.7</w:t>
            </w:r>
          </w:p>
        </w:tc>
        <w:tc>
          <w:tcPr>
            <w:tcW w:w="3095" w:type="dxa"/>
            <w:tcBorders>
              <w:top w:val="nil"/>
              <w:left w:val="nil"/>
              <w:bottom w:val="single" w:sz="8" w:space="0" w:color="auto"/>
              <w:right w:val="single" w:sz="8" w:space="0" w:color="auto"/>
            </w:tcBorders>
            <w:shd w:val="clear" w:color="auto" w:fill="auto"/>
            <w:hideMark/>
          </w:tcPr>
          <w:p w14:paraId="59AFDC40" w14:textId="77777777" w:rsidR="00936D6F" w:rsidRPr="00540F2B" w:rsidRDefault="00936D6F" w:rsidP="00540F2B">
            <w:pPr>
              <w:spacing w:after="0" w:line="240" w:lineRule="auto"/>
              <w:jc w:val="left"/>
              <w:rPr>
                <w:rFonts w:ascii="Times New Roman" w:hAnsi="Times New Roman" w:cs="Times New Roman"/>
                <w:color w:val="000000"/>
                <w:szCs w:val="24"/>
                <w:lang w:val="en-ID" w:eastAsia="en-ID"/>
              </w:rPr>
            </w:pPr>
            <w:r w:rsidRPr="00540F2B">
              <w:rPr>
                <w:rFonts w:ascii="Times New Roman" w:hAnsi="Times New Roman" w:cs="Times New Roman"/>
              </w:rPr>
              <w:t>Mampu menyikapi situasi dan kondisi yang beragam dengan sikap positif</w:t>
            </w:r>
          </w:p>
        </w:tc>
        <w:tc>
          <w:tcPr>
            <w:tcW w:w="1265" w:type="dxa"/>
            <w:tcBorders>
              <w:top w:val="nil"/>
              <w:left w:val="nil"/>
              <w:bottom w:val="single" w:sz="8" w:space="0" w:color="auto"/>
              <w:right w:val="single" w:sz="8" w:space="0" w:color="auto"/>
            </w:tcBorders>
            <w:shd w:val="clear" w:color="auto" w:fill="auto"/>
            <w:noWrap/>
            <w:vAlign w:val="center"/>
            <w:hideMark/>
          </w:tcPr>
          <w:p w14:paraId="4AA15E70" w14:textId="77777777" w:rsidR="00936D6F" w:rsidRPr="00635FCD" w:rsidRDefault="00936D6F" w:rsidP="00B43D09">
            <w:pPr>
              <w:spacing w:after="0"/>
              <w:jc w:val="center"/>
              <w:rPr>
                <w:rFonts w:ascii="Times New Roman" w:hAnsi="Times New Roman" w:cs="Times New Roman"/>
                <w:color w:val="000000"/>
                <w:szCs w:val="24"/>
                <w:lang w:val="en-ID" w:eastAsia="en-ID"/>
              </w:rPr>
            </w:pPr>
            <w:r>
              <w:rPr>
                <w:rFonts w:ascii="Times New Roman" w:hAnsi="Times New Roman" w:cs="Times New Roman"/>
                <w:color w:val="000000"/>
                <w:szCs w:val="24"/>
                <w:lang w:val="en-ID" w:eastAsia="en-ID"/>
              </w:rPr>
              <w:t>4,00</w:t>
            </w:r>
          </w:p>
        </w:tc>
      </w:tr>
      <w:tr w:rsidR="00936D6F" w:rsidRPr="00635FCD" w14:paraId="28EEBB9E" w14:textId="77777777" w:rsidTr="00540F2B">
        <w:trPr>
          <w:trHeight w:val="55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385D10F7" w14:textId="77777777" w:rsidR="00936D6F" w:rsidRPr="00635FCD" w:rsidRDefault="00936D6F" w:rsidP="00B43D09">
            <w:pPr>
              <w:spacing w:after="0"/>
              <w:jc w:val="center"/>
              <w:rPr>
                <w:rFonts w:ascii="Times New Roman" w:hAnsi="Times New Roman" w:cs="Times New Roman"/>
                <w:color w:val="000000"/>
                <w:szCs w:val="24"/>
                <w:lang w:val="en-ID" w:eastAsia="en-ID"/>
              </w:rPr>
            </w:pPr>
            <w:r>
              <w:rPr>
                <w:rFonts w:ascii="Times New Roman" w:hAnsi="Times New Roman" w:cs="Times New Roman"/>
                <w:color w:val="000000"/>
                <w:szCs w:val="24"/>
                <w:lang w:val="en-ID" w:eastAsia="en-ID"/>
              </w:rPr>
              <w:t>X1.8</w:t>
            </w:r>
          </w:p>
        </w:tc>
        <w:tc>
          <w:tcPr>
            <w:tcW w:w="3095" w:type="dxa"/>
            <w:tcBorders>
              <w:top w:val="nil"/>
              <w:left w:val="nil"/>
              <w:bottom w:val="single" w:sz="8" w:space="0" w:color="auto"/>
              <w:right w:val="single" w:sz="8" w:space="0" w:color="auto"/>
            </w:tcBorders>
            <w:shd w:val="clear" w:color="auto" w:fill="auto"/>
            <w:hideMark/>
          </w:tcPr>
          <w:p w14:paraId="6560A8B2" w14:textId="77777777" w:rsidR="00936D6F" w:rsidRPr="00540F2B" w:rsidRDefault="00936D6F" w:rsidP="00540F2B">
            <w:pPr>
              <w:spacing w:after="0"/>
              <w:jc w:val="left"/>
              <w:rPr>
                <w:rFonts w:ascii="Times New Roman" w:hAnsi="Times New Roman" w:cs="Times New Roman"/>
                <w:color w:val="000000"/>
                <w:szCs w:val="24"/>
                <w:lang w:val="en-ID" w:eastAsia="en-ID"/>
              </w:rPr>
            </w:pPr>
            <w:r w:rsidRPr="00540F2B">
              <w:rPr>
                <w:rFonts w:ascii="Times New Roman" w:hAnsi="Times New Roman" w:cs="Times New Roman"/>
              </w:rPr>
              <w:t>Menggunakan pengalaman hidup sebagai suatu langkah untuk mencapai keberhasilan</w:t>
            </w:r>
          </w:p>
        </w:tc>
        <w:tc>
          <w:tcPr>
            <w:tcW w:w="1265" w:type="dxa"/>
            <w:tcBorders>
              <w:top w:val="nil"/>
              <w:left w:val="nil"/>
              <w:bottom w:val="single" w:sz="8" w:space="0" w:color="auto"/>
              <w:right w:val="single" w:sz="8" w:space="0" w:color="auto"/>
            </w:tcBorders>
            <w:shd w:val="clear" w:color="auto" w:fill="auto"/>
            <w:noWrap/>
            <w:vAlign w:val="center"/>
            <w:hideMark/>
          </w:tcPr>
          <w:p w14:paraId="4834B41E" w14:textId="77777777" w:rsidR="00936D6F" w:rsidRPr="00635FCD" w:rsidRDefault="00936D6F" w:rsidP="00B43D09">
            <w:pPr>
              <w:spacing w:after="0"/>
              <w:jc w:val="center"/>
              <w:rPr>
                <w:rFonts w:ascii="Times New Roman" w:hAnsi="Times New Roman" w:cs="Times New Roman"/>
                <w:color w:val="000000"/>
                <w:szCs w:val="24"/>
                <w:lang w:val="en-ID" w:eastAsia="en-ID"/>
              </w:rPr>
            </w:pPr>
            <w:r>
              <w:rPr>
                <w:rFonts w:ascii="Times New Roman" w:hAnsi="Times New Roman" w:cs="Times New Roman"/>
                <w:color w:val="000000"/>
                <w:szCs w:val="24"/>
                <w:lang w:val="en-ID" w:eastAsia="en-ID"/>
              </w:rPr>
              <w:t>3,88</w:t>
            </w:r>
          </w:p>
        </w:tc>
      </w:tr>
      <w:tr w:rsidR="00936D6F" w:rsidRPr="00635FCD" w14:paraId="63DFD176" w14:textId="77777777" w:rsidTr="00540F2B">
        <w:trPr>
          <w:trHeight w:val="222"/>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69A05245" w14:textId="77777777" w:rsidR="00936D6F" w:rsidRPr="00635FCD" w:rsidRDefault="00936D6F" w:rsidP="00B43D09">
            <w:pPr>
              <w:spacing w:after="0"/>
              <w:jc w:val="center"/>
              <w:rPr>
                <w:rFonts w:ascii="Times New Roman" w:hAnsi="Times New Roman" w:cs="Times New Roman"/>
                <w:color w:val="000000"/>
                <w:szCs w:val="24"/>
                <w:lang w:val="en-ID" w:eastAsia="en-ID"/>
              </w:rPr>
            </w:pPr>
            <w:r>
              <w:rPr>
                <w:rFonts w:ascii="Times New Roman" w:hAnsi="Times New Roman" w:cs="Times New Roman"/>
                <w:color w:val="000000"/>
                <w:szCs w:val="24"/>
                <w:lang w:val="en-ID" w:eastAsia="en-ID"/>
              </w:rPr>
              <w:t>X1.9</w:t>
            </w:r>
          </w:p>
        </w:tc>
        <w:tc>
          <w:tcPr>
            <w:tcW w:w="3095" w:type="dxa"/>
            <w:tcBorders>
              <w:top w:val="nil"/>
              <w:left w:val="nil"/>
              <w:bottom w:val="single" w:sz="8" w:space="0" w:color="auto"/>
              <w:right w:val="single" w:sz="8" w:space="0" w:color="auto"/>
            </w:tcBorders>
            <w:shd w:val="clear" w:color="auto" w:fill="auto"/>
            <w:hideMark/>
          </w:tcPr>
          <w:p w14:paraId="468111E9" w14:textId="77777777" w:rsidR="00936D6F" w:rsidRPr="00540F2B" w:rsidRDefault="00936D6F" w:rsidP="00540F2B">
            <w:pPr>
              <w:spacing w:after="0"/>
              <w:jc w:val="left"/>
              <w:rPr>
                <w:rFonts w:ascii="Times New Roman" w:hAnsi="Times New Roman" w:cs="Times New Roman"/>
                <w:color w:val="000000"/>
                <w:szCs w:val="24"/>
                <w:lang w:val="en-ID" w:eastAsia="en-ID"/>
              </w:rPr>
            </w:pPr>
            <w:r w:rsidRPr="00540F2B">
              <w:rPr>
                <w:rFonts w:ascii="Times New Roman" w:hAnsi="Times New Roman" w:cs="Times New Roman"/>
              </w:rPr>
              <w:t>Menampilkan sikap yang menunjukkan keyakinan diri pada seluruh proses pekerjaan</w:t>
            </w:r>
          </w:p>
        </w:tc>
        <w:tc>
          <w:tcPr>
            <w:tcW w:w="1265" w:type="dxa"/>
            <w:tcBorders>
              <w:top w:val="nil"/>
              <w:left w:val="nil"/>
              <w:bottom w:val="single" w:sz="8" w:space="0" w:color="auto"/>
              <w:right w:val="single" w:sz="8" w:space="0" w:color="auto"/>
            </w:tcBorders>
            <w:shd w:val="clear" w:color="auto" w:fill="auto"/>
            <w:noWrap/>
            <w:vAlign w:val="center"/>
            <w:hideMark/>
          </w:tcPr>
          <w:p w14:paraId="6098E040" w14:textId="77777777" w:rsidR="00936D6F" w:rsidRPr="00635FCD" w:rsidRDefault="00936D6F" w:rsidP="00B43D09">
            <w:pPr>
              <w:spacing w:after="0"/>
              <w:jc w:val="center"/>
              <w:rPr>
                <w:rFonts w:ascii="Times New Roman" w:hAnsi="Times New Roman" w:cs="Times New Roman"/>
                <w:color w:val="000000"/>
                <w:szCs w:val="24"/>
                <w:lang w:val="en-ID" w:eastAsia="en-ID"/>
              </w:rPr>
            </w:pPr>
            <w:r>
              <w:rPr>
                <w:rFonts w:ascii="Times New Roman" w:hAnsi="Times New Roman" w:cs="Times New Roman"/>
                <w:color w:val="000000"/>
                <w:szCs w:val="24"/>
                <w:lang w:val="en-ID" w:eastAsia="en-ID"/>
              </w:rPr>
              <w:t>3,96</w:t>
            </w:r>
          </w:p>
        </w:tc>
      </w:tr>
      <w:tr w:rsidR="00936D6F" w:rsidRPr="00635FCD" w14:paraId="1F58DA11" w14:textId="77777777" w:rsidTr="00540F2B">
        <w:trPr>
          <w:trHeight w:val="222"/>
        </w:trPr>
        <w:tc>
          <w:tcPr>
            <w:tcW w:w="3946"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1C739062" w14:textId="77777777" w:rsidR="00936D6F" w:rsidRPr="00635FCD" w:rsidRDefault="00936D6F" w:rsidP="00B43D09">
            <w:pPr>
              <w:spacing w:after="0"/>
              <w:jc w:val="center"/>
              <w:rPr>
                <w:rFonts w:ascii="Times New Roman" w:hAnsi="Times New Roman" w:cs="Times New Roman"/>
                <w:b/>
                <w:color w:val="000000"/>
                <w:szCs w:val="24"/>
                <w:lang w:val="en-ID" w:eastAsia="en-ID"/>
              </w:rPr>
            </w:pPr>
            <w:r w:rsidRPr="00635FCD">
              <w:rPr>
                <w:rFonts w:ascii="Times New Roman" w:hAnsi="Times New Roman" w:cs="Times New Roman"/>
                <w:b/>
                <w:color w:val="000000"/>
                <w:szCs w:val="24"/>
                <w:lang w:val="en-ID" w:eastAsia="en-ID"/>
              </w:rPr>
              <w:t>Rata-Rata</w:t>
            </w:r>
          </w:p>
        </w:tc>
        <w:tc>
          <w:tcPr>
            <w:tcW w:w="1265" w:type="dxa"/>
            <w:tcBorders>
              <w:top w:val="single" w:sz="8" w:space="0" w:color="auto"/>
              <w:left w:val="nil"/>
              <w:bottom w:val="single" w:sz="8" w:space="0" w:color="auto"/>
              <w:right w:val="single" w:sz="8" w:space="0" w:color="auto"/>
            </w:tcBorders>
            <w:shd w:val="clear" w:color="auto" w:fill="auto"/>
            <w:noWrap/>
            <w:vAlign w:val="center"/>
          </w:tcPr>
          <w:p w14:paraId="1876C463" w14:textId="77777777" w:rsidR="00936D6F" w:rsidRPr="00635FCD" w:rsidRDefault="00936D6F" w:rsidP="00B43D09">
            <w:pPr>
              <w:spacing w:after="0"/>
              <w:jc w:val="center"/>
              <w:rPr>
                <w:rFonts w:ascii="Times New Roman" w:hAnsi="Times New Roman" w:cs="Times New Roman"/>
                <w:b/>
                <w:color w:val="000000"/>
                <w:szCs w:val="24"/>
                <w:lang w:val="en-ID" w:eastAsia="en-ID"/>
              </w:rPr>
            </w:pPr>
            <w:r w:rsidRPr="00635FCD">
              <w:rPr>
                <w:rFonts w:ascii="Times New Roman" w:hAnsi="Times New Roman" w:cs="Times New Roman"/>
                <w:b/>
                <w:color w:val="000000"/>
                <w:szCs w:val="24"/>
                <w:lang w:val="en-ID" w:eastAsia="en-ID"/>
              </w:rPr>
              <w:t>3,</w:t>
            </w:r>
            <w:r>
              <w:rPr>
                <w:rFonts w:ascii="Times New Roman" w:hAnsi="Times New Roman" w:cs="Times New Roman"/>
                <w:b/>
                <w:color w:val="000000"/>
                <w:szCs w:val="24"/>
                <w:lang w:val="en-ID" w:eastAsia="en-ID"/>
              </w:rPr>
              <w:t>95</w:t>
            </w:r>
          </w:p>
        </w:tc>
      </w:tr>
    </w:tbl>
    <w:p w14:paraId="2EB27852" w14:textId="77777777" w:rsidR="00936D6F" w:rsidRDefault="00936D6F" w:rsidP="00936D6F">
      <w:pPr>
        <w:pStyle w:val="TidakAdaSpasi"/>
        <w:spacing w:line="276" w:lineRule="auto"/>
        <w:ind w:left="414" w:firstLine="720"/>
        <w:rPr>
          <w:rFonts w:ascii="Times New Roman" w:hAnsi="Times New Roman" w:cs="Times New Roman"/>
        </w:rPr>
      </w:pPr>
      <w:r>
        <w:rPr>
          <w:rFonts w:ascii="Times New Roman" w:hAnsi="Times New Roman" w:cs="Times New Roman"/>
        </w:rPr>
        <w:t>Sumber: Data diolah, (2023).</w:t>
      </w:r>
    </w:p>
    <w:p w14:paraId="0FBEB9D5" w14:textId="77777777" w:rsidR="00540F2B" w:rsidRDefault="00936D6F" w:rsidP="00540F2B">
      <w:pPr>
        <w:pStyle w:val="TidakAdaSpasi"/>
        <w:spacing w:line="276" w:lineRule="auto"/>
        <w:ind w:left="1418"/>
        <w:jc w:val="both"/>
        <w:rPr>
          <w:rFonts w:ascii="Times New Roman" w:hAnsi="Times New Roman" w:cs="Times New Roman"/>
        </w:rPr>
      </w:pPr>
      <w:r w:rsidRPr="00C25CE6">
        <w:rPr>
          <w:rFonts w:ascii="Times New Roman" w:hAnsi="Times New Roman" w:cs="Times New Roman"/>
        </w:rPr>
        <w:t xml:space="preserve">Tabel </w:t>
      </w:r>
      <w:r w:rsidR="00540F2B">
        <w:rPr>
          <w:rFonts w:ascii="Times New Roman" w:hAnsi="Times New Roman" w:cs="Times New Roman"/>
        </w:rPr>
        <w:t>4.8</w:t>
      </w:r>
      <w:r w:rsidRPr="00C25CE6">
        <w:rPr>
          <w:rFonts w:ascii="Times New Roman" w:hAnsi="Times New Roman" w:cs="Times New Roman"/>
        </w:rPr>
        <w:t xml:space="preserve"> di atas menjelaskan bahwa dari 3 item pernyataan yang digunakan secara rata-rata memiliki skor 3,95 yang berarti secara keseluruhan responden menilai diri mereka bahwa mereka memiliki keyakinan terhadap kemampuan yang ada pada diri mereka. </w:t>
      </w:r>
    </w:p>
    <w:p w14:paraId="22EBE444" w14:textId="77777777" w:rsidR="00540F2B" w:rsidRDefault="00936D6F" w:rsidP="00540F2B">
      <w:pPr>
        <w:pStyle w:val="TidakAdaSpasi"/>
        <w:spacing w:line="276" w:lineRule="auto"/>
        <w:ind w:left="1418"/>
        <w:jc w:val="both"/>
        <w:rPr>
          <w:rFonts w:ascii="Times New Roman" w:hAnsi="Times New Roman" w:cs="Times New Roman"/>
        </w:rPr>
      </w:pPr>
      <w:r w:rsidRPr="00C25CE6">
        <w:rPr>
          <w:rFonts w:ascii="Times New Roman" w:hAnsi="Times New Roman" w:cs="Times New Roman"/>
        </w:rPr>
        <w:lastRenderedPageBreak/>
        <w:t xml:space="preserve">Analisis pada Tabel </w:t>
      </w:r>
      <w:r w:rsidR="00540F2B">
        <w:rPr>
          <w:rFonts w:ascii="Times New Roman" w:hAnsi="Times New Roman" w:cs="Times New Roman"/>
        </w:rPr>
        <w:t>4.8</w:t>
      </w:r>
      <w:r w:rsidRPr="00C25CE6">
        <w:rPr>
          <w:rFonts w:ascii="Times New Roman" w:hAnsi="Times New Roman" w:cs="Times New Roman"/>
        </w:rPr>
        <w:t xml:space="preserve"> yang menggambarkan bahwa karyawan di Indonesia Comnets Plus (ICON+) sudah mampu menyikapi berbagai situasi dan pengalaman hidup, serta menunjukkan keyakinan diri secara positif untuk mencapai keberhasilan pada seluruh proses pekerjaannya. </w:t>
      </w:r>
    </w:p>
    <w:p w14:paraId="4EA0CDE8" w14:textId="77777777" w:rsidR="00540F2B" w:rsidRDefault="00540F2B" w:rsidP="00540F2B">
      <w:pPr>
        <w:pStyle w:val="TidakAdaSpasi"/>
        <w:spacing w:line="276" w:lineRule="auto"/>
        <w:ind w:left="1418"/>
        <w:jc w:val="both"/>
        <w:rPr>
          <w:rFonts w:ascii="Times New Roman" w:hAnsi="Times New Roman" w:cs="Times New Roman"/>
        </w:rPr>
      </w:pPr>
    </w:p>
    <w:p w14:paraId="0A0828E2" w14:textId="77777777" w:rsidR="00936D6F" w:rsidRPr="00C25CE6" w:rsidRDefault="00936D6F" w:rsidP="00540F2B">
      <w:pPr>
        <w:pStyle w:val="TidakAdaSpasi"/>
        <w:spacing w:line="276" w:lineRule="auto"/>
        <w:ind w:left="1418"/>
        <w:jc w:val="both"/>
        <w:rPr>
          <w:rFonts w:ascii="Times New Roman" w:hAnsi="Times New Roman" w:cs="Times New Roman"/>
        </w:rPr>
      </w:pPr>
      <w:r w:rsidRPr="00C25CE6">
        <w:rPr>
          <w:rFonts w:ascii="Times New Roman" w:hAnsi="Times New Roman" w:cs="Times New Roman"/>
        </w:rPr>
        <w:t>Hasil jawaban responden karyawan Indonesia Comnets Plus (ICON+) menunjukkan bahwa rata-rata karyawan mampu menjadikan pengalaman yang kurang baik sebagai suatu pelajaran berharga untuk mengatasi hambatan di masa depan. Dimensi generalisasi berkaitan dengan luas bidang tingkah laku dinama individu merasa yakin dengan kemampuannya dan bagaimana dirinya mampu menggeneralisasikan tugas dan pengalaman sebelumnya ketika menghadapai suatu pekerjaan.</w:t>
      </w:r>
      <w:r w:rsidRPr="00C25CE6">
        <w:rPr>
          <w:rStyle w:val="ReferensiCatatanKaki"/>
          <w:rFonts w:ascii="Times New Roman" w:hAnsi="Times New Roman" w:cs="Times New Roman"/>
        </w:rPr>
        <w:footnoteReference w:id="94"/>
      </w:r>
      <w:r w:rsidRPr="00C25CE6">
        <w:rPr>
          <w:rFonts w:ascii="Times New Roman" w:hAnsi="Times New Roman" w:cs="Times New Roman"/>
        </w:rPr>
        <w:t xml:space="preserve"> Hasil ini sejalan dengan penelitian terdahulu</w:t>
      </w:r>
      <w:r w:rsidRPr="00C25CE6">
        <w:rPr>
          <w:rStyle w:val="ReferensiCatatanKaki"/>
          <w:rFonts w:ascii="Times New Roman" w:hAnsi="Times New Roman" w:cs="Times New Roman"/>
        </w:rPr>
        <w:footnoteReference w:id="95"/>
      </w:r>
      <w:r w:rsidRPr="00C25CE6">
        <w:rPr>
          <w:rFonts w:ascii="Times New Roman" w:hAnsi="Times New Roman" w:cs="Times New Roman"/>
        </w:rPr>
        <w:t xml:space="preserve"> menunjukkan bahwa dimensi tingkat ini memiliki pengaruh signifikan terhadap kinerja karyawan.</w:t>
      </w:r>
    </w:p>
    <w:p w14:paraId="76151348" w14:textId="77777777" w:rsidR="00936D6F" w:rsidRPr="00C25CE6" w:rsidRDefault="00936D6F" w:rsidP="00936D6F">
      <w:pPr>
        <w:pStyle w:val="TidakAdaSpasi"/>
        <w:spacing w:line="276" w:lineRule="auto"/>
        <w:ind w:left="1134"/>
        <w:rPr>
          <w:rFonts w:ascii="Times New Roman" w:hAnsi="Times New Roman" w:cs="Times New Roman"/>
        </w:rPr>
      </w:pPr>
    </w:p>
    <w:p w14:paraId="21919F4E" w14:textId="77777777" w:rsidR="00936D6F" w:rsidRPr="00C25CE6" w:rsidRDefault="00936D6F" w:rsidP="001E4037">
      <w:pPr>
        <w:pStyle w:val="TidakAdaSpasi"/>
        <w:numPr>
          <w:ilvl w:val="0"/>
          <w:numId w:val="47"/>
        </w:numPr>
        <w:spacing w:line="276" w:lineRule="auto"/>
        <w:ind w:left="1418" w:hanging="283"/>
        <w:jc w:val="both"/>
        <w:rPr>
          <w:rFonts w:ascii="Times New Roman" w:hAnsi="Times New Roman" w:cs="Times New Roman"/>
          <w:b/>
        </w:rPr>
      </w:pPr>
      <w:r w:rsidRPr="00C25CE6">
        <w:rPr>
          <w:rFonts w:ascii="Times New Roman" w:hAnsi="Times New Roman" w:cs="Times New Roman"/>
          <w:b/>
        </w:rPr>
        <w:t xml:space="preserve">Deskripsi Pertanyaan Variabel </w:t>
      </w:r>
      <w:r w:rsidRPr="00C25CE6">
        <w:rPr>
          <w:rFonts w:ascii="Times New Roman" w:hAnsi="Times New Roman" w:cs="Times New Roman"/>
          <w:b/>
          <w:i/>
        </w:rPr>
        <w:t>Motivation</w:t>
      </w:r>
    </w:p>
    <w:p w14:paraId="6A992769" w14:textId="77777777" w:rsidR="00540F2B" w:rsidRDefault="00936D6F" w:rsidP="00540F2B">
      <w:pPr>
        <w:pStyle w:val="TidakAdaSpasi"/>
        <w:spacing w:line="276" w:lineRule="auto"/>
        <w:ind w:left="1418"/>
        <w:jc w:val="both"/>
        <w:rPr>
          <w:rFonts w:ascii="Times New Roman" w:hAnsi="Times New Roman" w:cs="Times New Roman"/>
          <w:b/>
        </w:rPr>
      </w:pPr>
      <w:r w:rsidRPr="00C25CE6">
        <w:rPr>
          <w:rFonts w:ascii="Times New Roman" w:hAnsi="Times New Roman" w:cs="Times New Roman"/>
        </w:rPr>
        <w:t>Deskripsi pertanyaan responden untuk pertanyaan motivasi adalah sebagai berikut:</w:t>
      </w:r>
    </w:p>
    <w:p w14:paraId="1089CA34" w14:textId="77777777" w:rsidR="00936D6F" w:rsidRPr="00C25CE6" w:rsidRDefault="00936D6F" w:rsidP="00540F2B">
      <w:pPr>
        <w:pStyle w:val="TidakAdaSpasi"/>
        <w:spacing w:line="276" w:lineRule="auto"/>
        <w:ind w:left="1418"/>
        <w:jc w:val="center"/>
        <w:rPr>
          <w:rFonts w:ascii="Times New Roman" w:hAnsi="Times New Roman" w:cs="Times New Roman"/>
          <w:b/>
        </w:rPr>
      </w:pPr>
      <w:r w:rsidRPr="00C25CE6">
        <w:rPr>
          <w:rFonts w:ascii="Times New Roman" w:hAnsi="Times New Roman" w:cs="Times New Roman"/>
          <w:b/>
        </w:rPr>
        <w:t xml:space="preserve">Tabel </w:t>
      </w:r>
      <w:r w:rsidR="00540F2B">
        <w:rPr>
          <w:rFonts w:ascii="Times New Roman" w:hAnsi="Times New Roman" w:cs="Times New Roman"/>
          <w:b/>
        </w:rPr>
        <w:t>4.9</w:t>
      </w:r>
      <w:r w:rsidRPr="00C25CE6">
        <w:rPr>
          <w:rFonts w:ascii="Times New Roman" w:hAnsi="Times New Roman" w:cs="Times New Roman"/>
          <w:b/>
        </w:rPr>
        <w:t xml:space="preserve"> Deskripsi Responden Tentang Dimensi Interinsik</w:t>
      </w:r>
    </w:p>
    <w:tbl>
      <w:tblPr>
        <w:tblW w:w="5352" w:type="dxa"/>
        <w:tblInd w:w="1124" w:type="dxa"/>
        <w:tblLook w:val="04A0" w:firstRow="1" w:lastRow="0" w:firstColumn="1" w:lastColumn="0" w:noHBand="0" w:noVBand="1"/>
      </w:tblPr>
      <w:tblGrid>
        <w:gridCol w:w="851"/>
        <w:gridCol w:w="3236"/>
        <w:gridCol w:w="1265"/>
      </w:tblGrid>
      <w:tr w:rsidR="00936D6F" w:rsidRPr="00C25CE6" w14:paraId="7A37BAD1" w14:textId="77777777" w:rsidTr="00540F2B">
        <w:trPr>
          <w:trHeight w:val="113"/>
        </w:trPr>
        <w:tc>
          <w:tcPr>
            <w:tcW w:w="85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11EE551" w14:textId="77777777" w:rsidR="00936D6F" w:rsidRPr="00C25CE6" w:rsidRDefault="00936D6F" w:rsidP="00B43D09">
            <w:pPr>
              <w:spacing w:after="0"/>
              <w:jc w:val="center"/>
              <w:rPr>
                <w:rFonts w:ascii="Times New Roman" w:hAnsi="Times New Roman" w:cs="Times New Roman"/>
                <w:b/>
                <w:bCs/>
                <w:color w:val="000000"/>
                <w:lang w:val="en-ID" w:eastAsia="en-ID"/>
              </w:rPr>
            </w:pPr>
            <w:r w:rsidRPr="00C25CE6">
              <w:rPr>
                <w:rFonts w:ascii="Times New Roman" w:hAnsi="Times New Roman" w:cs="Times New Roman"/>
                <w:b/>
                <w:bCs/>
                <w:color w:val="000000"/>
                <w:lang w:val="en-ID" w:eastAsia="en-ID"/>
              </w:rPr>
              <w:t>Kode</w:t>
            </w:r>
          </w:p>
        </w:tc>
        <w:tc>
          <w:tcPr>
            <w:tcW w:w="3236" w:type="dxa"/>
            <w:tcBorders>
              <w:top w:val="single" w:sz="8" w:space="0" w:color="auto"/>
              <w:left w:val="nil"/>
              <w:bottom w:val="single" w:sz="8" w:space="0" w:color="auto"/>
              <w:right w:val="single" w:sz="8" w:space="0" w:color="auto"/>
            </w:tcBorders>
            <w:shd w:val="clear" w:color="auto" w:fill="auto"/>
            <w:noWrap/>
            <w:vAlign w:val="bottom"/>
            <w:hideMark/>
          </w:tcPr>
          <w:p w14:paraId="694FFF48" w14:textId="77777777" w:rsidR="00936D6F" w:rsidRPr="00C25CE6" w:rsidRDefault="00936D6F" w:rsidP="00B43D09">
            <w:pPr>
              <w:spacing w:after="0"/>
              <w:jc w:val="center"/>
              <w:rPr>
                <w:rFonts w:ascii="Times New Roman" w:hAnsi="Times New Roman" w:cs="Times New Roman"/>
                <w:b/>
                <w:bCs/>
                <w:color w:val="000000"/>
                <w:lang w:val="en-ID" w:eastAsia="en-ID"/>
              </w:rPr>
            </w:pPr>
            <w:r w:rsidRPr="00C25CE6">
              <w:rPr>
                <w:rFonts w:ascii="Times New Roman" w:hAnsi="Times New Roman" w:cs="Times New Roman"/>
                <w:b/>
                <w:bCs/>
                <w:color w:val="000000"/>
                <w:lang w:val="en-ID" w:eastAsia="en-ID"/>
              </w:rPr>
              <w:t>Pertanyaan</w:t>
            </w:r>
          </w:p>
        </w:tc>
        <w:tc>
          <w:tcPr>
            <w:tcW w:w="1265" w:type="dxa"/>
            <w:tcBorders>
              <w:top w:val="single" w:sz="8" w:space="0" w:color="auto"/>
              <w:left w:val="nil"/>
              <w:bottom w:val="single" w:sz="8" w:space="0" w:color="auto"/>
              <w:right w:val="single" w:sz="8" w:space="0" w:color="auto"/>
            </w:tcBorders>
            <w:shd w:val="clear" w:color="auto" w:fill="auto"/>
            <w:noWrap/>
            <w:vAlign w:val="bottom"/>
            <w:hideMark/>
          </w:tcPr>
          <w:p w14:paraId="3D016976" w14:textId="77777777" w:rsidR="00936D6F" w:rsidRPr="00C25CE6" w:rsidRDefault="00936D6F" w:rsidP="00B43D09">
            <w:pPr>
              <w:spacing w:after="0"/>
              <w:jc w:val="center"/>
              <w:rPr>
                <w:rFonts w:ascii="Times New Roman" w:hAnsi="Times New Roman" w:cs="Times New Roman"/>
                <w:b/>
                <w:bCs/>
                <w:color w:val="000000"/>
                <w:lang w:val="en-ID" w:eastAsia="en-ID"/>
              </w:rPr>
            </w:pPr>
            <w:r w:rsidRPr="00C25CE6">
              <w:rPr>
                <w:rFonts w:ascii="Times New Roman" w:hAnsi="Times New Roman" w:cs="Times New Roman"/>
                <w:b/>
                <w:bCs/>
                <w:color w:val="000000"/>
                <w:lang w:val="en-ID" w:eastAsia="en-ID"/>
              </w:rPr>
              <w:t>Rata-Rata</w:t>
            </w:r>
          </w:p>
        </w:tc>
      </w:tr>
      <w:tr w:rsidR="00936D6F" w:rsidRPr="00C25CE6" w14:paraId="4E0695EF" w14:textId="77777777" w:rsidTr="00540F2B">
        <w:trPr>
          <w:trHeight w:val="441"/>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4706D3CB"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X2.1</w:t>
            </w:r>
          </w:p>
        </w:tc>
        <w:tc>
          <w:tcPr>
            <w:tcW w:w="3236" w:type="dxa"/>
            <w:tcBorders>
              <w:top w:val="nil"/>
              <w:left w:val="nil"/>
              <w:bottom w:val="single" w:sz="8" w:space="0" w:color="auto"/>
              <w:right w:val="single" w:sz="8" w:space="0" w:color="auto"/>
            </w:tcBorders>
            <w:shd w:val="clear" w:color="auto" w:fill="auto"/>
            <w:vAlign w:val="bottom"/>
            <w:hideMark/>
          </w:tcPr>
          <w:p w14:paraId="6BF7F3ED" w14:textId="77777777" w:rsidR="00936D6F" w:rsidRPr="00540F2B" w:rsidRDefault="00936D6F" w:rsidP="00540F2B">
            <w:pPr>
              <w:spacing w:after="0" w:line="240" w:lineRule="auto"/>
              <w:jc w:val="left"/>
              <w:rPr>
                <w:rFonts w:ascii="Times New Roman" w:hAnsi="Times New Roman" w:cs="Times New Roman"/>
                <w:color w:val="000000"/>
                <w:lang w:val="en-ID" w:eastAsia="en-ID"/>
              </w:rPr>
            </w:pPr>
            <w:r w:rsidRPr="00540F2B">
              <w:rPr>
                <w:rFonts w:ascii="Times New Roman" w:hAnsi="Times New Roman" w:cs="Times New Roman"/>
                <w:color w:val="000000"/>
              </w:rPr>
              <w:t>Saya bekerja secara maksimal untuk variasi tugas yang harus dilkukan</w:t>
            </w:r>
          </w:p>
        </w:tc>
        <w:tc>
          <w:tcPr>
            <w:tcW w:w="1265" w:type="dxa"/>
            <w:tcBorders>
              <w:top w:val="nil"/>
              <w:left w:val="nil"/>
              <w:bottom w:val="single" w:sz="8" w:space="0" w:color="auto"/>
              <w:right w:val="single" w:sz="8" w:space="0" w:color="auto"/>
            </w:tcBorders>
            <w:shd w:val="clear" w:color="auto" w:fill="auto"/>
            <w:noWrap/>
            <w:vAlign w:val="center"/>
            <w:hideMark/>
          </w:tcPr>
          <w:p w14:paraId="2255BB7E" w14:textId="77777777" w:rsidR="00936D6F" w:rsidRPr="00C25CE6" w:rsidRDefault="00936D6F" w:rsidP="00B43D09">
            <w:pPr>
              <w:spacing w:after="0"/>
              <w:jc w:val="center"/>
              <w:rPr>
                <w:rFonts w:ascii="Times New Roman" w:hAnsi="Times New Roman" w:cs="Times New Roman"/>
                <w:color w:val="000000"/>
                <w:lang w:val="en-ID" w:eastAsia="en-ID"/>
              </w:rPr>
            </w:pPr>
            <w:r w:rsidRPr="00C25CE6">
              <w:t>3,77</w:t>
            </w:r>
          </w:p>
        </w:tc>
      </w:tr>
      <w:tr w:rsidR="00936D6F" w:rsidRPr="00C25CE6" w14:paraId="372571FA" w14:textId="77777777" w:rsidTr="00540F2B">
        <w:trPr>
          <w:trHeight w:val="550"/>
        </w:trPr>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DB2BE66"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X2.2</w:t>
            </w:r>
          </w:p>
        </w:tc>
        <w:tc>
          <w:tcPr>
            <w:tcW w:w="3236"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7D3F4151" w14:textId="77777777" w:rsidR="00936D6F" w:rsidRPr="00540F2B" w:rsidRDefault="00936D6F" w:rsidP="00540F2B">
            <w:pPr>
              <w:spacing w:after="0"/>
              <w:jc w:val="left"/>
              <w:rPr>
                <w:rFonts w:ascii="Times New Roman" w:hAnsi="Times New Roman" w:cs="Times New Roman"/>
                <w:color w:val="000000"/>
                <w:lang w:val="en-ID" w:eastAsia="en-ID"/>
              </w:rPr>
            </w:pPr>
            <w:r w:rsidRPr="00540F2B">
              <w:rPr>
                <w:rFonts w:ascii="Times New Roman" w:hAnsi="Times New Roman" w:cs="Times New Roman"/>
                <w:color w:val="000000"/>
              </w:rPr>
              <w:t>Saya merasa diberikan keleluasaan untuk memperoleh prestasi kerja yang baik</w:t>
            </w:r>
          </w:p>
        </w:tc>
        <w:tc>
          <w:tcPr>
            <w:tcW w:w="126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EB9C0C6" w14:textId="77777777" w:rsidR="00936D6F" w:rsidRPr="00C25CE6" w:rsidRDefault="00936D6F" w:rsidP="00B43D09">
            <w:pPr>
              <w:spacing w:after="0"/>
              <w:jc w:val="center"/>
              <w:rPr>
                <w:rFonts w:ascii="Times New Roman" w:hAnsi="Times New Roman" w:cs="Times New Roman"/>
                <w:color w:val="000000"/>
                <w:lang w:val="en-ID" w:eastAsia="en-ID"/>
              </w:rPr>
            </w:pPr>
            <w:r w:rsidRPr="00C25CE6">
              <w:t>3,78</w:t>
            </w:r>
          </w:p>
        </w:tc>
      </w:tr>
      <w:tr w:rsidR="00936D6F" w:rsidRPr="00C25CE6" w14:paraId="01F13372" w14:textId="77777777" w:rsidTr="00540F2B">
        <w:trPr>
          <w:trHeight w:val="222"/>
        </w:trPr>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2925C03"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lastRenderedPageBreak/>
              <w:t>X2.3</w:t>
            </w:r>
          </w:p>
        </w:tc>
        <w:tc>
          <w:tcPr>
            <w:tcW w:w="3236" w:type="dxa"/>
            <w:tcBorders>
              <w:top w:val="single" w:sz="8" w:space="0" w:color="auto"/>
              <w:left w:val="nil"/>
              <w:bottom w:val="single" w:sz="8" w:space="0" w:color="auto"/>
              <w:right w:val="single" w:sz="8" w:space="0" w:color="auto"/>
            </w:tcBorders>
            <w:shd w:val="clear" w:color="auto" w:fill="auto"/>
            <w:vAlign w:val="bottom"/>
            <w:hideMark/>
          </w:tcPr>
          <w:p w14:paraId="33E0B0EA" w14:textId="77777777" w:rsidR="00936D6F" w:rsidRPr="00540F2B" w:rsidRDefault="00936D6F" w:rsidP="00540F2B">
            <w:pPr>
              <w:spacing w:after="0"/>
              <w:jc w:val="left"/>
              <w:rPr>
                <w:rFonts w:ascii="Times New Roman" w:hAnsi="Times New Roman" w:cs="Times New Roman"/>
                <w:color w:val="000000"/>
                <w:lang w:val="en-ID" w:eastAsia="en-ID"/>
              </w:rPr>
            </w:pPr>
            <w:r w:rsidRPr="00540F2B">
              <w:rPr>
                <w:rFonts w:ascii="Times New Roman" w:hAnsi="Times New Roman" w:cs="Times New Roman"/>
                <w:color w:val="000000"/>
              </w:rPr>
              <w:t>Saya menyukai pekerjaan yang menantang</w:t>
            </w:r>
          </w:p>
        </w:tc>
        <w:tc>
          <w:tcPr>
            <w:tcW w:w="1265" w:type="dxa"/>
            <w:tcBorders>
              <w:top w:val="single" w:sz="8" w:space="0" w:color="auto"/>
              <w:left w:val="nil"/>
              <w:bottom w:val="single" w:sz="8" w:space="0" w:color="auto"/>
              <w:right w:val="single" w:sz="8" w:space="0" w:color="auto"/>
            </w:tcBorders>
            <w:shd w:val="clear" w:color="auto" w:fill="auto"/>
            <w:noWrap/>
            <w:vAlign w:val="center"/>
            <w:hideMark/>
          </w:tcPr>
          <w:p w14:paraId="4DEFC1F8" w14:textId="77777777" w:rsidR="00936D6F" w:rsidRPr="00C25CE6" w:rsidRDefault="00936D6F" w:rsidP="00B43D09">
            <w:pPr>
              <w:spacing w:after="0"/>
              <w:jc w:val="center"/>
              <w:rPr>
                <w:rFonts w:ascii="Times New Roman" w:hAnsi="Times New Roman" w:cs="Times New Roman"/>
                <w:color w:val="000000"/>
                <w:lang w:val="en-ID" w:eastAsia="en-ID"/>
              </w:rPr>
            </w:pPr>
            <w:r w:rsidRPr="00C25CE6">
              <w:t>3,88</w:t>
            </w:r>
          </w:p>
        </w:tc>
      </w:tr>
      <w:tr w:rsidR="00936D6F" w:rsidRPr="00C25CE6" w14:paraId="20729F43" w14:textId="77777777" w:rsidTr="00540F2B">
        <w:trPr>
          <w:trHeight w:val="222"/>
        </w:trPr>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D4F428E"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X2.4</w:t>
            </w:r>
          </w:p>
        </w:tc>
        <w:tc>
          <w:tcPr>
            <w:tcW w:w="3236" w:type="dxa"/>
            <w:tcBorders>
              <w:top w:val="single" w:sz="8" w:space="0" w:color="auto"/>
              <w:left w:val="nil"/>
              <w:bottom w:val="single" w:sz="8" w:space="0" w:color="auto"/>
              <w:right w:val="single" w:sz="8" w:space="0" w:color="auto"/>
            </w:tcBorders>
            <w:shd w:val="clear" w:color="auto" w:fill="auto"/>
            <w:vAlign w:val="bottom"/>
          </w:tcPr>
          <w:p w14:paraId="04B90687" w14:textId="77777777" w:rsidR="00936D6F" w:rsidRPr="00540F2B" w:rsidRDefault="00936D6F" w:rsidP="00540F2B">
            <w:pPr>
              <w:spacing w:after="0"/>
              <w:jc w:val="left"/>
              <w:rPr>
                <w:rFonts w:ascii="Times New Roman" w:hAnsi="Times New Roman" w:cs="Times New Roman"/>
              </w:rPr>
            </w:pPr>
            <w:r w:rsidRPr="00540F2B">
              <w:rPr>
                <w:rFonts w:ascii="Times New Roman" w:hAnsi="Times New Roman" w:cs="Times New Roman"/>
                <w:color w:val="000000"/>
              </w:rPr>
              <w:t>Saya mengerjakan pekerjaan karena saya merasa bertanggung jawab</w:t>
            </w:r>
          </w:p>
        </w:tc>
        <w:tc>
          <w:tcPr>
            <w:tcW w:w="1265" w:type="dxa"/>
            <w:tcBorders>
              <w:top w:val="single" w:sz="8" w:space="0" w:color="auto"/>
              <w:left w:val="nil"/>
              <w:bottom w:val="single" w:sz="8" w:space="0" w:color="auto"/>
              <w:right w:val="single" w:sz="8" w:space="0" w:color="auto"/>
            </w:tcBorders>
            <w:shd w:val="clear" w:color="auto" w:fill="auto"/>
            <w:noWrap/>
            <w:vAlign w:val="center"/>
          </w:tcPr>
          <w:p w14:paraId="493C115B" w14:textId="77777777" w:rsidR="00936D6F" w:rsidRPr="00C25CE6" w:rsidRDefault="00936D6F" w:rsidP="00B43D09">
            <w:pPr>
              <w:spacing w:after="0"/>
              <w:jc w:val="center"/>
              <w:rPr>
                <w:rFonts w:ascii="Times New Roman" w:hAnsi="Times New Roman" w:cs="Times New Roman"/>
                <w:color w:val="000000"/>
                <w:lang w:val="en-ID" w:eastAsia="en-ID"/>
              </w:rPr>
            </w:pPr>
            <w:r w:rsidRPr="00C25CE6">
              <w:t>3,91</w:t>
            </w:r>
          </w:p>
        </w:tc>
      </w:tr>
      <w:tr w:rsidR="00936D6F" w:rsidRPr="00C25CE6" w14:paraId="52D51713" w14:textId="77777777" w:rsidTr="00540F2B">
        <w:trPr>
          <w:trHeight w:val="222"/>
        </w:trPr>
        <w:tc>
          <w:tcPr>
            <w:tcW w:w="851" w:type="dxa"/>
            <w:tcBorders>
              <w:top w:val="nil"/>
              <w:left w:val="single" w:sz="8" w:space="0" w:color="auto"/>
              <w:bottom w:val="single" w:sz="8" w:space="0" w:color="auto"/>
              <w:right w:val="single" w:sz="8" w:space="0" w:color="auto"/>
            </w:tcBorders>
            <w:shd w:val="clear" w:color="auto" w:fill="auto"/>
            <w:noWrap/>
            <w:vAlign w:val="center"/>
          </w:tcPr>
          <w:p w14:paraId="68548097"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X2.5</w:t>
            </w:r>
          </w:p>
        </w:tc>
        <w:tc>
          <w:tcPr>
            <w:tcW w:w="3236" w:type="dxa"/>
            <w:tcBorders>
              <w:top w:val="nil"/>
              <w:left w:val="nil"/>
              <w:bottom w:val="single" w:sz="8" w:space="0" w:color="auto"/>
              <w:right w:val="single" w:sz="8" w:space="0" w:color="auto"/>
            </w:tcBorders>
            <w:shd w:val="clear" w:color="auto" w:fill="auto"/>
            <w:vAlign w:val="bottom"/>
          </w:tcPr>
          <w:p w14:paraId="0CD603FD" w14:textId="77777777" w:rsidR="00936D6F" w:rsidRPr="00540F2B" w:rsidRDefault="00936D6F" w:rsidP="00540F2B">
            <w:pPr>
              <w:spacing w:after="0"/>
              <w:jc w:val="left"/>
              <w:rPr>
                <w:rFonts w:ascii="Times New Roman" w:hAnsi="Times New Roman" w:cs="Times New Roman"/>
              </w:rPr>
            </w:pPr>
            <w:r w:rsidRPr="00540F2B">
              <w:rPr>
                <w:rFonts w:ascii="Times New Roman" w:hAnsi="Times New Roman" w:cs="Times New Roman"/>
                <w:color w:val="000000"/>
              </w:rPr>
              <w:t>Saya terdorong untuk selalu mengembangkan potensi yang ada pada diri saya</w:t>
            </w:r>
          </w:p>
        </w:tc>
        <w:tc>
          <w:tcPr>
            <w:tcW w:w="1265" w:type="dxa"/>
            <w:tcBorders>
              <w:top w:val="nil"/>
              <w:left w:val="nil"/>
              <w:bottom w:val="single" w:sz="8" w:space="0" w:color="auto"/>
              <w:right w:val="single" w:sz="8" w:space="0" w:color="auto"/>
            </w:tcBorders>
            <w:shd w:val="clear" w:color="auto" w:fill="auto"/>
            <w:noWrap/>
            <w:vAlign w:val="center"/>
          </w:tcPr>
          <w:p w14:paraId="0963C04E" w14:textId="77777777" w:rsidR="00936D6F" w:rsidRPr="00C25CE6" w:rsidRDefault="00936D6F" w:rsidP="00B43D09">
            <w:pPr>
              <w:spacing w:after="0"/>
              <w:jc w:val="center"/>
              <w:rPr>
                <w:rFonts w:ascii="Times New Roman" w:hAnsi="Times New Roman" w:cs="Times New Roman"/>
                <w:color w:val="000000"/>
                <w:lang w:val="en-ID" w:eastAsia="en-ID"/>
              </w:rPr>
            </w:pPr>
            <w:r w:rsidRPr="00C25CE6">
              <w:t>3,83</w:t>
            </w:r>
          </w:p>
        </w:tc>
      </w:tr>
      <w:tr w:rsidR="00936D6F" w:rsidRPr="00540F2B" w14:paraId="0C142C32" w14:textId="77777777" w:rsidTr="00540F2B">
        <w:trPr>
          <w:trHeight w:val="222"/>
        </w:trPr>
        <w:tc>
          <w:tcPr>
            <w:tcW w:w="4087"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53E30A38" w14:textId="77777777" w:rsidR="00936D6F" w:rsidRPr="00540F2B" w:rsidRDefault="00936D6F" w:rsidP="00B43D09">
            <w:pPr>
              <w:spacing w:after="0"/>
              <w:jc w:val="center"/>
              <w:rPr>
                <w:rFonts w:ascii="Times New Roman" w:hAnsi="Times New Roman" w:cs="Times New Roman"/>
                <w:b/>
              </w:rPr>
            </w:pPr>
            <w:r w:rsidRPr="00540F2B">
              <w:rPr>
                <w:rFonts w:ascii="Times New Roman" w:hAnsi="Times New Roman" w:cs="Times New Roman"/>
                <w:b/>
              </w:rPr>
              <w:t>Rata-Rata</w:t>
            </w:r>
          </w:p>
        </w:tc>
        <w:tc>
          <w:tcPr>
            <w:tcW w:w="1265" w:type="dxa"/>
            <w:tcBorders>
              <w:top w:val="single" w:sz="8" w:space="0" w:color="auto"/>
              <w:left w:val="nil"/>
              <w:bottom w:val="single" w:sz="8" w:space="0" w:color="auto"/>
              <w:right w:val="single" w:sz="8" w:space="0" w:color="auto"/>
            </w:tcBorders>
            <w:shd w:val="clear" w:color="auto" w:fill="auto"/>
            <w:noWrap/>
            <w:vAlign w:val="center"/>
          </w:tcPr>
          <w:p w14:paraId="480BE9C6" w14:textId="77777777" w:rsidR="00936D6F" w:rsidRPr="00540F2B" w:rsidRDefault="00936D6F" w:rsidP="00B43D09">
            <w:pPr>
              <w:spacing w:after="0"/>
              <w:jc w:val="center"/>
              <w:rPr>
                <w:rFonts w:ascii="Times New Roman" w:hAnsi="Times New Roman" w:cs="Times New Roman"/>
                <w:b/>
                <w:color w:val="000000"/>
                <w:lang w:val="en-ID" w:eastAsia="en-ID"/>
              </w:rPr>
            </w:pPr>
            <w:r w:rsidRPr="00540F2B">
              <w:rPr>
                <w:rFonts w:ascii="Times New Roman" w:hAnsi="Times New Roman" w:cs="Times New Roman"/>
                <w:b/>
                <w:color w:val="000000"/>
                <w:lang w:val="en-ID" w:eastAsia="en-ID"/>
              </w:rPr>
              <w:t>3,83</w:t>
            </w:r>
          </w:p>
        </w:tc>
      </w:tr>
    </w:tbl>
    <w:p w14:paraId="7CF036C7" w14:textId="77777777" w:rsidR="00936D6F" w:rsidRPr="00C25CE6" w:rsidRDefault="00936D6F" w:rsidP="00540F2B">
      <w:pPr>
        <w:pStyle w:val="TidakAdaSpasi"/>
        <w:spacing w:line="276" w:lineRule="auto"/>
        <w:ind w:left="1418"/>
        <w:rPr>
          <w:rFonts w:ascii="Times New Roman" w:hAnsi="Times New Roman" w:cs="Times New Roman"/>
        </w:rPr>
      </w:pPr>
      <w:r w:rsidRPr="00C25CE6">
        <w:rPr>
          <w:rFonts w:ascii="Times New Roman" w:hAnsi="Times New Roman" w:cs="Times New Roman"/>
        </w:rPr>
        <w:t>Sumber: Data diolah, (2023).</w:t>
      </w:r>
    </w:p>
    <w:p w14:paraId="26726E79" w14:textId="77777777" w:rsidR="00540F2B" w:rsidRDefault="00936D6F" w:rsidP="00540F2B">
      <w:pPr>
        <w:pStyle w:val="TidakAdaSpasi"/>
        <w:spacing w:line="276" w:lineRule="auto"/>
        <w:ind w:left="1418"/>
        <w:jc w:val="both"/>
        <w:rPr>
          <w:rFonts w:ascii="Times New Roman" w:hAnsi="Times New Roman" w:cs="Times New Roman"/>
        </w:rPr>
      </w:pPr>
      <w:r w:rsidRPr="00C25CE6">
        <w:rPr>
          <w:rFonts w:ascii="Times New Roman" w:hAnsi="Times New Roman" w:cs="Times New Roman"/>
        </w:rPr>
        <w:t xml:space="preserve">Tabel </w:t>
      </w:r>
      <w:r w:rsidR="00540F2B">
        <w:rPr>
          <w:rFonts w:ascii="Times New Roman" w:hAnsi="Times New Roman" w:cs="Times New Roman"/>
        </w:rPr>
        <w:t>4.9</w:t>
      </w:r>
      <w:r w:rsidRPr="00C25CE6">
        <w:rPr>
          <w:rFonts w:ascii="Times New Roman" w:hAnsi="Times New Roman" w:cs="Times New Roman"/>
        </w:rPr>
        <w:t xml:space="preserve"> di atas menjelaskan bahwa dari 5 item pernyataan yang digunakan secara rata-rata memiliki skor 3,83 yang berarti secara keseluruhan responden menilai diri mereka bahwa mereka memiliki motivasi yang timbul dalam diri mereka sendiri tanpa adanya rangsangan dari luar. Analisis pada Tabel </w:t>
      </w:r>
      <w:r w:rsidR="00540F2B">
        <w:rPr>
          <w:rFonts w:ascii="Times New Roman" w:hAnsi="Times New Roman" w:cs="Times New Roman"/>
        </w:rPr>
        <w:t>4.9</w:t>
      </w:r>
      <w:r w:rsidRPr="00C25CE6">
        <w:rPr>
          <w:rFonts w:ascii="Times New Roman" w:hAnsi="Times New Roman" w:cs="Times New Roman"/>
        </w:rPr>
        <w:t xml:space="preserve"> menggambarkan bahwa karyawan di PT Indonesia Comnets Plus (ICON+) terdorong secara intrinsik yang berarti memiliki dorongan dari dalam dirinya untuk bekerja secara maksimal, merasa bertanggung jawab, mau mengembangkan potensi diri dengan melakukan pekerjaan yang menantang dan merasa diberi keluasan untuk memperoleh prestasi kerja yang baik. </w:t>
      </w:r>
    </w:p>
    <w:p w14:paraId="0F04ED4E" w14:textId="77777777" w:rsidR="00540F2B" w:rsidRDefault="00540F2B" w:rsidP="00540F2B">
      <w:pPr>
        <w:pStyle w:val="TidakAdaSpasi"/>
        <w:spacing w:line="276" w:lineRule="auto"/>
        <w:ind w:left="1418"/>
        <w:jc w:val="both"/>
        <w:rPr>
          <w:rFonts w:ascii="Times New Roman" w:hAnsi="Times New Roman" w:cs="Times New Roman"/>
        </w:rPr>
      </w:pPr>
    </w:p>
    <w:p w14:paraId="4B10788A" w14:textId="77777777" w:rsidR="00540F2B" w:rsidRDefault="00936D6F" w:rsidP="00540F2B">
      <w:pPr>
        <w:pStyle w:val="TidakAdaSpasi"/>
        <w:spacing w:line="276" w:lineRule="auto"/>
        <w:ind w:left="1418"/>
        <w:jc w:val="both"/>
        <w:rPr>
          <w:rFonts w:ascii="Times New Roman" w:hAnsi="Times New Roman" w:cs="Times New Roman"/>
        </w:rPr>
      </w:pPr>
      <w:r w:rsidRPr="00C25CE6">
        <w:rPr>
          <w:rFonts w:ascii="Times New Roman" w:hAnsi="Times New Roman" w:cs="Times New Roman"/>
        </w:rPr>
        <w:t xml:space="preserve">Hasil jawaban responden karyawan PT Indonesia Comnets Plus (ICON+) menunjukkan bahwa rata-rata karyawan memiliki motivasi intrinsik cukup baik yang akan berdampak bagi perusahaan, karena dengan motivasi seorang karyawan akan memiliki semangat yang tinggi dalam melaksanakan tugas dan tanggung jawabnya. Terdapat dua faktor yang mendorong karyawan termotivasi diantaranya faktor intrinsik yaitu daya dorong yang timbul dari dalam diri masing-masing orang dan faktor ekstrinsik yaitu daya dorong yang datang dari luar diri seseorang terutama dari </w:t>
      </w:r>
      <w:r w:rsidRPr="00C25CE6">
        <w:rPr>
          <w:rFonts w:ascii="Times New Roman" w:hAnsi="Times New Roman" w:cs="Times New Roman"/>
        </w:rPr>
        <w:lastRenderedPageBreak/>
        <w:t>organisasi tempatnya bekerja, yang termasuk ke dalam faktor mativasional (intrinsik) adalah pengakuan dari orang lain, peluang untuk berprestasi, tantangan, tanggung jawab, kesempatan bertumbuh dan kemajuan dalam karir.</w:t>
      </w:r>
      <w:r w:rsidRPr="00C25CE6">
        <w:rPr>
          <w:rStyle w:val="ReferensiCatatanKaki"/>
          <w:rFonts w:ascii="Times New Roman" w:hAnsi="Times New Roman" w:cs="Times New Roman"/>
        </w:rPr>
        <w:footnoteReference w:id="96"/>
      </w:r>
      <w:r w:rsidRPr="00C25CE6">
        <w:rPr>
          <w:rFonts w:ascii="Times New Roman" w:hAnsi="Times New Roman" w:cs="Times New Roman"/>
        </w:rPr>
        <w:t xml:space="preserve"> Hasil ini sejalan dengan penelitian</w:t>
      </w:r>
      <w:r w:rsidRPr="00C25CE6">
        <w:rPr>
          <w:rStyle w:val="ReferensiCatatanKaki"/>
          <w:rFonts w:ascii="Times New Roman" w:hAnsi="Times New Roman" w:cs="Times New Roman"/>
        </w:rPr>
        <w:footnoteReference w:id="97"/>
      </w:r>
      <w:r w:rsidRPr="00C25CE6">
        <w:rPr>
          <w:rFonts w:ascii="Times New Roman" w:hAnsi="Times New Roman" w:cs="Times New Roman"/>
        </w:rPr>
        <w:t xml:space="preserve"> yang menunjukkan bahwa dimensi intrinsik ini memiliki pengaruh signifikan terhadap kinerja karyawan.</w:t>
      </w:r>
    </w:p>
    <w:p w14:paraId="51ED309B" w14:textId="77777777" w:rsidR="00936D6F" w:rsidRPr="00540F2B" w:rsidRDefault="00936D6F" w:rsidP="00540F2B">
      <w:pPr>
        <w:pStyle w:val="TidakAdaSpasi"/>
        <w:spacing w:line="276" w:lineRule="auto"/>
        <w:ind w:left="1418"/>
        <w:jc w:val="center"/>
        <w:rPr>
          <w:rFonts w:ascii="Times New Roman" w:hAnsi="Times New Roman" w:cs="Times New Roman"/>
        </w:rPr>
      </w:pPr>
      <w:r w:rsidRPr="00C25CE6">
        <w:rPr>
          <w:rFonts w:ascii="Times New Roman" w:hAnsi="Times New Roman" w:cs="Times New Roman"/>
          <w:b/>
        </w:rPr>
        <w:t xml:space="preserve">Tabel </w:t>
      </w:r>
      <w:r w:rsidR="00540F2B">
        <w:rPr>
          <w:rFonts w:ascii="Times New Roman" w:hAnsi="Times New Roman" w:cs="Times New Roman"/>
          <w:b/>
        </w:rPr>
        <w:t>4.10</w:t>
      </w:r>
      <w:r w:rsidRPr="00C25CE6">
        <w:rPr>
          <w:rFonts w:ascii="Times New Roman" w:hAnsi="Times New Roman" w:cs="Times New Roman"/>
          <w:b/>
        </w:rPr>
        <w:t xml:space="preserve"> Deskripsi Responden Tentang Dimensi Ekstrinsik</w:t>
      </w:r>
    </w:p>
    <w:tbl>
      <w:tblPr>
        <w:tblW w:w="5352" w:type="dxa"/>
        <w:tblInd w:w="1124" w:type="dxa"/>
        <w:tblLook w:val="04A0" w:firstRow="1" w:lastRow="0" w:firstColumn="1" w:lastColumn="0" w:noHBand="0" w:noVBand="1"/>
      </w:tblPr>
      <w:tblGrid>
        <w:gridCol w:w="851"/>
        <w:gridCol w:w="3236"/>
        <w:gridCol w:w="1265"/>
      </w:tblGrid>
      <w:tr w:rsidR="00936D6F" w:rsidRPr="00C25CE6" w14:paraId="7DE35BE6" w14:textId="77777777" w:rsidTr="00540F2B">
        <w:trPr>
          <w:trHeight w:val="113"/>
        </w:trPr>
        <w:tc>
          <w:tcPr>
            <w:tcW w:w="85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36E886C" w14:textId="77777777" w:rsidR="00936D6F" w:rsidRPr="00C25CE6" w:rsidRDefault="00936D6F" w:rsidP="00B43D09">
            <w:pPr>
              <w:spacing w:after="0"/>
              <w:jc w:val="center"/>
              <w:rPr>
                <w:rFonts w:ascii="Times New Roman" w:hAnsi="Times New Roman" w:cs="Times New Roman"/>
                <w:b/>
                <w:bCs/>
                <w:color w:val="000000"/>
                <w:lang w:val="en-ID" w:eastAsia="en-ID"/>
              </w:rPr>
            </w:pPr>
            <w:r w:rsidRPr="00C25CE6">
              <w:rPr>
                <w:rFonts w:ascii="Times New Roman" w:hAnsi="Times New Roman" w:cs="Times New Roman"/>
                <w:b/>
                <w:bCs/>
                <w:color w:val="000000"/>
                <w:lang w:val="en-ID" w:eastAsia="en-ID"/>
              </w:rPr>
              <w:t>Kode</w:t>
            </w:r>
          </w:p>
        </w:tc>
        <w:tc>
          <w:tcPr>
            <w:tcW w:w="3236" w:type="dxa"/>
            <w:tcBorders>
              <w:top w:val="single" w:sz="8" w:space="0" w:color="auto"/>
              <w:left w:val="nil"/>
              <w:bottom w:val="single" w:sz="8" w:space="0" w:color="auto"/>
              <w:right w:val="single" w:sz="8" w:space="0" w:color="auto"/>
            </w:tcBorders>
            <w:shd w:val="clear" w:color="auto" w:fill="auto"/>
            <w:noWrap/>
            <w:vAlign w:val="bottom"/>
            <w:hideMark/>
          </w:tcPr>
          <w:p w14:paraId="1274501C" w14:textId="77777777" w:rsidR="00936D6F" w:rsidRPr="00C25CE6" w:rsidRDefault="00936D6F" w:rsidP="00B43D09">
            <w:pPr>
              <w:spacing w:after="0"/>
              <w:jc w:val="center"/>
              <w:rPr>
                <w:rFonts w:ascii="Times New Roman" w:hAnsi="Times New Roman" w:cs="Times New Roman"/>
                <w:b/>
                <w:bCs/>
                <w:color w:val="000000"/>
                <w:lang w:val="en-ID" w:eastAsia="en-ID"/>
              </w:rPr>
            </w:pPr>
            <w:r w:rsidRPr="00C25CE6">
              <w:rPr>
                <w:rFonts w:ascii="Times New Roman" w:hAnsi="Times New Roman" w:cs="Times New Roman"/>
                <w:b/>
                <w:bCs/>
                <w:color w:val="000000"/>
                <w:lang w:val="en-ID" w:eastAsia="en-ID"/>
              </w:rPr>
              <w:t>Pertanyaan</w:t>
            </w:r>
          </w:p>
        </w:tc>
        <w:tc>
          <w:tcPr>
            <w:tcW w:w="1265" w:type="dxa"/>
            <w:tcBorders>
              <w:top w:val="single" w:sz="8" w:space="0" w:color="auto"/>
              <w:left w:val="nil"/>
              <w:bottom w:val="single" w:sz="8" w:space="0" w:color="auto"/>
              <w:right w:val="single" w:sz="8" w:space="0" w:color="auto"/>
            </w:tcBorders>
            <w:shd w:val="clear" w:color="auto" w:fill="auto"/>
            <w:noWrap/>
            <w:vAlign w:val="bottom"/>
            <w:hideMark/>
          </w:tcPr>
          <w:p w14:paraId="1331F07B" w14:textId="77777777" w:rsidR="00936D6F" w:rsidRPr="00C25CE6" w:rsidRDefault="00936D6F" w:rsidP="00B43D09">
            <w:pPr>
              <w:spacing w:after="0"/>
              <w:jc w:val="center"/>
              <w:rPr>
                <w:rFonts w:ascii="Times New Roman" w:hAnsi="Times New Roman" w:cs="Times New Roman"/>
                <w:b/>
                <w:bCs/>
                <w:color w:val="000000"/>
                <w:lang w:val="en-ID" w:eastAsia="en-ID"/>
              </w:rPr>
            </w:pPr>
            <w:r w:rsidRPr="00C25CE6">
              <w:rPr>
                <w:rFonts w:ascii="Times New Roman" w:hAnsi="Times New Roman" w:cs="Times New Roman"/>
                <w:b/>
                <w:bCs/>
                <w:color w:val="000000"/>
                <w:lang w:val="en-ID" w:eastAsia="en-ID"/>
              </w:rPr>
              <w:t>Rata-Rata</w:t>
            </w:r>
          </w:p>
        </w:tc>
      </w:tr>
      <w:tr w:rsidR="00936D6F" w:rsidRPr="00C25CE6" w14:paraId="6C463F23" w14:textId="77777777" w:rsidTr="00540F2B">
        <w:trPr>
          <w:trHeight w:val="441"/>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16496FC2"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X2.6</w:t>
            </w:r>
          </w:p>
        </w:tc>
        <w:tc>
          <w:tcPr>
            <w:tcW w:w="3236" w:type="dxa"/>
            <w:tcBorders>
              <w:top w:val="nil"/>
              <w:left w:val="nil"/>
              <w:bottom w:val="single" w:sz="8" w:space="0" w:color="auto"/>
              <w:right w:val="single" w:sz="8" w:space="0" w:color="auto"/>
            </w:tcBorders>
            <w:shd w:val="clear" w:color="auto" w:fill="auto"/>
            <w:vAlign w:val="bottom"/>
            <w:hideMark/>
          </w:tcPr>
          <w:p w14:paraId="1A5119DB" w14:textId="77777777" w:rsidR="00936D6F" w:rsidRPr="00540F2B" w:rsidRDefault="00936D6F" w:rsidP="00540F2B">
            <w:pPr>
              <w:spacing w:after="0" w:line="240" w:lineRule="auto"/>
              <w:jc w:val="left"/>
              <w:rPr>
                <w:rFonts w:ascii="Times New Roman" w:hAnsi="Times New Roman" w:cs="Times New Roman"/>
                <w:color w:val="000000"/>
                <w:lang w:val="en-ID" w:eastAsia="en-ID"/>
              </w:rPr>
            </w:pPr>
            <w:r w:rsidRPr="00540F2B">
              <w:rPr>
                <w:rFonts w:ascii="Times New Roman" w:hAnsi="Times New Roman" w:cs="Times New Roman"/>
                <w:color w:val="000000"/>
              </w:rPr>
              <w:t>Perusahaan memberikan gaji yang sesuai dengan beban pekerjaan yang dikerjakan</w:t>
            </w:r>
          </w:p>
        </w:tc>
        <w:tc>
          <w:tcPr>
            <w:tcW w:w="1265" w:type="dxa"/>
            <w:tcBorders>
              <w:top w:val="nil"/>
              <w:left w:val="nil"/>
              <w:bottom w:val="single" w:sz="8" w:space="0" w:color="auto"/>
              <w:right w:val="single" w:sz="8" w:space="0" w:color="auto"/>
            </w:tcBorders>
            <w:shd w:val="clear" w:color="auto" w:fill="auto"/>
            <w:noWrap/>
            <w:vAlign w:val="center"/>
            <w:hideMark/>
          </w:tcPr>
          <w:p w14:paraId="345998C3" w14:textId="77777777" w:rsidR="00936D6F" w:rsidRPr="00C25CE6" w:rsidRDefault="00936D6F" w:rsidP="00B43D09">
            <w:pPr>
              <w:spacing w:after="0"/>
              <w:jc w:val="center"/>
              <w:rPr>
                <w:rFonts w:ascii="Times New Roman" w:hAnsi="Times New Roman" w:cs="Times New Roman"/>
                <w:b/>
                <w:color w:val="000000"/>
                <w:lang w:val="en-ID" w:eastAsia="en-ID"/>
              </w:rPr>
            </w:pPr>
            <w:r w:rsidRPr="00C25CE6">
              <w:t>3,90</w:t>
            </w:r>
          </w:p>
        </w:tc>
      </w:tr>
      <w:tr w:rsidR="00936D6F" w:rsidRPr="00C25CE6" w14:paraId="4DC1B9ED" w14:textId="77777777" w:rsidTr="00540F2B">
        <w:trPr>
          <w:trHeight w:val="55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5DF11ACC"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X2.7</w:t>
            </w:r>
          </w:p>
        </w:tc>
        <w:tc>
          <w:tcPr>
            <w:tcW w:w="3236" w:type="dxa"/>
            <w:tcBorders>
              <w:top w:val="nil"/>
              <w:left w:val="nil"/>
              <w:bottom w:val="single" w:sz="8" w:space="0" w:color="auto"/>
              <w:right w:val="single" w:sz="8" w:space="0" w:color="auto"/>
            </w:tcBorders>
            <w:shd w:val="clear" w:color="auto" w:fill="auto"/>
            <w:vAlign w:val="bottom"/>
            <w:hideMark/>
          </w:tcPr>
          <w:p w14:paraId="059DF255" w14:textId="77777777" w:rsidR="00936D6F" w:rsidRPr="00540F2B" w:rsidRDefault="00936D6F" w:rsidP="00540F2B">
            <w:pPr>
              <w:spacing w:after="0"/>
              <w:jc w:val="left"/>
              <w:rPr>
                <w:rFonts w:ascii="Times New Roman" w:hAnsi="Times New Roman" w:cs="Times New Roman"/>
                <w:color w:val="000000"/>
                <w:lang w:val="en-ID" w:eastAsia="en-ID"/>
              </w:rPr>
            </w:pPr>
            <w:r w:rsidRPr="00540F2B">
              <w:rPr>
                <w:rFonts w:ascii="Times New Roman" w:hAnsi="Times New Roman" w:cs="Times New Roman"/>
                <w:color w:val="000000"/>
              </w:rPr>
              <w:t>Perusahaan memberikan tambahan gaji (insentif) sesuai dengan prestasi kerja yang dicapai</w:t>
            </w:r>
          </w:p>
        </w:tc>
        <w:tc>
          <w:tcPr>
            <w:tcW w:w="1265" w:type="dxa"/>
            <w:tcBorders>
              <w:top w:val="nil"/>
              <w:left w:val="nil"/>
              <w:bottom w:val="single" w:sz="8" w:space="0" w:color="auto"/>
              <w:right w:val="single" w:sz="8" w:space="0" w:color="auto"/>
            </w:tcBorders>
            <w:shd w:val="clear" w:color="auto" w:fill="auto"/>
            <w:noWrap/>
            <w:vAlign w:val="center"/>
            <w:hideMark/>
          </w:tcPr>
          <w:p w14:paraId="176661C6" w14:textId="77777777" w:rsidR="00936D6F" w:rsidRPr="00C25CE6" w:rsidRDefault="00936D6F" w:rsidP="00B43D09">
            <w:pPr>
              <w:spacing w:after="0"/>
              <w:jc w:val="center"/>
              <w:rPr>
                <w:rFonts w:ascii="Times New Roman" w:hAnsi="Times New Roman" w:cs="Times New Roman"/>
                <w:b/>
                <w:color w:val="000000"/>
                <w:lang w:val="en-ID" w:eastAsia="en-ID"/>
              </w:rPr>
            </w:pPr>
            <w:r w:rsidRPr="00C25CE6">
              <w:t>3,99</w:t>
            </w:r>
          </w:p>
        </w:tc>
      </w:tr>
      <w:tr w:rsidR="00936D6F" w:rsidRPr="00C25CE6" w14:paraId="35DE4EFD" w14:textId="77777777" w:rsidTr="00540F2B">
        <w:trPr>
          <w:trHeight w:val="222"/>
        </w:trPr>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C06A080"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X2.8</w:t>
            </w:r>
          </w:p>
        </w:tc>
        <w:tc>
          <w:tcPr>
            <w:tcW w:w="3236" w:type="dxa"/>
            <w:tcBorders>
              <w:top w:val="single" w:sz="8" w:space="0" w:color="auto"/>
              <w:left w:val="nil"/>
              <w:bottom w:val="single" w:sz="8" w:space="0" w:color="auto"/>
              <w:right w:val="single" w:sz="8" w:space="0" w:color="auto"/>
            </w:tcBorders>
            <w:shd w:val="clear" w:color="auto" w:fill="auto"/>
            <w:vAlign w:val="bottom"/>
            <w:hideMark/>
          </w:tcPr>
          <w:p w14:paraId="45481B74" w14:textId="77777777" w:rsidR="00936D6F" w:rsidRPr="00540F2B" w:rsidRDefault="00936D6F" w:rsidP="00540F2B">
            <w:pPr>
              <w:spacing w:after="0"/>
              <w:jc w:val="left"/>
              <w:rPr>
                <w:rFonts w:ascii="Times New Roman" w:hAnsi="Times New Roman" w:cs="Times New Roman"/>
                <w:color w:val="000000"/>
                <w:lang w:val="en-ID" w:eastAsia="en-ID"/>
              </w:rPr>
            </w:pPr>
            <w:r w:rsidRPr="00540F2B">
              <w:rPr>
                <w:rFonts w:ascii="Times New Roman" w:hAnsi="Times New Roman" w:cs="Times New Roman"/>
                <w:color w:val="000000"/>
              </w:rPr>
              <w:t>Kondisi perusahaan saat ini sangat menyenangkan</w:t>
            </w:r>
          </w:p>
        </w:tc>
        <w:tc>
          <w:tcPr>
            <w:tcW w:w="1265" w:type="dxa"/>
            <w:tcBorders>
              <w:top w:val="single" w:sz="8" w:space="0" w:color="auto"/>
              <w:left w:val="nil"/>
              <w:bottom w:val="single" w:sz="8" w:space="0" w:color="auto"/>
              <w:right w:val="single" w:sz="8" w:space="0" w:color="auto"/>
            </w:tcBorders>
            <w:shd w:val="clear" w:color="auto" w:fill="auto"/>
            <w:noWrap/>
            <w:vAlign w:val="center"/>
            <w:hideMark/>
          </w:tcPr>
          <w:p w14:paraId="7A51F985" w14:textId="77777777" w:rsidR="00936D6F" w:rsidRPr="00C25CE6" w:rsidRDefault="00936D6F" w:rsidP="00B43D09">
            <w:pPr>
              <w:spacing w:after="0"/>
              <w:jc w:val="center"/>
              <w:rPr>
                <w:rFonts w:ascii="Times New Roman" w:hAnsi="Times New Roman" w:cs="Times New Roman"/>
                <w:b/>
                <w:color w:val="000000"/>
                <w:lang w:val="en-ID" w:eastAsia="en-ID"/>
              </w:rPr>
            </w:pPr>
            <w:r w:rsidRPr="00C25CE6">
              <w:t>3,90</w:t>
            </w:r>
          </w:p>
        </w:tc>
      </w:tr>
      <w:tr w:rsidR="00936D6F" w:rsidRPr="00C25CE6" w14:paraId="2B33DE61" w14:textId="77777777" w:rsidTr="00540F2B">
        <w:trPr>
          <w:trHeight w:val="222"/>
        </w:trPr>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C891A80"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X2.9</w:t>
            </w:r>
          </w:p>
        </w:tc>
        <w:tc>
          <w:tcPr>
            <w:tcW w:w="3236" w:type="dxa"/>
            <w:tcBorders>
              <w:top w:val="single" w:sz="8" w:space="0" w:color="auto"/>
              <w:left w:val="nil"/>
              <w:bottom w:val="single" w:sz="8" w:space="0" w:color="auto"/>
              <w:right w:val="single" w:sz="8" w:space="0" w:color="auto"/>
            </w:tcBorders>
            <w:shd w:val="clear" w:color="auto" w:fill="auto"/>
            <w:vAlign w:val="bottom"/>
          </w:tcPr>
          <w:p w14:paraId="22CA6B21" w14:textId="77777777" w:rsidR="00936D6F" w:rsidRPr="00540F2B" w:rsidRDefault="00936D6F" w:rsidP="00540F2B">
            <w:pPr>
              <w:spacing w:after="0"/>
              <w:jc w:val="left"/>
              <w:rPr>
                <w:rFonts w:ascii="Times New Roman" w:hAnsi="Times New Roman" w:cs="Times New Roman"/>
              </w:rPr>
            </w:pPr>
            <w:r w:rsidRPr="00540F2B">
              <w:rPr>
                <w:rFonts w:ascii="Times New Roman" w:hAnsi="Times New Roman" w:cs="Times New Roman"/>
                <w:color w:val="000000"/>
              </w:rPr>
              <w:t xml:space="preserve">Kebijakan yang di terapkan pimpinan sudah sesuai dengan standar perusahaan </w:t>
            </w:r>
          </w:p>
        </w:tc>
        <w:tc>
          <w:tcPr>
            <w:tcW w:w="1265" w:type="dxa"/>
            <w:tcBorders>
              <w:top w:val="single" w:sz="8" w:space="0" w:color="auto"/>
              <w:left w:val="nil"/>
              <w:bottom w:val="single" w:sz="8" w:space="0" w:color="auto"/>
              <w:right w:val="single" w:sz="8" w:space="0" w:color="auto"/>
            </w:tcBorders>
            <w:shd w:val="clear" w:color="auto" w:fill="auto"/>
            <w:noWrap/>
            <w:vAlign w:val="center"/>
          </w:tcPr>
          <w:p w14:paraId="4A7CA788" w14:textId="77777777" w:rsidR="00936D6F" w:rsidRPr="00C25CE6" w:rsidRDefault="00936D6F" w:rsidP="00B43D09">
            <w:pPr>
              <w:spacing w:after="0"/>
              <w:jc w:val="center"/>
              <w:rPr>
                <w:rFonts w:ascii="Times New Roman" w:hAnsi="Times New Roman" w:cs="Times New Roman"/>
                <w:b/>
                <w:color w:val="000000"/>
                <w:lang w:val="en-ID" w:eastAsia="en-ID"/>
              </w:rPr>
            </w:pPr>
            <w:r w:rsidRPr="00C25CE6">
              <w:t>3,86</w:t>
            </w:r>
          </w:p>
        </w:tc>
      </w:tr>
      <w:tr w:rsidR="00936D6F" w:rsidRPr="00C25CE6" w14:paraId="5EBE4B63" w14:textId="77777777" w:rsidTr="00540F2B">
        <w:trPr>
          <w:trHeight w:val="222"/>
        </w:trPr>
        <w:tc>
          <w:tcPr>
            <w:tcW w:w="851" w:type="dxa"/>
            <w:tcBorders>
              <w:top w:val="nil"/>
              <w:left w:val="single" w:sz="8" w:space="0" w:color="auto"/>
              <w:bottom w:val="single" w:sz="8" w:space="0" w:color="auto"/>
              <w:right w:val="single" w:sz="8" w:space="0" w:color="auto"/>
            </w:tcBorders>
            <w:shd w:val="clear" w:color="auto" w:fill="auto"/>
            <w:noWrap/>
            <w:vAlign w:val="center"/>
          </w:tcPr>
          <w:p w14:paraId="7FE6FE22"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X2.10</w:t>
            </w:r>
          </w:p>
        </w:tc>
        <w:tc>
          <w:tcPr>
            <w:tcW w:w="3236" w:type="dxa"/>
            <w:tcBorders>
              <w:top w:val="nil"/>
              <w:left w:val="nil"/>
              <w:bottom w:val="single" w:sz="8" w:space="0" w:color="auto"/>
              <w:right w:val="single" w:sz="8" w:space="0" w:color="auto"/>
            </w:tcBorders>
            <w:shd w:val="clear" w:color="auto" w:fill="auto"/>
            <w:vAlign w:val="bottom"/>
          </w:tcPr>
          <w:p w14:paraId="5BB068D1" w14:textId="77777777" w:rsidR="00936D6F" w:rsidRPr="00540F2B" w:rsidRDefault="00936D6F" w:rsidP="00540F2B">
            <w:pPr>
              <w:spacing w:after="0"/>
              <w:jc w:val="left"/>
              <w:rPr>
                <w:rFonts w:ascii="Times New Roman" w:hAnsi="Times New Roman" w:cs="Times New Roman"/>
              </w:rPr>
            </w:pPr>
            <w:r w:rsidRPr="00540F2B">
              <w:rPr>
                <w:rFonts w:ascii="Times New Roman" w:hAnsi="Times New Roman" w:cs="Times New Roman"/>
                <w:color w:val="000000"/>
              </w:rPr>
              <w:t>Sistem administrasi perusahaan memudahkan saya dalam bekerja</w:t>
            </w:r>
          </w:p>
        </w:tc>
        <w:tc>
          <w:tcPr>
            <w:tcW w:w="1265" w:type="dxa"/>
            <w:tcBorders>
              <w:top w:val="nil"/>
              <w:left w:val="nil"/>
              <w:bottom w:val="single" w:sz="8" w:space="0" w:color="auto"/>
              <w:right w:val="single" w:sz="8" w:space="0" w:color="auto"/>
            </w:tcBorders>
            <w:shd w:val="clear" w:color="auto" w:fill="auto"/>
            <w:noWrap/>
            <w:vAlign w:val="center"/>
          </w:tcPr>
          <w:p w14:paraId="19B20D8B" w14:textId="77777777" w:rsidR="00936D6F" w:rsidRPr="00C25CE6" w:rsidRDefault="00936D6F" w:rsidP="00B43D09">
            <w:pPr>
              <w:spacing w:after="0"/>
              <w:jc w:val="center"/>
              <w:rPr>
                <w:rFonts w:ascii="Times New Roman" w:hAnsi="Times New Roman" w:cs="Times New Roman"/>
                <w:b/>
                <w:color w:val="000000"/>
                <w:lang w:val="en-ID" w:eastAsia="en-ID"/>
              </w:rPr>
            </w:pPr>
            <w:r w:rsidRPr="00C25CE6">
              <w:t>3,85</w:t>
            </w:r>
          </w:p>
        </w:tc>
      </w:tr>
      <w:tr w:rsidR="00936D6F" w:rsidRPr="00C25CE6" w14:paraId="12C07947" w14:textId="77777777" w:rsidTr="00540F2B">
        <w:trPr>
          <w:trHeight w:val="222"/>
        </w:trPr>
        <w:tc>
          <w:tcPr>
            <w:tcW w:w="851" w:type="dxa"/>
            <w:tcBorders>
              <w:top w:val="nil"/>
              <w:left w:val="single" w:sz="8" w:space="0" w:color="auto"/>
              <w:bottom w:val="single" w:sz="8" w:space="0" w:color="auto"/>
              <w:right w:val="single" w:sz="8" w:space="0" w:color="auto"/>
            </w:tcBorders>
            <w:shd w:val="clear" w:color="auto" w:fill="auto"/>
            <w:noWrap/>
            <w:vAlign w:val="center"/>
          </w:tcPr>
          <w:p w14:paraId="455EF027"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X2.11</w:t>
            </w:r>
          </w:p>
        </w:tc>
        <w:tc>
          <w:tcPr>
            <w:tcW w:w="3236" w:type="dxa"/>
            <w:tcBorders>
              <w:top w:val="nil"/>
              <w:left w:val="nil"/>
              <w:bottom w:val="single" w:sz="8" w:space="0" w:color="auto"/>
              <w:right w:val="single" w:sz="8" w:space="0" w:color="auto"/>
            </w:tcBorders>
            <w:shd w:val="clear" w:color="auto" w:fill="auto"/>
            <w:vAlign w:val="bottom"/>
          </w:tcPr>
          <w:p w14:paraId="662FE42E" w14:textId="77777777" w:rsidR="00936D6F" w:rsidRPr="00540F2B" w:rsidRDefault="00936D6F" w:rsidP="00540F2B">
            <w:pPr>
              <w:spacing w:after="0"/>
              <w:jc w:val="left"/>
              <w:rPr>
                <w:rFonts w:ascii="Times New Roman" w:hAnsi="Times New Roman" w:cs="Times New Roman"/>
                <w:color w:val="000000"/>
              </w:rPr>
            </w:pPr>
            <w:r w:rsidRPr="00540F2B">
              <w:rPr>
                <w:rFonts w:ascii="Times New Roman" w:hAnsi="Times New Roman" w:cs="Times New Roman"/>
                <w:color w:val="000000"/>
              </w:rPr>
              <w:t>Hubungan antar masing-masing karyawan harmonis</w:t>
            </w:r>
          </w:p>
        </w:tc>
        <w:tc>
          <w:tcPr>
            <w:tcW w:w="1265" w:type="dxa"/>
            <w:tcBorders>
              <w:top w:val="nil"/>
              <w:left w:val="nil"/>
              <w:bottom w:val="single" w:sz="8" w:space="0" w:color="auto"/>
              <w:right w:val="single" w:sz="8" w:space="0" w:color="auto"/>
            </w:tcBorders>
            <w:shd w:val="clear" w:color="auto" w:fill="auto"/>
            <w:noWrap/>
            <w:vAlign w:val="center"/>
          </w:tcPr>
          <w:p w14:paraId="565194A6" w14:textId="77777777" w:rsidR="00936D6F" w:rsidRPr="00C25CE6" w:rsidRDefault="00936D6F" w:rsidP="00B43D09">
            <w:pPr>
              <w:spacing w:after="0"/>
              <w:jc w:val="center"/>
              <w:rPr>
                <w:b/>
              </w:rPr>
            </w:pPr>
            <w:r w:rsidRPr="00C25CE6">
              <w:t>3,96</w:t>
            </w:r>
          </w:p>
        </w:tc>
      </w:tr>
      <w:tr w:rsidR="00936D6F" w:rsidRPr="00C25CE6" w14:paraId="02857EED" w14:textId="77777777" w:rsidTr="00540F2B">
        <w:trPr>
          <w:trHeight w:val="222"/>
        </w:trPr>
        <w:tc>
          <w:tcPr>
            <w:tcW w:w="851" w:type="dxa"/>
            <w:tcBorders>
              <w:top w:val="nil"/>
              <w:left w:val="single" w:sz="8" w:space="0" w:color="auto"/>
              <w:bottom w:val="single" w:sz="8" w:space="0" w:color="auto"/>
              <w:right w:val="single" w:sz="8" w:space="0" w:color="auto"/>
            </w:tcBorders>
            <w:shd w:val="clear" w:color="auto" w:fill="auto"/>
            <w:noWrap/>
            <w:vAlign w:val="center"/>
          </w:tcPr>
          <w:p w14:paraId="7CF94B84"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X2.12</w:t>
            </w:r>
          </w:p>
        </w:tc>
        <w:tc>
          <w:tcPr>
            <w:tcW w:w="3236" w:type="dxa"/>
            <w:tcBorders>
              <w:top w:val="nil"/>
              <w:left w:val="nil"/>
              <w:bottom w:val="single" w:sz="8" w:space="0" w:color="auto"/>
              <w:right w:val="single" w:sz="8" w:space="0" w:color="auto"/>
            </w:tcBorders>
            <w:shd w:val="clear" w:color="auto" w:fill="auto"/>
            <w:vAlign w:val="bottom"/>
          </w:tcPr>
          <w:p w14:paraId="02D30609" w14:textId="77777777" w:rsidR="00936D6F" w:rsidRPr="00540F2B" w:rsidRDefault="00936D6F" w:rsidP="00540F2B">
            <w:pPr>
              <w:spacing w:after="0"/>
              <w:jc w:val="left"/>
              <w:rPr>
                <w:rFonts w:ascii="Times New Roman" w:hAnsi="Times New Roman" w:cs="Times New Roman"/>
                <w:color w:val="000000"/>
              </w:rPr>
            </w:pPr>
            <w:r w:rsidRPr="00540F2B">
              <w:rPr>
                <w:rFonts w:ascii="Times New Roman" w:hAnsi="Times New Roman" w:cs="Times New Roman"/>
                <w:color w:val="000000"/>
              </w:rPr>
              <w:t>Penyediaan yang dilakukan oleh perusahaan terhadap karyawan sudah baik</w:t>
            </w:r>
          </w:p>
        </w:tc>
        <w:tc>
          <w:tcPr>
            <w:tcW w:w="1265" w:type="dxa"/>
            <w:tcBorders>
              <w:top w:val="nil"/>
              <w:left w:val="nil"/>
              <w:bottom w:val="single" w:sz="8" w:space="0" w:color="auto"/>
              <w:right w:val="single" w:sz="8" w:space="0" w:color="auto"/>
            </w:tcBorders>
            <w:shd w:val="clear" w:color="auto" w:fill="auto"/>
            <w:noWrap/>
            <w:vAlign w:val="center"/>
          </w:tcPr>
          <w:p w14:paraId="749B3D24" w14:textId="77777777" w:rsidR="00936D6F" w:rsidRPr="00C25CE6" w:rsidRDefault="00936D6F" w:rsidP="00B43D09">
            <w:pPr>
              <w:spacing w:after="0"/>
              <w:jc w:val="center"/>
              <w:rPr>
                <w:b/>
              </w:rPr>
            </w:pPr>
            <w:r w:rsidRPr="00C25CE6">
              <w:t>3,88</w:t>
            </w:r>
          </w:p>
        </w:tc>
      </w:tr>
      <w:tr w:rsidR="00936D6F" w:rsidRPr="00540F2B" w14:paraId="67E486C4" w14:textId="77777777" w:rsidTr="00540F2B">
        <w:trPr>
          <w:trHeight w:val="222"/>
        </w:trPr>
        <w:tc>
          <w:tcPr>
            <w:tcW w:w="4087"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5663036B" w14:textId="77777777" w:rsidR="00936D6F" w:rsidRPr="00540F2B" w:rsidRDefault="00936D6F" w:rsidP="00B43D09">
            <w:pPr>
              <w:spacing w:after="0"/>
              <w:jc w:val="center"/>
              <w:rPr>
                <w:rFonts w:ascii="Times New Roman" w:hAnsi="Times New Roman" w:cs="Times New Roman"/>
                <w:b/>
              </w:rPr>
            </w:pPr>
            <w:r w:rsidRPr="00540F2B">
              <w:rPr>
                <w:rFonts w:ascii="Times New Roman" w:hAnsi="Times New Roman" w:cs="Times New Roman"/>
                <w:b/>
              </w:rPr>
              <w:t>Rata-Rata</w:t>
            </w:r>
          </w:p>
        </w:tc>
        <w:tc>
          <w:tcPr>
            <w:tcW w:w="1265" w:type="dxa"/>
            <w:tcBorders>
              <w:top w:val="single" w:sz="8" w:space="0" w:color="auto"/>
              <w:left w:val="nil"/>
              <w:bottom w:val="single" w:sz="8" w:space="0" w:color="auto"/>
              <w:right w:val="single" w:sz="8" w:space="0" w:color="auto"/>
            </w:tcBorders>
            <w:shd w:val="clear" w:color="auto" w:fill="auto"/>
            <w:noWrap/>
            <w:vAlign w:val="center"/>
          </w:tcPr>
          <w:p w14:paraId="2F86F7FE" w14:textId="77777777" w:rsidR="00936D6F" w:rsidRPr="00540F2B" w:rsidRDefault="00936D6F" w:rsidP="00B43D09">
            <w:pPr>
              <w:spacing w:after="0"/>
              <w:jc w:val="center"/>
              <w:rPr>
                <w:rFonts w:ascii="Times New Roman" w:hAnsi="Times New Roman" w:cs="Times New Roman"/>
                <w:b/>
                <w:color w:val="000000"/>
                <w:lang w:val="en-ID" w:eastAsia="en-ID"/>
              </w:rPr>
            </w:pPr>
            <w:r w:rsidRPr="00540F2B">
              <w:rPr>
                <w:rFonts w:ascii="Times New Roman" w:hAnsi="Times New Roman" w:cs="Times New Roman"/>
                <w:b/>
                <w:color w:val="000000"/>
                <w:lang w:val="en-ID" w:eastAsia="en-ID"/>
              </w:rPr>
              <w:t>3,91</w:t>
            </w:r>
          </w:p>
        </w:tc>
      </w:tr>
    </w:tbl>
    <w:p w14:paraId="4512EF96" w14:textId="77777777" w:rsidR="00936D6F" w:rsidRPr="00C25CE6" w:rsidRDefault="00936D6F" w:rsidP="00936D6F">
      <w:pPr>
        <w:pStyle w:val="TidakAdaSpasi"/>
        <w:spacing w:line="276" w:lineRule="auto"/>
        <w:ind w:left="414" w:firstLine="720"/>
        <w:rPr>
          <w:rFonts w:ascii="Times New Roman" w:hAnsi="Times New Roman" w:cs="Times New Roman"/>
        </w:rPr>
      </w:pPr>
      <w:r w:rsidRPr="00C25CE6">
        <w:rPr>
          <w:rFonts w:ascii="Times New Roman" w:hAnsi="Times New Roman" w:cs="Times New Roman"/>
        </w:rPr>
        <w:t>Sumber: Data diolah, (2023).</w:t>
      </w:r>
    </w:p>
    <w:p w14:paraId="027E13EE" w14:textId="77777777" w:rsidR="003A1100" w:rsidRDefault="00936D6F" w:rsidP="003A1100">
      <w:pPr>
        <w:pStyle w:val="TidakAdaSpasi"/>
        <w:spacing w:line="276" w:lineRule="auto"/>
        <w:ind w:left="1418"/>
        <w:jc w:val="both"/>
        <w:rPr>
          <w:rFonts w:ascii="Times New Roman" w:hAnsi="Times New Roman" w:cs="Times New Roman"/>
        </w:rPr>
      </w:pPr>
      <w:r w:rsidRPr="00C25CE6">
        <w:rPr>
          <w:rFonts w:ascii="Times New Roman" w:hAnsi="Times New Roman" w:cs="Times New Roman"/>
        </w:rPr>
        <w:lastRenderedPageBreak/>
        <w:t xml:space="preserve">Tabel </w:t>
      </w:r>
      <w:r w:rsidR="003A1100">
        <w:rPr>
          <w:rFonts w:ascii="Times New Roman" w:hAnsi="Times New Roman" w:cs="Times New Roman"/>
        </w:rPr>
        <w:t>4.10</w:t>
      </w:r>
      <w:r w:rsidRPr="00C25CE6">
        <w:rPr>
          <w:rFonts w:ascii="Times New Roman" w:hAnsi="Times New Roman" w:cs="Times New Roman"/>
        </w:rPr>
        <w:t xml:space="preserve"> di atas menjelaskan bahwa dari 7 item pernyataan yang digunakan secara rata-rata memiliki skor 3,</w:t>
      </w:r>
      <w:r>
        <w:rPr>
          <w:rFonts w:ascii="Times New Roman" w:hAnsi="Times New Roman" w:cs="Times New Roman"/>
        </w:rPr>
        <w:t>91</w:t>
      </w:r>
      <w:r w:rsidRPr="00C25CE6">
        <w:rPr>
          <w:rFonts w:ascii="Times New Roman" w:hAnsi="Times New Roman" w:cs="Times New Roman"/>
        </w:rPr>
        <w:t xml:space="preserve"> yang berarti secara keseluruhan responden menilai diri mereka bahwa mereka memiliki motivasi yang datang dari luar atau dari orang lain. Analisis pada Tabel </w:t>
      </w:r>
      <w:r>
        <w:rPr>
          <w:rFonts w:ascii="Times New Roman" w:hAnsi="Times New Roman" w:cs="Times New Roman"/>
        </w:rPr>
        <w:t>13</w:t>
      </w:r>
      <w:r w:rsidRPr="00C25CE6">
        <w:rPr>
          <w:rFonts w:ascii="Times New Roman" w:hAnsi="Times New Roman" w:cs="Times New Roman"/>
        </w:rPr>
        <w:t xml:space="preserve"> menggambarkan bahwa karyawan di PT Indonesia Comnets Plus (ICON+)</w:t>
      </w:r>
      <w:r>
        <w:rPr>
          <w:rFonts w:ascii="Times New Roman" w:hAnsi="Times New Roman" w:cs="Times New Roman"/>
        </w:rPr>
        <w:t xml:space="preserve"> </w:t>
      </w:r>
      <w:r w:rsidRPr="00C25CE6">
        <w:rPr>
          <w:rFonts w:ascii="Times New Roman" w:hAnsi="Times New Roman" w:cs="Times New Roman"/>
        </w:rPr>
        <w:t xml:space="preserve">terdorong secara ekstrinsik yang berarti perusahaan berperan sebagai sebab atau penggerak karyawannya untuk melakukan kegiatan dan tugas yang berorientasi pada pancapaian tujuan perusahaan. </w:t>
      </w:r>
    </w:p>
    <w:p w14:paraId="39CF3B0C" w14:textId="77777777" w:rsidR="003A1100" w:rsidRDefault="003A1100" w:rsidP="003A1100">
      <w:pPr>
        <w:pStyle w:val="TidakAdaSpasi"/>
        <w:spacing w:line="276" w:lineRule="auto"/>
        <w:ind w:left="1418"/>
        <w:jc w:val="both"/>
        <w:rPr>
          <w:rFonts w:ascii="Times New Roman" w:hAnsi="Times New Roman" w:cs="Times New Roman"/>
        </w:rPr>
      </w:pPr>
    </w:p>
    <w:p w14:paraId="5E190DEE" w14:textId="77777777" w:rsidR="003A1100" w:rsidRDefault="00936D6F" w:rsidP="003A1100">
      <w:pPr>
        <w:pStyle w:val="TidakAdaSpasi"/>
        <w:spacing w:line="276" w:lineRule="auto"/>
        <w:ind w:left="1418"/>
        <w:jc w:val="both"/>
        <w:rPr>
          <w:rFonts w:ascii="Times New Roman" w:hAnsi="Times New Roman" w:cs="Times New Roman"/>
        </w:rPr>
      </w:pPr>
      <w:r w:rsidRPr="00C25CE6">
        <w:rPr>
          <w:rFonts w:ascii="Times New Roman" w:hAnsi="Times New Roman" w:cs="Times New Roman"/>
        </w:rPr>
        <w:t>Hasil jawaban responden karyawan PT Indonesia Comnets Plus (ICON+)</w:t>
      </w:r>
      <w:r>
        <w:rPr>
          <w:rFonts w:ascii="Times New Roman" w:hAnsi="Times New Roman" w:cs="Times New Roman"/>
        </w:rPr>
        <w:t xml:space="preserve"> </w:t>
      </w:r>
      <w:r w:rsidRPr="00C25CE6">
        <w:rPr>
          <w:rFonts w:ascii="Times New Roman" w:hAnsi="Times New Roman" w:cs="Times New Roman"/>
        </w:rPr>
        <w:t>menunjukkan bahwa rata-rata karyawan menilai bahwa perusahaan memberikan gaji dan tunjangan sesuai dengan beban dan prestasi kerja yang mereka rasakan, selain itu menurut karyawan kondisi perusahaan (lingkungan fisik dan psikologis) juga dirasa sudah baik. Hal tersebut dapat dilihat dari rata-rata jawaban responden yang berpendapat bahwa lingkungan kerja di PT Indonesia Comnets Plus (ICON+) cukup harmonis dan menyenangkan, penerapan kebijakan oleh pemimpin sudah sesuai dengan standar perusahaan, dan sistem administrasiyang efektif dan efisien memudahkan proses kerja karyawan.</w:t>
      </w:r>
    </w:p>
    <w:p w14:paraId="02385AC0" w14:textId="77777777" w:rsidR="003A1100" w:rsidRDefault="003A1100" w:rsidP="003A1100">
      <w:pPr>
        <w:pStyle w:val="TidakAdaSpasi"/>
        <w:spacing w:line="276" w:lineRule="auto"/>
        <w:ind w:left="1418"/>
        <w:jc w:val="both"/>
        <w:rPr>
          <w:rFonts w:ascii="Times New Roman" w:hAnsi="Times New Roman" w:cs="Times New Roman"/>
        </w:rPr>
      </w:pPr>
    </w:p>
    <w:p w14:paraId="46FE31D2" w14:textId="77777777" w:rsidR="00936D6F" w:rsidRPr="003A1100" w:rsidRDefault="00936D6F" w:rsidP="003A1100">
      <w:pPr>
        <w:pStyle w:val="TidakAdaSpasi"/>
        <w:spacing w:line="276" w:lineRule="auto"/>
        <w:ind w:left="1418"/>
        <w:jc w:val="both"/>
        <w:rPr>
          <w:rFonts w:ascii="Times New Roman" w:hAnsi="Times New Roman" w:cs="Times New Roman"/>
        </w:rPr>
      </w:pPr>
      <w:r>
        <w:rPr>
          <w:rFonts w:ascii="Times New Roman" w:hAnsi="Times New Roman" w:cs="Times New Roman"/>
        </w:rPr>
        <w:t>F</w:t>
      </w:r>
      <w:r w:rsidRPr="00C25CE6">
        <w:rPr>
          <w:rFonts w:ascii="Times New Roman" w:hAnsi="Times New Roman" w:cs="Times New Roman"/>
        </w:rPr>
        <w:t xml:space="preserve">aktor </w:t>
      </w:r>
      <w:r w:rsidRPr="00C25CE6">
        <w:rPr>
          <w:rFonts w:ascii="Times New Roman" w:hAnsi="Times New Roman" w:cs="Times New Roman"/>
          <w:i/>
        </w:rPr>
        <w:t>hygine</w:t>
      </w:r>
      <w:r w:rsidRPr="00C25CE6">
        <w:rPr>
          <w:rFonts w:ascii="Times New Roman" w:hAnsi="Times New Roman" w:cs="Times New Roman"/>
        </w:rPr>
        <w:t xml:space="preserve">/pemeliharaan (ekstrinsik) adalah faktor yang penting untuk adanya motivasi ditempat kerja. Faktor ini tidak mengarah pada pada peningkatan motivasi positif pada jangka panjang tetapi apabila faktor ini tidak ada maka akan menimbulkan ketidakpuasan dan bersifat ekstrinsik atau bersumber dari luar diri yang menetukan perilaku seseorang dalam kehidupannya, yang temasuk dalam faktor pemeliharaan (ekstrinsik) adalah gaji, hubungan antara pekerja, status seseorang dalam organisasi, </w:t>
      </w:r>
      <w:r w:rsidRPr="00C25CE6">
        <w:rPr>
          <w:rFonts w:ascii="Times New Roman" w:hAnsi="Times New Roman" w:cs="Times New Roman"/>
        </w:rPr>
        <w:lastRenderedPageBreak/>
        <w:t>kebijakan organisasi, kondisi kerja dan sistem administrasi dalam organiasasi.</w:t>
      </w:r>
      <w:r>
        <w:rPr>
          <w:rStyle w:val="ReferensiCatatanKaki"/>
          <w:rFonts w:ascii="Times New Roman" w:hAnsi="Times New Roman" w:cs="Times New Roman"/>
        </w:rPr>
        <w:footnoteReference w:id="98"/>
      </w:r>
      <w:r w:rsidRPr="00C25CE6">
        <w:rPr>
          <w:rFonts w:ascii="Times New Roman" w:hAnsi="Times New Roman" w:cs="Times New Roman"/>
        </w:rPr>
        <w:t xml:space="preserve"> Hasil ini sejalan dengan penelitian</w:t>
      </w:r>
      <w:r>
        <w:rPr>
          <w:rStyle w:val="ReferensiCatatanKaki"/>
          <w:rFonts w:ascii="Times New Roman" w:hAnsi="Times New Roman" w:cs="Times New Roman"/>
        </w:rPr>
        <w:footnoteReference w:id="99"/>
      </w:r>
      <w:r>
        <w:rPr>
          <w:rFonts w:ascii="Times New Roman" w:hAnsi="Times New Roman" w:cs="Times New Roman"/>
        </w:rPr>
        <w:t xml:space="preserve"> </w:t>
      </w:r>
      <w:r w:rsidRPr="00C25CE6">
        <w:rPr>
          <w:rFonts w:ascii="Times New Roman" w:hAnsi="Times New Roman" w:cs="Times New Roman"/>
        </w:rPr>
        <w:t>yang menunjukkan bahwa dimensi ekstrinsik ini memiliki pengaruh signifikan terhadap kinerja karyawan.</w:t>
      </w:r>
    </w:p>
    <w:p w14:paraId="20CA165E" w14:textId="77777777" w:rsidR="00936D6F" w:rsidRPr="00C25CE6" w:rsidRDefault="00936D6F" w:rsidP="00936D6F">
      <w:pPr>
        <w:pStyle w:val="TidakAdaSpasi"/>
        <w:spacing w:line="276" w:lineRule="auto"/>
        <w:ind w:left="1134"/>
        <w:jc w:val="both"/>
        <w:rPr>
          <w:rFonts w:ascii="Times New Roman" w:hAnsi="Times New Roman" w:cs="Times New Roman"/>
          <w:b/>
        </w:rPr>
      </w:pPr>
    </w:p>
    <w:p w14:paraId="03C8CCCC" w14:textId="77777777" w:rsidR="00936D6F" w:rsidRDefault="00936D6F" w:rsidP="001E4037">
      <w:pPr>
        <w:pStyle w:val="TidakAdaSpasi"/>
        <w:numPr>
          <w:ilvl w:val="0"/>
          <w:numId w:val="47"/>
        </w:numPr>
        <w:spacing w:line="276" w:lineRule="auto"/>
        <w:ind w:left="1418" w:hanging="283"/>
        <w:jc w:val="both"/>
        <w:rPr>
          <w:rFonts w:ascii="Times New Roman" w:hAnsi="Times New Roman" w:cs="Times New Roman"/>
          <w:b/>
        </w:rPr>
      </w:pPr>
      <w:r>
        <w:rPr>
          <w:rFonts w:ascii="Times New Roman" w:hAnsi="Times New Roman" w:cs="Times New Roman"/>
          <w:b/>
        </w:rPr>
        <w:t xml:space="preserve">Deskripsi </w:t>
      </w:r>
      <w:r w:rsidRPr="00C25CE6">
        <w:rPr>
          <w:rFonts w:ascii="Times New Roman" w:hAnsi="Times New Roman" w:cs="Times New Roman"/>
          <w:b/>
        </w:rPr>
        <w:t xml:space="preserve">Pertanyaan Variabel </w:t>
      </w:r>
      <w:r>
        <w:rPr>
          <w:rFonts w:ascii="Times New Roman" w:hAnsi="Times New Roman" w:cs="Times New Roman"/>
          <w:b/>
        </w:rPr>
        <w:t>Kinerja Karyawan</w:t>
      </w:r>
    </w:p>
    <w:p w14:paraId="49656DE0" w14:textId="77777777" w:rsidR="003A1100" w:rsidRDefault="00936D6F" w:rsidP="003A1100">
      <w:pPr>
        <w:pStyle w:val="TidakAdaSpasi"/>
        <w:spacing w:line="276" w:lineRule="auto"/>
        <w:ind w:left="1418"/>
        <w:jc w:val="both"/>
        <w:rPr>
          <w:rFonts w:ascii="Times New Roman" w:hAnsi="Times New Roman" w:cs="Times New Roman"/>
          <w:b/>
        </w:rPr>
      </w:pPr>
      <w:r w:rsidRPr="00C25CE6">
        <w:rPr>
          <w:rFonts w:ascii="Times New Roman" w:hAnsi="Times New Roman" w:cs="Times New Roman"/>
        </w:rPr>
        <w:t xml:space="preserve">Deskripsi pertanyaan responden untuk pertanyaan </w:t>
      </w:r>
      <w:r>
        <w:rPr>
          <w:rFonts w:ascii="Times New Roman" w:hAnsi="Times New Roman" w:cs="Times New Roman"/>
        </w:rPr>
        <w:t>kinerja karyawan</w:t>
      </w:r>
      <w:r w:rsidRPr="00C25CE6">
        <w:rPr>
          <w:rFonts w:ascii="Times New Roman" w:hAnsi="Times New Roman" w:cs="Times New Roman"/>
        </w:rPr>
        <w:t xml:space="preserve"> adalah sebagai berikut:</w:t>
      </w:r>
    </w:p>
    <w:p w14:paraId="5334F3F4" w14:textId="77777777" w:rsidR="00936D6F" w:rsidRPr="00C25CE6" w:rsidRDefault="00936D6F" w:rsidP="003A1100">
      <w:pPr>
        <w:pStyle w:val="TidakAdaSpasi"/>
        <w:spacing w:line="276" w:lineRule="auto"/>
        <w:ind w:left="1418"/>
        <w:jc w:val="center"/>
        <w:rPr>
          <w:rFonts w:ascii="Times New Roman" w:hAnsi="Times New Roman" w:cs="Times New Roman"/>
          <w:b/>
        </w:rPr>
      </w:pPr>
      <w:r w:rsidRPr="00C25CE6">
        <w:rPr>
          <w:rFonts w:ascii="Times New Roman" w:hAnsi="Times New Roman" w:cs="Times New Roman"/>
          <w:b/>
        </w:rPr>
        <w:t xml:space="preserve">Tabel </w:t>
      </w:r>
      <w:r w:rsidR="003A1100">
        <w:rPr>
          <w:rFonts w:ascii="Times New Roman" w:hAnsi="Times New Roman" w:cs="Times New Roman"/>
          <w:b/>
        </w:rPr>
        <w:t>4.11</w:t>
      </w:r>
      <w:r w:rsidRPr="00C25CE6">
        <w:rPr>
          <w:rFonts w:ascii="Times New Roman" w:hAnsi="Times New Roman" w:cs="Times New Roman"/>
          <w:b/>
        </w:rPr>
        <w:t xml:space="preserve"> Deskripsi Responden Tentang Dimensi </w:t>
      </w:r>
      <w:r>
        <w:rPr>
          <w:rFonts w:ascii="Times New Roman" w:hAnsi="Times New Roman" w:cs="Times New Roman"/>
          <w:b/>
        </w:rPr>
        <w:t>Kinerja Tugas</w:t>
      </w:r>
    </w:p>
    <w:tbl>
      <w:tblPr>
        <w:tblW w:w="5801" w:type="dxa"/>
        <w:tblInd w:w="817" w:type="dxa"/>
        <w:tblLook w:val="04A0" w:firstRow="1" w:lastRow="0" w:firstColumn="1" w:lastColumn="0" w:noHBand="0" w:noVBand="1"/>
      </w:tblPr>
      <w:tblGrid>
        <w:gridCol w:w="851"/>
        <w:gridCol w:w="3685"/>
        <w:gridCol w:w="1265"/>
      </w:tblGrid>
      <w:tr w:rsidR="00936D6F" w:rsidRPr="00C25CE6" w14:paraId="0F585188" w14:textId="77777777" w:rsidTr="003A1100">
        <w:trPr>
          <w:trHeight w:val="113"/>
        </w:trPr>
        <w:tc>
          <w:tcPr>
            <w:tcW w:w="85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17FBFB8" w14:textId="77777777" w:rsidR="00936D6F" w:rsidRPr="00C25CE6" w:rsidRDefault="00936D6F" w:rsidP="00B43D09">
            <w:pPr>
              <w:spacing w:after="0"/>
              <w:jc w:val="center"/>
              <w:rPr>
                <w:rFonts w:ascii="Times New Roman" w:hAnsi="Times New Roman" w:cs="Times New Roman"/>
                <w:b/>
                <w:bCs/>
                <w:color w:val="000000"/>
                <w:lang w:val="en-ID" w:eastAsia="en-ID"/>
              </w:rPr>
            </w:pPr>
            <w:r w:rsidRPr="00C25CE6">
              <w:rPr>
                <w:rFonts w:ascii="Times New Roman" w:hAnsi="Times New Roman" w:cs="Times New Roman"/>
                <w:b/>
                <w:bCs/>
                <w:color w:val="000000"/>
                <w:lang w:val="en-ID" w:eastAsia="en-ID"/>
              </w:rPr>
              <w:t>Kode</w:t>
            </w:r>
          </w:p>
        </w:tc>
        <w:tc>
          <w:tcPr>
            <w:tcW w:w="3685" w:type="dxa"/>
            <w:tcBorders>
              <w:top w:val="single" w:sz="8" w:space="0" w:color="auto"/>
              <w:left w:val="nil"/>
              <w:bottom w:val="single" w:sz="8" w:space="0" w:color="auto"/>
              <w:right w:val="single" w:sz="8" w:space="0" w:color="auto"/>
            </w:tcBorders>
            <w:shd w:val="clear" w:color="auto" w:fill="auto"/>
            <w:noWrap/>
            <w:vAlign w:val="bottom"/>
            <w:hideMark/>
          </w:tcPr>
          <w:p w14:paraId="0CEAB4C9" w14:textId="77777777" w:rsidR="00936D6F" w:rsidRPr="00C25CE6" w:rsidRDefault="00936D6F" w:rsidP="00B43D09">
            <w:pPr>
              <w:spacing w:after="0"/>
              <w:jc w:val="center"/>
              <w:rPr>
                <w:rFonts w:ascii="Times New Roman" w:hAnsi="Times New Roman" w:cs="Times New Roman"/>
                <w:b/>
                <w:bCs/>
                <w:color w:val="000000"/>
                <w:lang w:val="en-ID" w:eastAsia="en-ID"/>
              </w:rPr>
            </w:pPr>
            <w:r w:rsidRPr="00C25CE6">
              <w:rPr>
                <w:rFonts w:ascii="Times New Roman" w:hAnsi="Times New Roman" w:cs="Times New Roman"/>
                <w:b/>
                <w:bCs/>
                <w:color w:val="000000"/>
                <w:lang w:val="en-ID" w:eastAsia="en-ID"/>
              </w:rPr>
              <w:t>Pertanyaan</w:t>
            </w:r>
          </w:p>
        </w:tc>
        <w:tc>
          <w:tcPr>
            <w:tcW w:w="1265" w:type="dxa"/>
            <w:tcBorders>
              <w:top w:val="single" w:sz="8" w:space="0" w:color="auto"/>
              <w:left w:val="nil"/>
              <w:bottom w:val="single" w:sz="8" w:space="0" w:color="auto"/>
              <w:right w:val="single" w:sz="8" w:space="0" w:color="auto"/>
            </w:tcBorders>
            <w:shd w:val="clear" w:color="auto" w:fill="auto"/>
            <w:noWrap/>
            <w:vAlign w:val="bottom"/>
            <w:hideMark/>
          </w:tcPr>
          <w:p w14:paraId="23264CAD" w14:textId="77777777" w:rsidR="00936D6F" w:rsidRPr="00C25CE6" w:rsidRDefault="00936D6F" w:rsidP="00B43D09">
            <w:pPr>
              <w:spacing w:after="0"/>
              <w:jc w:val="center"/>
              <w:rPr>
                <w:rFonts w:ascii="Times New Roman" w:hAnsi="Times New Roman" w:cs="Times New Roman"/>
                <w:b/>
                <w:bCs/>
                <w:color w:val="000000"/>
                <w:lang w:val="en-ID" w:eastAsia="en-ID"/>
              </w:rPr>
            </w:pPr>
            <w:r w:rsidRPr="00C25CE6">
              <w:rPr>
                <w:rFonts w:ascii="Times New Roman" w:hAnsi="Times New Roman" w:cs="Times New Roman"/>
                <w:b/>
                <w:bCs/>
                <w:color w:val="000000"/>
                <w:lang w:val="en-ID" w:eastAsia="en-ID"/>
              </w:rPr>
              <w:t>Rata-Rata</w:t>
            </w:r>
          </w:p>
        </w:tc>
      </w:tr>
      <w:tr w:rsidR="00936D6F" w:rsidRPr="00C25CE6" w14:paraId="775108E2" w14:textId="77777777" w:rsidTr="003A1100">
        <w:trPr>
          <w:trHeight w:val="441"/>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4A3C893A"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w:t>
            </w:r>
            <w:r>
              <w:rPr>
                <w:rFonts w:ascii="Times New Roman" w:hAnsi="Times New Roman" w:cs="Times New Roman"/>
                <w:color w:val="000000"/>
                <w:lang w:val="en-ID" w:eastAsia="en-ID"/>
              </w:rPr>
              <w:t>1.1</w:t>
            </w:r>
          </w:p>
        </w:tc>
        <w:tc>
          <w:tcPr>
            <w:tcW w:w="3685" w:type="dxa"/>
            <w:tcBorders>
              <w:top w:val="nil"/>
              <w:left w:val="nil"/>
              <w:bottom w:val="single" w:sz="8" w:space="0" w:color="auto"/>
              <w:right w:val="single" w:sz="8" w:space="0" w:color="auto"/>
            </w:tcBorders>
            <w:shd w:val="clear" w:color="auto" w:fill="auto"/>
            <w:vAlign w:val="center"/>
            <w:hideMark/>
          </w:tcPr>
          <w:p w14:paraId="0F69401A" w14:textId="77777777" w:rsidR="00936D6F" w:rsidRPr="003A1100" w:rsidRDefault="00936D6F" w:rsidP="00B43D09">
            <w:pPr>
              <w:spacing w:after="0" w:line="240" w:lineRule="auto"/>
              <w:jc w:val="left"/>
              <w:rPr>
                <w:rFonts w:ascii="Times New Roman" w:hAnsi="Times New Roman" w:cs="Times New Roman"/>
                <w:color w:val="000000"/>
                <w:lang w:val="en-ID" w:eastAsia="en-ID"/>
              </w:rPr>
            </w:pPr>
            <w:r w:rsidRPr="003A1100">
              <w:rPr>
                <w:rFonts w:ascii="Times New Roman" w:hAnsi="Times New Roman" w:cs="Times New Roman"/>
                <w:color w:val="212121"/>
              </w:rPr>
              <w:t>Saya berhasil merencanakan pekerjaan saya sehingga selesai tepat waktu</w:t>
            </w:r>
          </w:p>
        </w:tc>
        <w:tc>
          <w:tcPr>
            <w:tcW w:w="1265" w:type="dxa"/>
            <w:tcBorders>
              <w:top w:val="nil"/>
              <w:left w:val="nil"/>
              <w:bottom w:val="single" w:sz="8" w:space="0" w:color="auto"/>
              <w:right w:val="single" w:sz="8" w:space="0" w:color="auto"/>
            </w:tcBorders>
            <w:shd w:val="clear" w:color="auto" w:fill="auto"/>
            <w:noWrap/>
            <w:vAlign w:val="center"/>
            <w:hideMark/>
          </w:tcPr>
          <w:p w14:paraId="53CCEA9A" w14:textId="77777777" w:rsidR="00936D6F" w:rsidRPr="002903F2" w:rsidRDefault="00936D6F" w:rsidP="00B43D09">
            <w:pPr>
              <w:spacing w:after="0"/>
              <w:jc w:val="center"/>
              <w:rPr>
                <w:rFonts w:ascii="Times New Roman" w:hAnsi="Times New Roman" w:cs="Times New Roman"/>
                <w:b/>
                <w:color w:val="000000"/>
                <w:lang w:val="en-ID" w:eastAsia="en-ID"/>
              </w:rPr>
            </w:pPr>
            <w:r w:rsidRPr="002903F2">
              <w:rPr>
                <w:rFonts w:ascii="Times New Roman" w:hAnsi="Times New Roman" w:cs="Times New Roman"/>
                <w:color w:val="000000"/>
              </w:rPr>
              <w:t>4</w:t>
            </w:r>
            <w:r>
              <w:rPr>
                <w:rFonts w:ascii="Times New Roman" w:hAnsi="Times New Roman" w:cs="Times New Roman"/>
                <w:color w:val="000000"/>
              </w:rPr>
              <w:t>,</w:t>
            </w:r>
            <w:r w:rsidRPr="002903F2">
              <w:rPr>
                <w:rFonts w:ascii="Times New Roman" w:hAnsi="Times New Roman" w:cs="Times New Roman"/>
                <w:color w:val="000000"/>
              </w:rPr>
              <w:t>02</w:t>
            </w:r>
          </w:p>
        </w:tc>
      </w:tr>
      <w:tr w:rsidR="00936D6F" w:rsidRPr="00C25CE6" w14:paraId="6A450F2B" w14:textId="77777777" w:rsidTr="003A1100">
        <w:trPr>
          <w:trHeight w:val="231"/>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7ACEB85D"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w:t>
            </w:r>
            <w:r>
              <w:rPr>
                <w:rFonts w:ascii="Times New Roman" w:hAnsi="Times New Roman" w:cs="Times New Roman"/>
                <w:color w:val="000000"/>
                <w:lang w:val="en-ID" w:eastAsia="en-ID"/>
              </w:rPr>
              <w:t>1.</w:t>
            </w:r>
            <w:r w:rsidRPr="00C25CE6">
              <w:rPr>
                <w:rFonts w:ascii="Times New Roman" w:hAnsi="Times New Roman" w:cs="Times New Roman"/>
                <w:color w:val="000000"/>
                <w:lang w:val="en-ID" w:eastAsia="en-ID"/>
              </w:rPr>
              <w:t>2</w:t>
            </w:r>
          </w:p>
        </w:tc>
        <w:tc>
          <w:tcPr>
            <w:tcW w:w="3685" w:type="dxa"/>
            <w:tcBorders>
              <w:top w:val="nil"/>
              <w:left w:val="nil"/>
              <w:bottom w:val="single" w:sz="8" w:space="0" w:color="auto"/>
              <w:right w:val="single" w:sz="8" w:space="0" w:color="auto"/>
            </w:tcBorders>
            <w:shd w:val="clear" w:color="auto" w:fill="auto"/>
            <w:vAlign w:val="center"/>
            <w:hideMark/>
          </w:tcPr>
          <w:p w14:paraId="6783C823" w14:textId="77777777" w:rsidR="00936D6F" w:rsidRPr="003A1100" w:rsidRDefault="00936D6F" w:rsidP="00B43D09">
            <w:pPr>
              <w:spacing w:after="0"/>
              <w:jc w:val="left"/>
              <w:rPr>
                <w:rFonts w:ascii="Times New Roman" w:hAnsi="Times New Roman" w:cs="Times New Roman"/>
                <w:color w:val="000000"/>
                <w:lang w:val="en-ID" w:eastAsia="en-ID"/>
              </w:rPr>
            </w:pPr>
            <w:r w:rsidRPr="003A1100">
              <w:rPr>
                <w:rFonts w:ascii="Times New Roman" w:hAnsi="Times New Roman" w:cs="Times New Roman"/>
                <w:color w:val="212121"/>
              </w:rPr>
              <w:t>Saya bekerja menuju hasil akhir dari pekerjaan saya</w:t>
            </w:r>
          </w:p>
        </w:tc>
        <w:tc>
          <w:tcPr>
            <w:tcW w:w="1265" w:type="dxa"/>
            <w:tcBorders>
              <w:top w:val="nil"/>
              <w:left w:val="nil"/>
              <w:bottom w:val="single" w:sz="8" w:space="0" w:color="auto"/>
              <w:right w:val="single" w:sz="8" w:space="0" w:color="auto"/>
            </w:tcBorders>
            <w:shd w:val="clear" w:color="auto" w:fill="auto"/>
            <w:noWrap/>
            <w:vAlign w:val="center"/>
            <w:hideMark/>
          </w:tcPr>
          <w:p w14:paraId="45A1C666" w14:textId="77777777" w:rsidR="00936D6F" w:rsidRPr="002903F2" w:rsidRDefault="00936D6F" w:rsidP="00B43D09">
            <w:pPr>
              <w:spacing w:after="0"/>
              <w:jc w:val="center"/>
              <w:rPr>
                <w:rFonts w:ascii="Times New Roman" w:hAnsi="Times New Roman" w:cs="Times New Roman"/>
                <w:b/>
                <w:color w:val="000000"/>
                <w:lang w:val="en-ID" w:eastAsia="en-ID"/>
              </w:rPr>
            </w:pPr>
            <w:r w:rsidRPr="002903F2">
              <w:rPr>
                <w:rFonts w:ascii="Times New Roman" w:hAnsi="Times New Roman" w:cs="Times New Roman"/>
                <w:color w:val="000000"/>
              </w:rPr>
              <w:t>4</w:t>
            </w:r>
            <w:r>
              <w:rPr>
                <w:rFonts w:ascii="Times New Roman" w:hAnsi="Times New Roman" w:cs="Times New Roman"/>
                <w:color w:val="000000"/>
              </w:rPr>
              <w:t>,</w:t>
            </w:r>
            <w:r w:rsidRPr="002903F2">
              <w:rPr>
                <w:rFonts w:ascii="Times New Roman" w:hAnsi="Times New Roman" w:cs="Times New Roman"/>
                <w:color w:val="000000"/>
              </w:rPr>
              <w:t>02</w:t>
            </w:r>
          </w:p>
        </w:tc>
      </w:tr>
      <w:tr w:rsidR="00936D6F" w:rsidRPr="00C25CE6" w14:paraId="1B35A2FD" w14:textId="77777777" w:rsidTr="003A1100">
        <w:trPr>
          <w:trHeight w:val="222"/>
        </w:trPr>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63D5D6"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w:t>
            </w:r>
            <w:r>
              <w:rPr>
                <w:rFonts w:ascii="Times New Roman" w:hAnsi="Times New Roman" w:cs="Times New Roman"/>
                <w:color w:val="000000"/>
                <w:lang w:val="en-ID" w:eastAsia="en-ID"/>
              </w:rPr>
              <w:t>1.3</w:t>
            </w:r>
          </w:p>
        </w:tc>
        <w:tc>
          <w:tcPr>
            <w:tcW w:w="3685" w:type="dxa"/>
            <w:tcBorders>
              <w:top w:val="single" w:sz="8" w:space="0" w:color="auto"/>
              <w:left w:val="nil"/>
              <w:bottom w:val="single" w:sz="8" w:space="0" w:color="auto"/>
              <w:right w:val="single" w:sz="8" w:space="0" w:color="auto"/>
            </w:tcBorders>
            <w:shd w:val="clear" w:color="auto" w:fill="auto"/>
            <w:vAlign w:val="center"/>
            <w:hideMark/>
          </w:tcPr>
          <w:p w14:paraId="6F0F5E30" w14:textId="77777777" w:rsidR="00936D6F" w:rsidRPr="003A1100" w:rsidRDefault="00936D6F" w:rsidP="00B43D09">
            <w:pPr>
              <w:spacing w:after="0"/>
              <w:jc w:val="left"/>
              <w:rPr>
                <w:rFonts w:ascii="Times New Roman" w:hAnsi="Times New Roman" w:cs="Times New Roman"/>
                <w:color w:val="000000"/>
                <w:lang w:val="en-ID" w:eastAsia="en-ID"/>
              </w:rPr>
            </w:pPr>
            <w:r w:rsidRPr="003A1100">
              <w:rPr>
                <w:rFonts w:ascii="Times New Roman" w:hAnsi="Times New Roman" w:cs="Times New Roman"/>
                <w:color w:val="212121"/>
              </w:rPr>
              <w:t>Saya mengingat hasil yang harus saya capai dalam pekerjaan saya</w:t>
            </w:r>
          </w:p>
        </w:tc>
        <w:tc>
          <w:tcPr>
            <w:tcW w:w="1265" w:type="dxa"/>
            <w:tcBorders>
              <w:top w:val="single" w:sz="8" w:space="0" w:color="auto"/>
              <w:left w:val="nil"/>
              <w:bottom w:val="single" w:sz="8" w:space="0" w:color="auto"/>
              <w:right w:val="single" w:sz="8" w:space="0" w:color="auto"/>
            </w:tcBorders>
            <w:shd w:val="clear" w:color="auto" w:fill="auto"/>
            <w:noWrap/>
            <w:vAlign w:val="center"/>
            <w:hideMark/>
          </w:tcPr>
          <w:p w14:paraId="3B9D438F" w14:textId="77777777" w:rsidR="00936D6F" w:rsidRPr="002903F2" w:rsidRDefault="00936D6F" w:rsidP="00B43D09">
            <w:pPr>
              <w:spacing w:after="0"/>
              <w:jc w:val="center"/>
              <w:rPr>
                <w:rFonts w:ascii="Times New Roman" w:hAnsi="Times New Roman" w:cs="Times New Roman"/>
                <w:b/>
                <w:color w:val="000000"/>
                <w:lang w:val="en-ID" w:eastAsia="en-ID"/>
              </w:rPr>
            </w:pPr>
            <w:r w:rsidRPr="002903F2">
              <w:rPr>
                <w:rFonts w:ascii="Times New Roman" w:hAnsi="Times New Roman" w:cs="Times New Roman"/>
                <w:color w:val="000000"/>
              </w:rPr>
              <w:t>4</w:t>
            </w:r>
            <w:r>
              <w:rPr>
                <w:rFonts w:ascii="Times New Roman" w:hAnsi="Times New Roman" w:cs="Times New Roman"/>
                <w:color w:val="000000"/>
              </w:rPr>
              <w:t>,</w:t>
            </w:r>
            <w:r w:rsidRPr="002903F2">
              <w:rPr>
                <w:rFonts w:ascii="Times New Roman" w:hAnsi="Times New Roman" w:cs="Times New Roman"/>
                <w:color w:val="000000"/>
              </w:rPr>
              <w:t>09</w:t>
            </w:r>
          </w:p>
        </w:tc>
      </w:tr>
      <w:tr w:rsidR="00936D6F" w:rsidRPr="00C25CE6" w14:paraId="0B703426" w14:textId="77777777" w:rsidTr="003A1100">
        <w:trPr>
          <w:trHeight w:val="222"/>
        </w:trPr>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3BA75CF"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w:t>
            </w:r>
            <w:r>
              <w:rPr>
                <w:rFonts w:ascii="Times New Roman" w:hAnsi="Times New Roman" w:cs="Times New Roman"/>
                <w:color w:val="000000"/>
                <w:lang w:val="en-ID" w:eastAsia="en-ID"/>
              </w:rPr>
              <w:t>1.4</w:t>
            </w:r>
          </w:p>
        </w:tc>
        <w:tc>
          <w:tcPr>
            <w:tcW w:w="3685" w:type="dxa"/>
            <w:tcBorders>
              <w:top w:val="single" w:sz="8" w:space="0" w:color="auto"/>
              <w:left w:val="nil"/>
              <w:bottom w:val="single" w:sz="8" w:space="0" w:color="auto"/>
              <w:right w:val="single" w:sz="8" w:space="0" w:color="auto"/>
            </w:tcBorders>
            <w:shd w:val="clear" w:color="auto" w:fill="auto"/>
            <w:vAlign w:val="center"/>
          </w:tcPr>
          <w:p w14:paraId="5346855A" w14:textId="77777777" w:rsidR="00936D6F" w:rsidRPr="003A1100" w:rsidRDefault="00936D6F" w:rsidP="00B43D09">
            <w:pPr>
              <w:spacing w:after="0"/>
              <w:jc w:val="left"/>
              <w:rPr>
                <w:rFonts w:ascii="Times New Roman" w:hAnsi="Times New Roman" w:cs="Times New Roman"/>
              </w:rPr>
            </w:pPr>
            <w:r w:rsidRPr="003A1100">
              <w:rPr>
                <w:rFonts w:ascii="Times New Roman" w:hAnsi="Times New Roman" w:cs="Times New Roman"/>
                <w:color w:val="212121"/>
              </w:rPr>
              <w:t>Saya bisa menentukan prioritas dalam pekerjaan saya</w:t>
            </w:r>
          </w:p>
        </w:tc>
        <w:tc>
          <w:tcPr>
            <w:tcW w:w="1265" w:type="dxa"/>
            <w:tcBorders>
              <w:top w:val="single" w:sz="8" w:space="0" w:color="auto"/>
              <w:left w:val="nil"/>
              <w:bottom w:val="single" w:sz="8" w:space="0" w:color="auto"/>
              <w:right w:val="single" w:sz="8" w:space="0" w:color="auto"/>
            </w:tcBorders>
            <w:shd w:val="clear" w:color="auto" w:fill="auto"/>
            <w:noWrap/>
            <w:vAlign w:val="center"/>
          </w:tcPr>
          <w:p w14:paraId="5376B0F9" w14:textId="77777777" w:rsidR="00936D6F" w:rsidRPr="002903F2" w:rsidRDefault="00936D6F" w:rsidP="00B43D09">
            <w:pPr>
              <w:spacing w:after="0"/>
              <w:jc w:val="center"/>
              <w:rPr>
                <w:rFonts w:ascii="Times New Roman" w:hAnsi="Times New Roman" w:cs="Times New Roman"/>
                <w:b/>
                <w:color w:val="000000"/>
                <w:lang w:val="en-ID" w:eastAsia="en-ID"/>
              </w:rPr>
            </w:pPr>
            <w:r w:rsidRPr="002903F2">
              <w:rPr>
                <w:rFonts w:ascii="Times New Roman" w:hAnsi="Times New Roman" w:cs="Times New Roman"/>
                <w:color w:val="000000"/>
              </w:rPr>
              <w:t>4</w:t>
            </w:r>
            <w:r>
              <w:rPr>
                <w:rFonts w:ascii="Times New Roman" w:hAnsi="Times New Roman" w:cs="Times New Roman"/>
                <w:color w:val="000000"/>
              </w:rPr>
              <w:t>,</w:t>
            </w:r>
            <w:r w:rsidRPr="002903F2">
              <w:rPr>
                <w:rFonts w:ascii="Times New Roman" w:hAnsi="Times New Roman" w:cs="Times New Roman"/>
                <w:color w:val="000000"/>
              </w:rPr>
              <w:t>05</w:t>
            </w:r>
          </w:p>
        </w:tc>
      </w:tr>
      <w:tr w:rsidR="00936D6F" w:rsidRPr="00C25CE6" w14:paraId="0FB0990D" w14:textId="77777777" w:rsidTr="003A1100">
        <w:trPr>
          <w:trHeight w:val="222"/>
        </w:trPr>
        <w:tc>
          <w:tcPr>
            <w:tcW w:w="851" w:type="dxa"/>
            <w:tcBorders>
              <w:top w:val="nil"/>
              <w:left w:val="single" w:sz="8" w:space="0" w:color="auto"/>
              <w:bottom w:val="single" w:sz="8" w:space="0" w:color="auto"/>
              <w:right w:val="single" w:sz="8" w:space="0" w:color="auto"/>
            </w:tcBorders>
            <w:shd w:val="clear" w:color="auto" w:fill="auto"/>
            <w:noWrap/>
            <w:vAlign w:val="center"/>
          </w:tcPr>
          <w:p w14:paraId="6A8D5AA9"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w:t>
            </w:r>
            <w:r>
              <w:rPr>
                <w:rFonts w:ascii="Times New Roman" w:hAnsi="Times New Roman" w:cs="Times New Roman"/>
                <w:color w:val="000000"/>
                <w:lang w:val="en-ID" w:eastAsia="en-ID"/>
              </w:rPr>
              <w:t>1.5</w:t>
            </w:r>
          </w:p>
        </w:tc>
        <w:tc>
          <w:tcPr>
            <w:tcW w:w="3685" w:type="dxa"/>
            <w:tcBorders>
              <w:top w:val="nil"/>
              <w:left w:val="nil"/>
              <w:bottom w:val="single" w:sz="8" w:space="0" w:color="auto"/>
              <w:right w:val="single" w:sz="8" w:space="0" w:color="auto"/>
            </w:tcBorders>
            <w:shd w:val="clear" w:color="auto" w:fill="auto"/>
            <w:vAlign w:val="center"/>
          </w:tcPr>
          <w:p w14:paraId="4BDC02D3" w14:textId="77777777" w:rsidR="00936D6F" w:rsidRPr="003A1100" w:rsidRDefault="00936D6F" w:rsidP="00B43D09">
            <w:pPr>
              <w:spacing w:after="0"/>
              <w:jc w:val="left"/>
              <w:rPr>
                <w:rFonts w:ascii="Times New Roman" w:hAnsi="Times New Roman" w:cs="Times New Roman"/>
              </w:rPr>
            </w:pPr>
            <w:r w:rsidRPr="003A1100">
              <w:rPr>
                <w:rFonts w:ascii="Times New Roman" w:hAnsi="Times New Roman" w:cs="Times New Roman"/>
                <w:color w:val="212121"/>
              </w:rPr>
              <w:t>Saya bisa memisahkan masalah utama dari masalah lain di tempat kerja saya</w:t>
            </w:r>
          </w:p>
        </w:tc>
        <w:tc>
          <w:tcPr>
            <w:tcW w:w="1265" w:type="dxa"/>
            <w:tcBorders>
              <w:top w:val="nil"/>
              <w:left w:val="nil"/>
              <w:bottom w:val="single" w:sz="8" w:space="0" w:color="auto"/>
              <w:right w:val="single" w:sz="8" w:space="0" w:color="auto"/>
            </w:tcBorders>
            <w:shd w:val="clear" w:color="auto" w:fill="auto"/>
            <w:noWrap/>
            <w:vAlign w:val="center"/>
          </w:tcPr>
          <w:p w14:paraId="5265350A" w14:textId="77777777" w:rsidR="00936D6F" w:rsidRPr="002903F2" w:rsidRDefault="00936D6F" w:rsidP="00B43D09">
            <w:pPr>
              <w:spacing w:after="0"/>
              <w:jc w:val="center"/>
              <w:rPr>
                <w:rFonts w:ascii="Times New Roman" w:hAnsi="Times New Roman" w:cs="Times New Roman"/>
                <w:b/>
                <w:color w:val="000000"/>
                <w:lang w:val="en-ID" w:eastAsia="en-ID"/>
              </w:rPr>
            </w:pPr>
            <w:r w:rsidRPr="002903F2">
              <w:rPr>
                <w:rFonts w:ascii="Times New Roman" w:hAnsi="Times New Roman" w:cs="Times New Roman"/>
                <w:color w:val="000000"/>
              </w:rPr>
              <w:t>3</w:t>
            </w:r>
            <w:r>
              <w:rPr>
                <w:rFonts w:ascii="Times New Roman" w:hAnsi="Times New Roman" w:cs="Times New Roman"/>
                <w:color w:val="000000"/>
              </w:rPr>
              <w:t>,</w:t>
            </w:r>
            <w:r w:rsidRPr="002903F2">
              <w:rPr>
                <w:rFonts w:ascii="Times New Roman" w:hAnsi="Times New Roman" w:cs="Times New Roman"/>
                <w:color w:val="000000"/>
              </w:rPr>
              <w:t>62</w:t>
            </w:r>
          </w:p>
        </w:tc>
      </w:tr>
      <w:tr w:rsidR="00936D6F" w:rsidRPr="00C25CE6" w14:paraId="63591E8C" w14:textId="77777777" w:rsidTr="003A1100">
        <w:trPr>
          <w:trHeight w:val="222"/>
        </w:trPr>
        <w:tc>
          <w:tcPr>
            <w:tcW w:w="851" w:type="dxa"/>
            <w:tcBorders>
              <w:top w:val="nil"/>
              <w:left w:val="single" w:sz="8" w:space="0" w:color="auto"/>
              <w:bottom w:val="single" w:sz="8" w:space="0" w:color="auto"/>
              <w:right w:val="single" w:sz="8" w:space="0" w:color="auto"/>
            </w:tcBorders>
            <w:shd w:val="clear" w:color="auto" w:fill="auto"/>
            <w:noWrap/>
            <w:vAlign w:val="center"/>
          </w:tcPr>
          <w:p w14:paraId="04EC4817"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w:t>
            </w:r>
            <w:r>
              <w:rPr>
                <w:rFonts w:ascii="Times New Roman" w:hAnsi="Times New Roman" w:cs="Times New Roman"/>
                <w:color w:val="000000"/>
                <w:lang w:val="en-ID" w:eastAsia="en-ID"/>
              </w:rPr>
              <w:t>1.6</w:t>
            </w:r>
          </w:p>
        </w:tc>
        <w:tc>
          <w:tcPr>
            <w:tcW w:w="3685" w:type="dxa"/>
            <w:tcBorders>
              <w:top w:val="nil"/>
              <w:left w:val="nil"/>
              <w:bottom w:val="single" w:sz="8" w:space="0" w:color="auto"/>
              <w:right w:val="single" w:sz="8" w:space="0" w:color="auto"/>
            </w:tcBorders>
            <w:shd w:val="clear" w:color="auto" w:fill="auto"/>
            <w:vAlign w:val="center"/>
          </w:tcPr>
          <w:p w14:paraId="77964EF4" w14:textId="77777777" w:rsidR="00936D6F" w:rsidRPr="003A1100" w:rsidRDefault="00936D6F" w:rsidP="00B43D09">
            <w:pPr>
              <w:spacing w:after="0"/>
              <w:jc w:val="left"/>
              <w:rPr>
                <w:rFonts w:ascii="Times New Roman" w:hAnsi="Times New Roman" w:cs="Times New Roman"/>
                <w:color w:val="000000"/>
              </w:rPr>
            </w:pPr>
            <w:r w:rsidRPr="003A1100">
              <w:rPr>
                <w:rFonts w:ascii="Times New Roman" w:hAnsi="Times New Roman" w:cs="Times New Roman"/>
                <w:color w:val="212121"/>
              </w:rPr>
              <w:t>Saya dapat melakukan pekerjaan saya dengan baik dengan waktu dan usaha yang minimal</w:t>
            </w:r>
          </w:p>
        </w:tc>
        <w:tc>
          <w:tcPr>
            <w:tcW w:w="1265" w:type="dxa"/>
            <w:tcBorders>
              <w:top w:val="nil"/>
              <w:left w:val="nil"/>
              <w:bottom w:val="single" w:sz="8" w:space="0" w:color="auto"/>
              <w:right w:val="single" w:sz="8" w:space="0" w:color="auto"/>
            </w:tcBorders>
            <w:shd w:val="clear" w:color="auto" w:fill="auto"/>
            <w:noWrap/>
            <w:vAlign w:val="center"/>
          </w:tcPr>
          <w:p w14:paraId="5C5FD41C" w14:textId="77777777" w:rsidR="00936D6F" w:rsidRPr="002903F2" w:rsidRDefault="00936D6F" w:rsidP="00B43D09">
            <w:pPr>
              <w:spacing w:after="0"/>
              <w:jc w:val="center"/>
              <w:rPr>
                <w:rFonts w:ascii="Times New Roman" w:hAnsi="Times New Roman" w:cs="Times New Roman"/>
                <w:b/>
              </w:rPr>
            </w:pPr>
            <w:r w:rsidRPr="002903F2">
              <w:rPr>
                <w:rFonts w:ascii="Times New Roman" w:hAnsi="Times New Roman" w:cs="Times New Roman"/>
                <w:color w:val="000000"/>
              </w:rPr>
              <w:t>4</w:t>
            </w:r>
            <w:r>
              <w:rPr>
                <w:rFonts w:ascii="Times New Roman" w:hAnsi="Times New Roman" w:cs="Times New Roman"/>
                <w:color w:val="000000"/>
              </w:rPr>
              <w:t>,</w:t>
            </w:r>
            <w:r w:rsidRPr="002903F2">
              <w:rPr>
                <w:rFonts w:ascii="Times New Roman" w:hAnsi="Times New Roman" w:cs="Times New Roman"/>
                <w:color w:val="000000"/>
              </w:rPr>
              <w:t>10</w:t>
            </w:r>
          </w:p>
        </w:tc>
      </w:tr>
      <w:tr w:rsidR="00936D6F" w:rsidRPr="00C25CE6" w14:paraId="6141AB9A" w14:textId="77777777" w:rsidTr="003A1100">
        <w:trPr>
          <w:trHeight w:val="222"/>
        </w:trPr>
        <w:tc>
          <w:tcPr>
            <w:tcW w:w="851" w:type="dxa"/>
            <w:tcBorders>
              <w:top w:val="nil"/>
              <w:left w:val="single" w:sz="8" w:space="0" w:color="auto"/>
              <w:bottom w:val="single" w:sz="8" w:space="0" w:color="auto"/>
              <w:right w:val="single" w:sz="8" w:space="0" w:color="auto"/>
            </w:tcBorders>
            <w:shd w:val="clear" w:color="auto" w:fill="auto"/>
            <w:noWrap/>
            <w:vAlign w:val="center"/>
          </w:tcPr>
          <w:p w14:paraId="6CF5BBAC"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w:t>
            </w:r>
            <w:r>
              <w:rPr>
                <w:rFonts w:ascii="Times New Roman" w:hAnsi="Times New Roman" w:cs="Times New Roman"/>
                <w:color w:val="000000"/>
                <w:lang w:val="en-ID" w:eastAsia="en-ID"/>
              </w:rPr>
              <w:t>1</w:t>
            </w:r>
            <w:r w:rsidRPr="00C25CE6">
              <w:rPr>
                <w:rFonts w:ascii="Times New Roman" w:hAnsi="Times New Roman" w:cs="Times New Roman"/>
                <w:color w:val="000000"/>
                <w:lang w:val="en-ID" w:eastAsia="en-ID"/>
              </w:rPr>
              <w:t>.</w:t>
            </w:r>
            <w:r>
              <w:rPr>
                <w:rFonts w:ascii="Times New Roman" w:hAnsi="Times New Roman" w:cs="Times New Roman"/>
                <w:color w:val="000000"/>
                <w:lang w:val="en-ID" w:eastAsia="en-ID"/>
              </w:rPr>
              <w:t>7</w:t>
            </w:r>
          </w:p>
        </w:tc>
        <w:tc>
          <w:tcPr>
            <w:tcW w:w="3685" w:type="dxa"/>
            <w:tcBorders>
              <w:top w:val="nil"/>
              <w:left w:val="nil"/>
              <w:bottom w:val="single" w:sz="8" w:space="0" w:color="auto"/>
              <w:right w:val="single" w:sz="8" w:space="0" w:color="auto"/>
            </w:tcBorders>
            <w:shd w:val="clear" w:color="auto" w:fill="auto"/>
            <w:vAlign w:val="center"/>
          </w:tcPr>
          <w:p w14:paraId="2A2D9505" w14:textId="77777777" w:rsidR="00936D6F" w:rsidRPr="003A1100" w:rsidRDefault="00936D6F" w:rsidP="00B43D09">
            <w:pPr>
              <w:spacing w:after="0"/>
              <w:jc w:val="left"/>
              <w:rPr>
                <w:rFonts w:ascii="Times New Roman" w:hAnsi="Times New Roman" w:cs="Times New Roman"/>
                <w:color w:val="000000"/>
              </w:rPr>
            </w:pPr>
            <w:r w:rsidRPr="003A1100">
              <w:rPr>
                <w:rFonts w:ascii="Times New Roman" w:hAnsi="Times New Roman" w:cs="Times New Roman"/>
                <w:color w:val="212121"/>
              </w:rPr>
              <w:t>Butuh waktu lebih lama untuk menyelesaikan pekerjaan saya dari yang diharapkan</w:t>
            </w:r>
          </w:p>
        </w:tc>
        <w:tc>
          <w:tcPr>
            <w:tcW w:w="1265" w:type="dxa"/>
            <w:tcBorders>
              <w:top w:val="nil"/>
              <w:left w:val="nil"/>
              <w:bottom w:val="single" w:sz="8" w:space="0" w:color="auto"/>
              <w:right w:val="single" w:sz="8" w:space="0" w:color="auto"/>
            </w:tcBorders>
            <w:shd w:val="clear" w:color="auto" w:fill="auto"/>
            <w:noWrap/>
            <w:vAlign w:val="center"/>
          </w:tcPr>
          <w:p w14:paraId="31BAAB12" w14:textId="77777777" w:rsidR="00936D6F" w:rsidRPr="002903F2" w:rsidRDefault="00936D6F" w:rsidP="00B43D09">
            <w:pPr>
              <w:spacing w:after="0"/>
              <w:jc w:val="center"/>
              <w:rPr>
                <w:rFonts w:ascii="Times New Roman" w:hAnsi="Times New Roman" w:cs="Times New Roman"/>
                <w:b/>
              </w:rPr>
            </w:pPr>
            <w:r w:rsidRPr="002903F2">
              <w:rPr>
                <w:rFonts w:ascii="Times New Roman" w:hAnsi="Times New Roman" w:cs="Times New Roman"/>
                <w:color w:val="000000"/>
              </w:rPr>
              <w:t>3</w:t>
            </w:r>
            <w:r>
              <w:rPr>
                <w:rFonts w:ascii="Times New Roman" w:hAnsi="Times New Roman" w:cs="Times New Roman"/>
                <w:color w:val="000000"/>
              </w:rPr>
              <w:t>,</w:t>
            </w:r>
            <w:r w:rsidRPr="002903F2">
              <w:rPr>
                <w:rFonts w:ascii="Times New Roman" w:hAnsi="Times New Roman" w:cs="Times New Roman"/>
                <w:color w:val="000000"/>
              </w:rPr>
              <w:t>91</w:t>
            </w:r>
          </w:p>
        </w:tc>
      </w:tr>
      <w:tr w:rsidR="00936D6F" w:rsidRPr="003A1100" w14:paraId="61314D1A" w14:textId="77777777" w:rsidTr="003A1100">
        <w:trPr>
          <w:trHeight w:val="222"/>
        </w:trPr>
        <w:tc>
          <w:tcPr>
            <w:tcW w:w="4536"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2F611986" w14:textId="77777777" w:rsidR="00936D6F" w:rsidRPr="003A1100" w:rsidRDefault="00936D6F" w:rsidP="00B43D09">
            <w:pPr>
              <w:spacing w:after="0"/>
              <w:jc w:val="center"/>
              <w:rPr>
                <w:rFonts w:ascii="Times New Roman" w:hAnsi="Times New Roman" w:cs="Times New Roman"/>
                <w:b/>
              </w:rPr>
            </w:pPr>
            <w:r w:rsidRPr="003A1100">
              <w:rPr>
                <w:rFonts w:ascii="Times New Roman" w:hAnsi="Times New Roman" w:cs="Times New Roman"/>
                <w:b/>
              </w:rPr>
              <w:t>Rata-Rata</w:t>
            </w:r>
          </w:p>
        </w:tc>
        <w:tc>
          <w:tcPr>
            <w:tcW w:w="1265"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B1CF6B5" w14:textId="77777777" w:rsidR="00936D6F" w:rsidRPr="003A1100" w:rsidRDefault="00936D6F" w:rsidP="00B43D09">
            <w:pPr>
              <w:spacing w:after="0"/>
              <w:jc w:val="center"/>
              <w:rPr>
                <w:rFonts w:ascii="Times New Roman" w:hAnsi="Times New Roman" w:cs="Times New Roman"/>
                <w:b/>
                <w:color w:val="000000"/>
                <w:lang w:val="en-ID" w:eastAsia="en-ID"/>
              </w:rPr>
            </w:pPr>
            <w:r w:rsidRPr="003A1100">
              <w:rPr>
                <w:rFonts w:ascii="Times New Roman" w:hAnsi="Times New Roman" w:cs="Times New Roman"/>
                <w:b/>
                <w:color w:val="000000"/>
                <w:lang w:val="en-ID" w:eastAsia="en-ID"/>
              </w:rPr>
              <w:t>3,97</w:t>
            </w:r>
          </w:p>
        </w:tc>
      </w:tr>
    </w:tbl>
    <w:p w14:paraId="3B67C5FF" w14:textId="77777777" w:rsidR="00936D6F" w:rsidRDefault="00936D6F" w:rsidP="00936D6F">
      <w:pPr>
        <w:pStyle w:val="TidakAdaSpasi"/>
        <w:spacing w:line="276" w:lineRule="auto"/>
        <w:ind w:left="414" w:firstLine="720"/>
        <w:rPr>
          <w:rFonts w:ascii="Times New Roman" w:hAnsi="Times New Roman" w:cs="Times New Roman"/>
        </w:rPr>
      </w:pPr>
      <w:r w:rsidRPr="00C25CE6">
        <w:rPr>
          <w:rFonts w:ascii="Times New Roman" w:hAnsi="Times New Roman" w:cs="Times New Roman"/>
        </w:rPr>
        <w:t>Sumber: Data diolah, (2023).</w:t>
      </w:r>
    </w:p>
    <w:p w14:paraId="1723A287" w14:textId="77777777" w:rsidR="00EA308F" w:rsidRDefault="00936D6F" w:rsidP="00EA308F">
      <w:pPr>
        <w:pStyle w:val="TidakAdaSpasi"/>
        <w:spacing w:line="276" w:lineRule="auto"/>
        <w:ind w:left="1418"/>
        <w:jc w:val="both"/>
        <w:rPr>
          <w:rFonts w:ascii="Times New Roman" w:hAnsi="Times New Roman" w:cs="Times New Roman"/>
        </w:rPr>
      </w:pPr>
      <w:r w:rsidRPr="002903F2">
        <w:rPr>
          <w:rFonts w:ascii="Times New Roman" w:hAnsi="Times New Roman" w:cs="Times New Roman"/>
        </w:rPr>
        <w:t xml:space="preserve">Tabel </w:t>
      </w:r>
      <w:r w:rsidR="00EA308F">
        <w:rPr>
          <w:rFonts w:ascii="Times New Roman" w:hAnsi="Times New Roman" w:cs="Times New Roman"/>
        </w:rPr>
        <w:t>4.11</w:t>
      </w:r>
      <w:r w:rsidRPr="002903F2">
        <w:rPr>
          <w:rFonts w:ascii="Times New Roman" w:hAnsi="Times New Roman" w:cs="Times New Roman"/>
        </w:rPr>
        <w:t xml:space="preserve"> di atas menjelaskan bahwa dari 7 item pernyataan yang digunakan secara rata-rata memiliki </w:t>
      </w:r>
      <w:r w:rsidRPr="002903F2">
        <w:rPr>
          <w:rFonts w:ascii="Times New Roman" w:hAnsi="Times New Roman" w:cs="Times New Roman"/>
        </w:rPr>
        <w:lastRenderedPageBreak/>
        <w:t>skor 3,97 yang berarti secara keseluruhan responden menilai bahwa mereka mampu melaksanakan kinerja tugas seperti mencatat hasil yag di capai dan memisahkan masalah kerja dan masalah pribadi dalam pekerjaan. Dimensi kinerja tugas berkaitan dengan kemampuan karyawan dalam melakukan tugas pokok atau pekerjaan utamanya sesuai dengan deskripsi kerja, seperti menyelesaikan tugas-tugas pekerjaan, memenuhi kuantitas kerja, keterampilan kerja, pengetahuan pekerjaan, dan bekerja secara akurat dan rapi.</w:t>
      </w:r>
      <w:r w:rsidRPr="002903F2">
        <w:rPr>
          <w:rStyle w:val="ReferensiCatatanKaki"/>
          <w:rFonts w:ascii="Times New Roman" w:hAnsi="Times New Roman" w:cs="Times New Roman"/>
        </w:rPr>
        <w:footnoteReference w:id="100"/>
      </w:r>
      <w:r w:rsidRPr="002903F2">
        <w:rPr>
          <w:rFonts w:ascii="Times New Roman" w:hAnsi="Times New Roman" w:cs="Times New Roman"/>
        </w:rPr>
        <w:t xml:space="preserve"> Keberhasilan karyawan dalam melaksanakan tugasnya akan berdampak bagi perusahaan, karena kinerja perusahaan merupakan kalkulasi dari kinerja individu karyawan. </w:t>
      </w:r>
    </w:p>
    <w:p w14:paraId="4D1ED52E" w14:textId="77777777" w:rsidR="00EA308F" w:rsidRDefault="00EA308F" w:rsidP="00EA308F">
      <w:pPr>
        <w:pStyle w:val="TidakAdaSpasi"/>
        <w:spacing w:line="276" w:lineRule="auto"/>
        <w:ind w:left="1418"/>
        <w:jc w:val="both"/>
        <w:rPr>
          <w:rFonts w:ascii="Times New Roman" w:hAnsi="Times New Roman" w:cs="Times New Roman"/>
        </w:rPr>
      </w:pPr>
    </w:p>
    <w:p w14:paraId="32E53222" w14:textId="77777777" w:rsidR="00EA308F" w:rsidRDefault="00936D6F" w:rsidP="00EA308F">
      <w:pPr>
        <w:pStyle w:val="TidakAdaSpasi"/>
        <w:spacing w:line="276" w:lineRule="auto"/>
        <w:ind w:left="1418"/>
        <w:jc w:val="both"/>
        <w:rPr>
          <w:rFonts w:ascii="Times New Roman" w:hAnsi="Times New Roman" w:cs="Times New Roman"/>
        </w:rPr>
      </w:pPr>
      <w:r w:rsidRPr="002903F2">
        <w:rPr>
          <w:rFonts w:ascii="Times New Roman" w:hAnsi="Times New Roman" w:cs="Times New Roman"/>
        </w:rPr>
        <w:t>Analisis pada Tabel 4.</w:t>
      </w:r>
      <w:r w:rsidR="00EA308F">
        <w:rPr>
          <w:rFonts w:ascii="Times New Roman" w:hAnsi="Times New Roman" w:cs="Times New Roman"/>
        </w:rPr>
        <w:t>11</w:t>
      </w:r>
      <w:r w:rsidRPr="002903F2">
        <w:rPr>
          <w:rFonts w:ascii="Times New Roman" w:hAnsi="Times New Roman" w:cs="Times New Roman"/>
        </w:rPr>
        <w:t xml:space="preserve"> menggambarkan bahwa karyawan di PT Indonesia Comnets Plus (ICON+) melakukan tugas utamanya dengan cukup baik. Hasil jawaban responden karyawan PT Indonesia Comnets Plus (ICON+) menunjukkan rata-rata karyawan menilai bahwa mereka mampu membuat proiritas kerja, bekerja sesuai tujuan perusahaan, dan memanfaatkan waktu secara efektif untuk memperoleh hasil kerja yang diharapkan. Hasil ini mendukung teori yang menyatakan bahwa kinerja tugas yang baik dapat berdampak positif bagi perusahaan, kinerja perusahaan merupakan kalkulasi dari kinerja individu karyawan.</w:t>
      </w:r>
      <w:r w:rsidRPr="002903F2">
        <w:rPr>
          <w:rStyle w:val="ReferensiCatatanKaki"/>
          <w:rFonts w:ascii="Times New Roman" w:hAnsi="Times New Roman" w:cs="Times New Roman"/>
        </w:rPr>
        <w:footnoteReference w:id="101"/>
      </w:r>
    </w:p>
    <w:p w14:paraId="1DC115D3" w14:textId="77777777" w:rsidR="00EA308F" w:rsidRDefault="00EA308F" w:rsidP="00EA308F">
      <w:pPr>
        <w:pStyle w:val="TidakAdaSpasi"/>
        <w:spacing w:line="276" w:lineRule="auto"/>
        <w:ind w:left="1418"/>
        <w:jc w:val="both"/>
        <w:rPr>
          <w:rFonts w:ascii="Times New Roman" w:hAnsi="Times New Roman" w:cs="Times New Roman"/>
        </w:rPr>
      </w:pPr>
    </w:p>
    <w:p w14:paraId="136F0078" w14:textId="77777777" w:rsidR="00EA308F" w:rsidRDefault="00EA308F" w:rsidP="00EA308F">
      <w:pPr>
        <w:pStyle w:val="TidakAdaSpasi"/>
        <w:spacing w:line="276" w:lineRule="auto"/>
        <w:ind w:left="1418"/>
        <w:jc w:val="both"/>
        <w:rPr>
          <w:rFonts w:ascii="Times New Roman" w:hAnsi="Times New Roman" w:cs="Times New Roman"/>
        </w:rPr>
      </w:pPr>
    </w:p>
    <w:p w14:paraId="4A573AD5" w14:textId="77777777" w:rsidR="0049203F" w:rsidRDefault="0049203F" w:rsidP="00EA308F">
      <w:pPr>
        <w:pStyle w:val="TidakAdaSpasi"/>
        <w:spacing w:line="276" w:lineRule="auto"/>
        <w:ind w:left="1418"/>
        <w:jc w:val="both"/>
        <w:rPr>
          <w:rFonts w:ascii="Times New Roman" w:hAnsi="Times New Roman" w:cs="Times New Roman"/>
        </w:rPr>
      </w:pPr>
    </w:p>
    <w:p w14:paraId="0F78EB74" w14:textId="77777777" w:rsidR="0049203F" w:rsidRDefault="0049203F" w:rsidP="00EA308F">
      <w:pPr>
        <w:pStyle w:val="TidakAdaSpasi"/>
        <w:spacing w:line="276" w:lineRule="auto"/>
        <w:ind w:left="1418"/>
        <w:jc w:val="both"/>
        <w:rPr>
          <w:rFonts w:ascii="Times New Roman" w:hAnsi="Times New Roman" w:cs="Times New Roman"/>
        </w:rPr>
      </w:pPr>
    </w:p>
    <w:p w14:paraId="2471B3A4" w14:textId="77777777" w:rsidR="00936D6F" w:rsidRPr="00EA308F" w:rsidRDefault="00936D6F" w:rsidP="00EA308F">
      <w:pPr>
        <w:pStyle w:val="TidakAdaSpasi"/>
        <w:spacing w:line="276" w:lineRule="auto"/>
        <w:ind w:left="1418"/>
        <w:jc w:val="center"/>
        <w:rPr>
          <w:rFonts w:ascii="Times New Roman" w:hAnsi="Times New Roman" w:cs="Times New Roman"/>
        </w:rPr>
      </w:pPr>
      <w:r w:rsidRPr="00C25CE6">
        <w:rPr>
          <w:rFonts w:ascii="Times New Roman" w:hAnsi="Times New Roman" w:cs="Times New Roman"/>
          <w:b/>
        </w:rPr>
        <w:lastRenderedPageBreak/>
        <w:t>Tabel 1</w:t>
      </w:r>
      <w:r w:rsidR="00EA308F">
        <w:rPr>
          <w:rFonts w:ascii="Times New Roman" w:hAnsi="Times New Roman" w:cs="Times New Roman"/>
          <w:b/>
        </w:rPr>
        <w:t>4.12</w:t>
      </w:r>
      <w:r w:rsidRPr="00C25CE6">
        <w:rPr>
          <w:rFonts w:ascii="Times New Roman" w:hAnsi="Times New Roman" w:cs="Times New Roman"/>
          <w:b/>
        </w:rPr>
        <w:t xml:space="preserve"> Deskripsi Responden Tentang Dimensi </w:t>
      </w:r>
      <w:r>
        <w:rPr>
          <w:rFonts w:ascii="Times New Roman" w:hAnsi="Times New Roman" w:cs="Times New Roman"/>
          <w:b/>
        </w:rPr>
        <w:t>Kinerja Kontekstual</w:t>
      </w:r>
    </w:p>
    <w:tbl>
      <w:tblPr>
        <w:tblW w:w="5636" w:type="dxa"/>
        <w:tblInd w:w="1124" w:type="dxa"/>
        <w:tblLook w:val="04A0" w:firstRow="1" w:lastRow="0" w:firstColumn="1" w:lastColumn="0" w:noHBand="0" w:noVBand="1"/>
      </w:tblPr>
      <w:tblGrid>
        <w:gridCol w:w="851"/>
        <w:gridCol w:w="3520"/>
        <w:gridCol w:w="1265"/>
      </w:tblGrid>
      <w:tr w:rsidR="00936D6F" w:rsidRPr="00C25CE6" w14:paraId="4E27CBE7" w14:textId="77777777" w:rsidTr="00EA308F">
        <w:trPr>
          <w:trHeight w:val="113"/>
        </w:trPr>
        <w:tc>
          <w:tcPr>
            <w:tcW w:w="85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9056F53" w14:textId="77777777" w:rsidR="00936D6F" w:rsidRPr="00C25CE6" w:rsidRDefault="00936D6F" w:rsidP="00B43D09">
            <w:pPr>
              <w:spacing w:after="0"/>
              <w:jc w:val="center"/>
              <w:rPr>
                <w:rFonts w:ascii="Times New Roman" w:hAnsi="Times New Roman" w:cs="Times New Roman"/>
                <w:b/>
                <w:bCs/>
                <w:color w:val="000000"/>
                <w:lang w:val="en-ID" w:eastAsia="en-ID"/>
              </w:rPr>
            </w:pPr>
            <w:r w:rsidRPr="00C25CE6">
              <w:rPr>
                <w:rFonts w:ascii="Times New Roman" w:hAnsi="Times New Roman" w:cs="Times New Roman"/>
                <w:b/>
                <w:bCs/>
                <w:color w:val="000000"/>
                <w:lang w:val="en-ID" w:eastAsia="en-ID"/>
              </w:rPr>
              <w:t>Kode</w:t>
            </w:r>
          </w:p>
        </w:tc>
        <w:tc>
          <w:tcPr>
            <w:tcW w:w="3520" w:type="dxa"/>
            <w:tcBorders>
              <w:top w:val="single" w:sz="8" w:space="0" w:color="auto"/>
              <w:left w:val="nil"/>
              <w:bottom w:val="single" w:sz="8" w:space="0" w:color="auto"/>
              <w:right w:val="single" w:sz="8" w:space="0" w:color="auto"/>
            </w:tcBorders>
            <w:shd w:val="clear" w:color="auto" w:fill="auto"/>
            <w:noWrap/>
            <w:vAlign w:val="bottom"/>
            <w:hideMark/>
          </w:tcPr>
          <w:p w14:paraId="208C8757" w14:textId="77777777" w:rsidR="00936D6F" w:rsidRPr="00C25CE6" w:rsidRDefault="00936D6F" w:rsidP="00B43D09">
            <w:pPr>
              <w:spacing w:after="0"/>
              <w:jc w:val="center"/>
              <w:rPr>
                <w:rFonts w:ascii="Times New Roman" w:hAnsi="Times New Roman" w:cs="Times New Roman"/>
                <w:b/>
                <w:bCs/>
                <w:color w:val="000000"/>
                <w:lang w:val="en-ID" w:eastAsia="en-ID"/>
              </w:rPr>
            </w:pPr>
            <w:r w:rsidRPr="00C25CE6">
              <w:rPr>
                <w:rFonts w:ascii="Times New Roman" w:hAnsi="Times New Roman" w:cs="Times New Roman"/>
                <w:b/>
                <w:bCs/>
                <w:color w:val="000000"/>
                <w:lang w:val="en-ID" w:eastAsia="en-ID"/>
              </w:rPr>
              <w:t>Pertanyaan</w:t>
            </w:r>
          </w:p>
        </w:tc>
        <w:tc>
          <w:tcPr>
            <w:tcW w:w="1265" w:type="dxa"/>
            <w:tcBorders>
              <w:top w:val="single" w:sz="8" w:space="0" w:color="auto"/>
              <w:left w:val="nil"/>
              <w:bottom w:val="single" w:sz="8" w:space="0" w:color="auto"/>
              <w:right w:val="single" w:sz="8" w:space="0" w:color="auto"/>
            </w:tcBorders>
            <w:shd w:val="clear" w:color="auto" w:fill="auto"/>
            <w:noWrap/>
            <w:vAlign w:val="bottom"/>
            <w:hideMark/>
          </w:tcPr>
          <w:p w14:paraId="4A30D352" w14:textId="77777777" w:rsidR="00936D6F" w:rsidRPr="00C25CE6" w:rsidRDefault="00936D6F" w:rsidP="00B43D09">
            <w:pPr>
              <w:spacing w:after="0"/>
              <w:jc w:val="center"/>
              <w:rPr>
                <w:rFonts w:ascii="Times New Roman" w:hAnsi="Times New Roman" w:cs="Times New Roman"/>
                <w:b/>
                <w:bCs/>
                <w:color w:val="000000"/>
                <w:lang w:val="en-ID" w:eastAsia="en-ID"/>
              </w:rPr>
            </w:pPr>
            <w:r w:rsidRPr="00C25CE6">
              <w:rPr>
                <w:rFonts w:ascii="Times New Roman" w:hAnsi="Times New Roman" w:cs="Times New Roman"/>
                <w:b/>
                <w:bCs/>
                <w:color w:val="000000"/>
                <w:lang w:val="en-ID" w:eastAsia="en-ID"/>
              </w:rPr>
              <w:t>Rata-Rata</w:t>
            </w:r>
          </w:p>
        </w:tc>
      </w:tr>
      <w:tr w:rsidR="00936D6F" w:rsidRPr="00C25CE6" w14:paraId="1EA5D06A" w14:textId="77777777" w:rsidTr="00EA308F">
        <w:trPr>
          <w:trHeight w:val="307"/>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67C631F6"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w:t>
            </w:r>
            <w:r>
              <w:rPr>
                <w:rFonts w:ascii="Times New Roman" w:hAnsi="Times New Roman" w:cs="Times New Roman"/>
                <w:color w:val="000000"/>
                <w:lang w:val="en-ID" w:eastAsia="en-ID"/>
              </w:rPr>
              <w:t>1.8</w:t>
            </w:r>
          </w:p>
        </w:tc>
        <w:tc>
          <w:tcPr>
            <w:tcW w:w="3520" w:type="dxa"/>
            <w:tcBorders>
              <w:top w:val="nil"/>
              <w:left w:val="nil"/>
              <w:bottom w:val="single" w:sz="8" w:space="0" w:color="auto"/>
              <w:right w:val="single" w:sz="8" w:space="0" w:color="auto"/>
            </w:tcBorders>
            <w:shd w:val="clear" w:color="auto" w:fill="auto"/>
            <w:vAlign w:val="center"/>
            <w:hideMark/>
          </w:tcPr>
          <w:p w14:paraId="39778A6D" w14:textId="77777777" w:rsidR="00936D6F" w:rsidRPr="00EA308F" w:rsidRDefault="00936D6F" w:rsidP="00B43D09">
            <w:pPr>
              <w:spacing w:after="0" w:line="240" w:lineRule="auto"/>
              <w:jc w:val="left"/>
              <w:rPr>
                <w:rFonts w:ascii="Times New Roman" w:hAnsi="Times New Roman" w:cs="Times New Roman"/>
                <w:color w:val="000000"/>
                <w:lang w:val="en-ID" w:eastAsia="en-ID"/>
              </w:rPr>
            </w:pPr>
            <w:r w:rsidRPr="00EA308F">
              <w:rPr>
                <w:rFonts w:ascii="Times New Roman" w:hAnsi="Times New Roman" w:cs="Times New Roman"/>
                <w:color w:val="212121"/>
              </w:rPr>
              <w:t>Saya bisa memenuhi janji saya</w:t>
            </w:r>
          </w:p>
        </w:tc>
        <w:tc>
          <w:tcPr>
            <w:tcW w:w="1265" w:type="dxa"/>
            <w:tcBorders>
              <w:top w:val="nil"/>
              <w:left w:val="nil"/>
              <w:bottom w:val="single" w:sz="8" w:space="0" w:color="auto"/>
              <w:right w:val="single" w:sz="8" w:space="0" w:color="auto"/>
            </w:tcBorders>
            <w:shd w:val="clear" w:color="auto" w:fill="auto"/>
            <w:noWrap/>
            <w:vAlign w:val="center"/>
            <w:hideMark/>
          </w:tcPr>
          <w:p w14:paraId="3A064C31" w14:textId="77777777" w:rsidR="00936D6F" w:rsidRPr="002903F2" w:rsidRDefault="00936D6F" w:rsidP="00B43D09">
            <w:pPr>
              <w:spacing w:after="0"/>
              <w:jc w:val="center"/>
              <w:rPr>
                <w:rFonts w:ascii="Times New Roman" w:hAnsi="Times New Roman" w:cs="Times New Roman"/>
                <w:b/>
                <w:color w:val="000000"/>
                <w:lang w:val="en-ID" w:eastAsia="en-ID"/>
              </w:rPr>
            </w:pPr>
            <w:r w:rsidRPr="002903F2">
              <w:rPr>
                <w:rFonts w:ascii="Times New Roman" w:hAnsi="Times New Roman" w:cs="Times New Roman"/>
                <w:color w:val="000000"/>
              </w:rPr>
              <w:t>4</w:t>
            </w:r>
            <w:r>
              <w:rPr>
                <w:rFonts w:ascii="Times New Roman" w:hAnsi="Times New Roman" w:cs="Times New Roman"/>
                <w:color w:val="000000"/>
              </w:rPr>
              <w:t>,</w:t>
            </w:r>
            <w:r w:rsidRPr="002903F2">
              <w:rPr>
                <w:rFonts w:ascii="Times New Roman" w:hAnsi="Times New Roman" w:cs="Times New Roman"/>
                <w:color w:val="000000"/>
              </w:rPr>
              <w:t>09</w:t>
            </w:r>
          </w:p>
        </w:tc>
      </w:tr>
      <w:tr w:rsidR="00936D6F" w:rsidRPr="00C25CE6" w14:paraId="372D4E3E" w14:textId="77777777" w:rsidTr="00EA308F">
        <w:trPr>
          <w:trHeight w:val="231"/>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5A393977"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w:t>
            </w:r>
            <w:r>
              <w:rPr>
                <w:rFonts w:ascii="Times New Roman" w:hAnsi="Times New Roman" w:cs="Times New Roman"/>
                <w:color w:val="000000"/>
                <w:lang w:val="en-ID" w:eastAsia="en-ID"/>
              </w:rPr>
              <w:t>1.9</w:t>
            </w:r>
          </w:p>
        </w:tc>
        <w:tc>
          <w:tcPr>
            <w:tcW w:w="3520" w:type="dxa"/>
            <w:tcBorders>
              <w:top w:val="nil"/>
              <w:left w:val="nil"/>
              <w:bottom w:val="single" w:sz="8" w:space="0" w:color="auto"/>
              <w:right w:val="single" w:sz="8" w:space="0" w:color="auto"/>
            </w:tcBorders>
            <w:shd w:val="clear" w:color="auto" w:fill="auto"/>
            <w:vAlign w:val="center"/>
            <w:hideMark/>
          </w:tcPr>
          <w:p w14:paraId="605E6498" w14:textId="77777777" w:rsidR="00936D6F" w:rsidRPr="00EA308F" w:rsidRDefault="00936D6F" w:rsidP="00B43D09">
            <w:pPr>
              <w:spacing w:after="0"/>
              <w:jc w:val="left"/>
              <w:rPr>
                <w:rFonts w:ascii="Times New Roman" w:hAnsi="Times New Roman" w:cs="Times New Roman"/>
                <w:color w:val="000000"/>
                <w:lang w:val="en-ID" w:eastAsia="en-ID"/>
              </w:rPr>
            </w:pPr>
            <w:r w:rsidRPr="00EA308F">
              <w:rPr>
                <w:rFonts w:ascii="Times New Roman" w:hAnsi="Times New Roman" w:cs="Times New Roman"/>
                <w:color w:val="000000"/>
              </w:rPr>
              <w:t>Saya mampu memenuhi tanggung jawab saya</w:t>
            </w:r>
          </w:p>
        </w:tc>
        <w:tc>
          <w:tcPr>
            <w:tcW w:w="1265" w:type="dxa"/>
            <w:tcBorders>
              <w:top w:val="nil"/>
              <w:left w:val="nil"/>
              <w:bottom w:val="single" w:sz="8" w:space="0" w:color="auto"/>
              <w:right w:val="single" w:sz="8" w:space="0" w:color="auto"/>
            </w:tcBorders>
            <w:shd w:val="clear" w:color="auto" w:fill="auto"/>
            <w:noWrap/>
            <w:vAlign w:val="center"/>
            <w:hideMark/>
          </w:tcPr>
          <w:p w14:paraId="2045F74F" w14:textId="77777777" w:rsidR="00936D6F" w:rsidRPr="002903F2" w:rsidRDefault="00936D6F" w:rsidP="00B43D09">
            <w:pPr>
              <w:spacing w:after="0"/>
              <w:jc w:val="center"/>
              <w:rPr>
                <w:rFonts w:ascii="Times New Roman" w:hAnsi="Times New Roman" w:cs="Times New Roman"/>
                <w:b/>
                <w:color w:val="000000"/>
                <w:lang w:val="en-ID" w:eastAsia="en-ID"/>
              </w:rPr>
            </w:pPr>
            <w:r w:rsidRPr="002903F2">
              <w:rPr>
                <w:rFonts w:ascii="Times New Roman" w:hAnsi="Times New Roman" w:cs="Times New Roman"/>
                <w:color w:val="000000"/>
              </w:rPr>
              <w:t>4</w:t>
            </w:r>
            <w:r>
              <w:rPr>
                <w:rFonts w:ascii="Times New Roman" w:hAnsi="Times New Roman" w:cs="Times New Roman"/>
                <w:color w:val="000000"/>
              </w:rPr>
              <w:t>,</w:t>
            </w:r>
            <w:r w:rsidRPr="002903F2">
              <w:rPr>
                <w:rFonts w:ascii="Times New Roman" w:hAnsi="Times New Roman" w:cs="Times New Roman"/>
                <w:color w:val="000000"/>
              </w:rPr>
              <w:t>06</w:t>
            </w:r>
          </w:p>
        </w:tc>
      </w:tr>
      <w:tr w:rsidR="00936D6F" w:rsidRPr="00C25CE6" w14:paraId="7944AF15" w14:textId="77777777" w:rsidTr="00EA308F">
        <w:trPr>
          <w:trHeight w:val="222"/>
        </w:trPr>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01F715F"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w:t>
            </w:r>
            <w:r>
              <w:rPr>
                <w:rFonts w:ascii="Times New Roman" w:hAnsi="Times New Roman" w:cs="Times New Roman"/>
                <w:color w:val="000000"/>
                <w:lang w:val="en-ID" w:eastAsia="en-ID"/>
              </w:rPr>
              <w:t>1.10</w:t>
            </w:r>
          </w:p>
        </w:tc>
        <w:tc>
          <w:tcPr>
            <w:tcW w:w="3520" w:type="dxa"/>
            <w:tcBorders>
              <w:top w:val="single" w:sz="8" w:space="0" w:color="auto"/>
              <w:left w:val="nil"/>
              <w:bottom w:val="single" w:sz="8" w:space="0" w:color="auto"/>
              <w:right w:val="single" w:sz="8" w:space="0" w:color="auto"/>
            </w:tcBorders>
            <w:shd w:val="clear" w:color="auto" w:fill="auto"/>
            <w:vAlign w:val="center"/>
            <w:hideMark/>
          </w:tcPr>
          <w:p w14:paraId="314D22FA" w14:textId="77777777" w:rsidR="00936D6F" w:rsidRPr="00EA308F" w:rsidRDefault="00936D6F" w:rsidP="00B43D09">
            <w:pPr>
              <w:spacing w:after="0"/>
              <w:jc w:val="left"/>
              <w:rPr>
                <w:rFonts w:ascii="Times New Roman" w:hAnsi="Times New Roman" w:cs="Times New Roman"/>
                <w:color w:val="000000"/>
                <w:lang w:val="en-ID" w:eastAsia="en-ID"/>
              </w:rPr>
            </w:pPr>
            <w:r w:rsidRPr="00EA308F">
              <w:rPr>
                <w:rFonts w:ascii="Times New Roman" w:hAnsi="Times New Roman" w:cs="Times New Roman"/>
                <w:color w:val="000000"/>
              </w:rPr>
              <w:t>Kolaborasi dengan rekan kerja yang lain berjalan baik</w:t>
            </w:r>
          </w:p>
        </w:tc>
        <w:tc>
          <w:tcPr>
            <w:tcW w:w="1265" w:type="dxa"/>
            <w:tcBorders>
              <w:top w:val="single" w:sz="8" w:space="0" w:color="auto"/>
              <w:left w:val="nil"/>
              <w:bottom w:val="single" w:sz="8" w:space="0" w:color="auto"/>
              <w:right w:val="single" w:sz="8" w:space="0" w:color="auto"/>
            </w:tcBorders>
            <w:shd w:val="clear" w:color="auto" w:fill="auto"/>
            <w:noWrap/>
            <w:vAlign w:val="center"/>
            <w:hideMark/>
          </w:tcPr>
          <w:p w14:paraId="7743A603" w14:textId="77777777" w:rsidR="00936D6F" w:rsidRPr="002903F2" w:rsidRDefault="00936D6F" w:rsidP="00B43D09">
            <w:pPr>
              <w:spacing w:after="0"/>
              <w:jc w:val="center"/>
              <w:rPr>
                <w:rFonts w:ascii="Times New Roman" w:hAnsi="Times New Roman" w:cs="Times New Roman"/>
                <w:b/>
                <w:color w:val="000000"/>
                <w:lang w:val="en-ID" w:eastAsia="en-ID"/>
              </w:rPr>
            </w:pPr>
            <w:r w:rsidRPr="002903F2">
              <w:rPr>
                <w:rFonts w:ascii="Times New Roman" w:hAnsi="Times New Roman" w:cs="Times New Roman"/>
                <w:color w:val="000000"/>
              </w:rPr>
              <w:t>3</w:t>
            </w:r>
            <w:r>
              <w:rPr>
                <w:rFonts w:ascii="Times New Roman" w:hAnsi="Times New Roman" w:cs="Times New Roman"/>
                <w:color w:val="000000"/>
              </w:rPr>
              <w:t>,</w:t>
            </w:r>
            <w:r w:rsidRPr="002903F2">
              <w:rPr>
                <w:rFonts w:ascii="Times New Roman" w:hAnsi="Times New Roman" w:cs="Times New Roman"/>
                <w:color w:val="000000"/>
              </w:rPr>
              <w:t>79</w:t>
            </w:r>
          </w:p>
        </w:tc>
      </w:tr>
      <w:tr w:rsidR="00936D6F" w:rsidRPr="00C25CE6" w14:paraId="45B54527" w14:textId="77777777" w:rsidTr="00EA308F">
        <w:trPr>
          <w:trHeight w:val="222"/>
        </w:trPr>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AFDAB58"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w:t>
            </w:r>
            <w:r>
              <w:rPr>
                <w:rFonts w:ascii="Times New Roman" w:hAnsi="Times New Roman" w:cs="Times New Roman"/>
                <w:color w:val="000000"/>
                <w:lang w:val="en-ID" w:eastAsia="en-ID"/>
              </w:rPr>
              <w:t>1.11</w:t>
            </w:r>
          </w:p>
        </w:tc>
        <w:tc>
          <w:tcPr>
            <w:tcW w:w="3520" w:type="dxa"/>
            <w:tcBorders>
              <w:top w:val="single" w:sz="8" w:space="0" w:color="auto"/>
              <w:left w:val="nil"/>
              <w:bottom w:val="single" w:sz="8" w:space="0" w:color="auto"/>
              <w:right w:val="single" w:sz="8" w:space="0" w:color="auto"/>
            </w:tcBorders>
            <w:shd w:val="clear" w:color="auto" w:fill="auto"/>
            <w:vAlign w:val="center"/>
          </w:tcPr>
          <w:p w14:paraId="50A32C67" w14:textId="77777777" w:rsidR="00936D6F" w:rsidRPr="00EA308F" w:rsidRDefault="00936D6F" w:rsidP="00B43D09">
            <w:pPr>
              <w:spacing w:after="0"/>
              <w:jc w:val="left"/>
              <w:rPr>
                <w:rFonts w:ascii="Times New Roman" w:hAnsi="Times New Roman" w:cs="Times New Roman"/>
              </w:rPr>
            </w:pPr>
            <w:r w:rsidRPr="00EA308F">
              <w:rPr>
                <w:rFonts w:ascii="Times New Roman" w:hAnsi="Times New Roman" w:cs="Times New Roman"/>
                <w:color w:val="000000"/>
              </w:rPr>
              <w:t>Orang lain mengerti saya dengan baik ketika saya memberitahu sesuatu</w:t>
            </w:r>
          </w:p>
        </w:tc>
        <w:tc>
          <w:tcPr>
            <w:tcW w:w="1265" w:type="dxa"/>
            <w:tcBorders>
              <w:top w:val="single" w:sz="8" w:space="0" w:color="auto"/>
              <w:left w:val="nil"/>
              <w:bottom w:val="single" w:sz="8" w:space="0" w:color="auto"/>
              <w:right w:val="single" w:sz="8" w:space="0" w:color="auto"/>
            </w:tcBorders>
            <w:shd w:val="clear" w:color="auto" w:fill="auto"/>
            <w:noWrap/>
            <w:vAlign w:val="center"/>
          </w:tcPr>
          <w:p w14:paraId="1EEB58AA" w14:textId="77777777" w:rsidR="00936D6F" w:rsidRPr="002903F2" w:rsidRDefault="00936D6F" w:rsidP="00B43D09">
            <w:pPr>
              <w:spacing w:after="0"/>
              <w:jc w:val="center"/>
              <w:rPr>
                <w:rFonts w:ascii="Times New Roman" w:hAnsi="Times New Roman" w:cs="Times New Roman"/>
                <w:b/>
                <w:color w:val="000000"/>
                <w:lang w:val="en-ID" w:eastAsia="en-ID"/>
              </w:rPr>
            </w:pPr>
            <w:r w:rsidRPr="002903F2">
              <w:rPr>
                <w:rFonts w:ascii="Times New Roman" w:hAnsi="Times New Roman" w:cs="Times New Roman"/>
                <w:color w:val="000000"/>
              </w:rPr>
              <w:t>3</w:t>
            </w:r>
            <w:r>
              <w:rPr>
                <w:rFonts w:ascii="Times New Roman" w:hAnsi="Times New Roman" w:cs="Times New Roman"/>
                <w:color w:val="000000"/>
              </w:rPr>
              <w:t>,</w:t>
            </w:r>
            <w:r w:rsidRPr="002903F2">
              <w:rPr>
                <w:rFonts w:ascii="Times New Roman" w:hAnsi="Times New Roman" w:cs="Times New Roman"/>
                <w:color w:val="000000"/>
              </w:rPr>
              <w:t>77</w:t>
            </w:r>
          </w:p>
        </w:tc>
      </w:tr>
      <w:tr w:rsidR="00936D6F" w:rsidRPr="00C25CE6" w14:paraId="58593BE0" w14:textId="77777777" w:rsidTr="00EA308F">
        <w:trPr>
          <w:trHeight w:val="222"/>
        </w:trPr>
        <w:tc>
          <w:tcPr>
            <w:tcW w:w="851" w:type="dxa"/>
            <w:tcBorders>
              <w:top w:val="nil"/>
              <w:left w:val="single" w:sz="8" w:space="0" w:color="auto"/>
              <w:bottom w:val="single" w:sz="8" w:space="0" w:color="auto"/>
              <w:right w:val="single" w:sz="8" w:space="0" w:color="auto"/>
            </w:tcBorders>
            <w:shd w:val="clear" w:color="auto" w:fill="auto"/>
            <w:noWrap/>
            <w:vAlign w:val="center"/>
          </w:tcPr>
          <w:p w14:paraId="562AC960"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w:t>
            </w:r>
            <w:r>
              <w:rPr>
                <w:rFonts w:ascii="Times New Roman" w:hAnsi="Times New Roman" w:cs="Times New Roman"/>
                <w:color w:val="000000"/>
                <w:lang w:val="en-ID" w:eastAsia="en-ID"/>
              </w:rPr>
              <w:t>1.12</w:t>
            </w:r>
          </w:p>
        </w:tc>
        <w:tc>
          <w:tcPr>
            <w:tcW w:w="3520" w:type="dxa"/>
            <w:tcBorders>
              <w:top w:val="nil"/>
              <w:left w:val="nil"/>
              <w:bottom w:val="single" w:sz="8" w:space="0" w:color="auto"/>
              <w:right w:val="single" w:sz="8" w:space="0" w:color="auto"/>
            </w:tcBorders>
            <w:shd w:val="clear" w:color="auto" w:fill="auto"/>
            <w:vAlign w:val="center"/>
          </w:tcPr>
          <w:p w14:paraId="427C4A68" w14:textId="77777777" w:rsidR="00936D6F" w:rsidRPr="00EA308F" w:rsidRDefault="00936D6F" w:rsidP="00B43D09">
            <w:pPr>
              <w:spacing w:after="0"/>
              <w:jc w:val="left"/>
              <w:rPr>
                <w:rFonts w:ascii="Times New Roman" w:hAnsi="Times New Roman" w:cs="Times New Roman"/>
              </w:rPr>
            </w:pPr>
            <w:r w:rsidRPr="00EA308F">
              <w:rPr>
                <w:rFonts w:ascii="Times New Roman" w:hAnsi="Times New Roman" w:cs="Times New Roman"/>
                <w:color w:val="000000"/>
              </w:rPr>
              <w:t>Saya datang dengan ide-ide kreatif di tempat kerja saya</w:t>
            </w:r>
          </w:p>
        </w:tc>
        <w:tc>
          <w:tcPr>
            <w:tcW w:w="1265" w:type="dxa"/>
            <w:tcBorders>
              <w:top w:val="nil"/>
              <w:left w:val="nil"/>
              <w:bottom w:val="single" w:sz="8" w:space="0" w:color="auto"/>
              <w:right w:val="single" w:sz="8" w:space="0" w:color="auto"/>
            </w:tcBorders>
            <w:shd w:val="clear" w:color="auto" w:fill="auto"/>
            <w:noWrap/>
            <w:vAlign w:val="center"/>
          </w:tcPr>
          <w:p w14:paraId="353F4C27" w14:textId="77777777" w:rsidR="00936D6F" w:rsidRPr="002903F2" w:rsidRDefault="00936D6F" w:rsidP="00B43D09">
            <w:pPr>
              <w:spacing w:after="0"/>
              <w:jc w:val="center"/>
              <w:rPr>
                <w:rFonts w:ascii="Times New Roman" w:hAnsi="Times New Roman" w:cs="Times New Roman"/>
                <w:b/>
                <w:color w:val="000000"/>
                <w:lang w:val="en-ID" w:eastAsia="en-ID"/>
              </w:rPr>
            </w:pPr>
            <w:r w:rsidRPr="002903F2">
              <w:rPr>
                <w:rFonts w:ascii="Times New Roman" w:hAnsi="Times New Roman" w:cs="Times New Roman"/>
                <w:color w:val="000000"/>
              </w:rPr>
              <w:t>3</w:t>
            </w:r>
            <w:r>
              <w:rPr>
                <w:rFonts w:ascii="Times New Roman" w:hAnsi="Times New Roman" w:cs="Times New Roman"/>
                <w:color w:val="000000"/>
              </w:rPr>
              <w:t>,</w:t>
            </w:r>
            <w:r w:rsidRPr="002903F2">
              <w:rPr>
                <w:rFonts w:ascii="Times New Roman" w:hAnsi="Times New Roman" w:cs="Times New Roman"/>
                <w:color w:val="000000"/>
              </w:rPr>
              <w:t>69</w:t>
            </w:r>
          </w:p>
        </w:tc>
      </w:tr>
      <w:tr w:rsidR="00936D6F" w:rsidRPr="00C25CE6" w14:paraId="5CD714E7" w14:textId="77777777" w:rsidTr="00EA308F">
        <w:trPr>
          <w:trHeight w:val="222"/>
        </w:trPr>
        <w:tc>
          <w:tcPr>
            <w:tcW w:w="851" w:type="dxa"/>
            <w:tcBorders>
              <w:top w:val="nil"/>
              <w:left w:val="single" w:sz="8" w:space="0" w:color="auto"/>
              <w:bottom w:val="single" w:sz="8" w:space="0" w:color="auto"/>
              <w:right w:val="single" w:sz="8" w:space="0" w:color="auto"/>
            </w:tcBorders>
            <w:shd w:val="clear" w:color="auto" w:fill="auto"/>
            <w:noWrap/>
            <w:vAlign w:val="center"/>
          </w:tcPr>
          <w:p w14:paraId="725AD3B1"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w:t>
            </w:r>
            <w:r>
              <w:rPr>
                <w:rFonts w:ascii="Times New Roman" w:hAnsi="Times New Roman" w:cs="Times New Roman"/>
                <w:color w:val="000000"/>
                <w:lang w:val="en-ID" w:eastAsia="en-ID"/>
              </w:rPr>
              <w:t>1.13</w:t>
            </w:r>
          </w:p>
        </w:tc>
        <w:tc>
          <w:tcPr>
            <w:tcW w:w="3520" w:type="dxa"/>
            <w:tcBorders>
              <w:top w:val="nil"/>
              <w:left w:val="nil"/>
              <w:bottom w:val="single" w:sz="8" w:space="0" w:color="auto"/>
              <w:right w:val="single" w:sz="8" w:space="0" w:color="auto"/>
            </w:tcBorders>
            <w:shd w:val="clear" w:color="auto" w:fill="auto"/>
            <w:vAlign w:val="center"/>
          </w:tcPr>
          <w:p w14:paraId="21782CE8" w14:textId="77777777" w:rsidR="00936D6F" w:rsidRPr="00EA308F" w:rsidRDefault="00936D6F" w:rsidP="00B43D09">
            <w:pPr>
              <w:spacing w:after="0"/>
              <w:jc w:val="left"/>
              <w:rPr>
                <w:rFonts w:ascii="Times New Roman" w:hAnsi="Times New Roman" w:cs="Times New Roman"/>
                <w:color w:val="000000"/>
              </w:rPr>
            </w:pPr>
            <w:r w:rsidRPr="00EA308F">
              <w:rPr>
                <w:rFonts w:ascii="Times New Roman" w:hAnsi="Times New Roman" w:cs="Times New Roman"/>
                <w:color w:val="000000"/>
              </w:rPr>
              <w:t>Saya mengambil inisiatif ketika ada sesuatu yang harus diorganisir</w:t>
            </w:r>
          </w:p>
        </w:tc>
        <w:tc>
          <w:tcPr>
            <w:tcW w:w="1265" w:type="dxa"/>
            <w:tcBorders>
              <w:top w:val="nil"/>
              <w:left w:val="nil"/>
              <w:bottom w:val="single" w:sz="8" w:space="0" w:color="auto"/>
              <w:right w:val="single" w:sz="8" w:space="0" w:color="auto"/>
            </w:tcBorders>
            <w:shd w:val="clear" w:color="auto" w:fill="auto"/>
            <w:noWrap/>
            <w:vAlign w:val="center"/>
          </w:tcPr>
          <w:p w14:paraId="1A5F80A6" w14:textId="77777777" w:rsidR="00936D6F" w:rsidRPr="002903F2" w:rsidRDefault="00936D6F" w:rsidP="00B43D09">
            <w:pPr>
              <w:spacing w:after="0"/>
              <w:jc w:val="center"/>
              <w:rPr>
                <w:rFonts w:ascii="Times New Roman" w:hAnsi="Times New Roman" w:cs="Times New Roman"/>
                <w:b/>
              </w:rPr>
            </w:pPr>
            <w:r w:rsidRPr="002903F2">
              <w:rPr>
                <w:rFonts w:ascii="Times New Roman" w:hAnsi="Times New Roman" w:cs="Times New Roman"/>
                <w:color w:val="000000"/>
              </w:rPr>
              <w:t>4</w:t>
            </w:r>
            <w:r>
              <w:rPr>
                <w:rFonts w:ascii="Times New Roman" w:hAnsi="Times New Roman" w:cs="Times New Roman"/>
                <w:color w:val="000000"/>
              </w:rPr>
              <w:t>,</w:t>
            </w:r>
            <w:r w:rsidRPr="002903F2">
              <w:rPr>
                <w:rFonts w:ascii="Times New Roman" w:hAnsi="Times New Roman" w:cs="Times New Roman"/>
                <w:color w:val="000000"/>
              </w:rPr>
              <w:t>06</w:t>
            </w:r>
          </w:p>
        </w:tc>
      </w:tr>
      <w:tr w:rsidR="00936D6F" w:rsidRPr="00C25CE6" w14:paraId="754D8B83" w14:textId="77777777" w:rsidTr="00EA308F">
        <w:trPr>
          <w:trHeight w:val="222"/>
        </w:trPr>
        <w:tc>
          <w:tcPr>
            <w:tcW w:w="851" w:type="dxa"/>
            <w:tcBorders>
              <w:top w:val="nil"/>
              <w:left w:val="single" w:sz="8" w:space="0" w:color="auto"/>
              <w:bottom w:val="single" w:sz="8" w:space="0" w:color="auto"/>
              <w:right w:val="single" w:sz="8" w:space="0" w:color="auto"/>
            </w:tcBorders>
            <w:shd w:val="clear" w:color="auto" w:fill="auto"/>
            <w:noWrap/>
            <w:vAlign w:val="center"/>
          </w:tcPr>
          <w:p w14:paraId="4249CF63"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w:t>
            </w:r>
            <w:r>
              <w:rPr>
                <w:rFonts w:ascii="Times New Roman" w:hAnsi="Times New Roman" w:cs="Times New Roman"/>
                <w:color w:val="000000"/>
                <w:lang w:val="en-ID" w:eastAsia="en-ID"/>
              </w:rPr>
              <w:t>1</w:t>
            </w:r>
            <w:r w:rsidRPr="00C25CE6">
              <w:rPr>
                <w:rFonts w:ascii="Times New Roman" w:hAnsi="Times New Roman" w:cs="Times New Roman"/>
                <w:color w:val="000000"/>
                <w:lang w:val="en-ID" w:eastAsia="en-ID"/>
              </w:rPr>
              <w:t>.</w:t>
            </w:r>
            <w:r>
              <w:rPr>
                <w:rFonts w:ascii="Times New Roman" w:hAnsi="Times New Roman" w:cs="Times New Roman"/>
                <w:color w:val="000000"/>
                <w:lang w:val="en-ID" w:eastAsia="en-ID"/>
              </w:rPr>
              <w:t>14</w:t>
            </w:r>
          </w:p>
        </w:tc>
        <w:tc>
          <w:tcPr>
            <w:tcW w:w="3520" w:type="dxa"/>
            <w:tcBorders>
              <w:top w:val="nil"/>
              <w:left w:val="nil"/>
              <w:bottom w:val="single" w:sz="8" w:space="0" w:color="auto"/>
              <w:right w:val="single" w:sz="8" w:space="0" w:color="auto"/>
            </w:tcBorders>
            <w:shd w:val="clear" w:color="auto" w:fill="auto"/>
            <w:vAlign w:val="center"/>
          </w:tcPr>
          <w:p w14:paraId="24A5F144" w14:textId="77777777" w:rsidR="00936D6F" w:rsidRPr="00EA308F" w:rsidRDefault="00936D6F" w:rsidP="00B43D09">
            <w:pPr>
              <w:spacing w:after="0"/>
              <w:jc w:val="left"/>
              <w:rPr>
                <w:rFonts w:ascii="Times New Roman" w:hAnsi="Times New Roman" w:cs="Times New Roman"/>
                <w:color w:val="000000"/>
              </w:rPr>
            </w:pPr>
            <w:r w:rsidRPr="00EA308F">
              <w:rPr>
                <w:rFonts w:ascii="Times New Roman" w:hAnsi="Times New Roman" w:cs="Times New Roman"/>
                <w:color w:val="000000"/>
              </w:rPr>
              <w:t>Saya memulai pekerjaan baru sendiri ketika pekerjaan yang lama telah selesai</w:t>
            </w:r>
          </w:p>
        </w:tc>
        <w:tc>
          <w:tcPr>
            <w:tcW w:w="1265" w:type="dxa"/>
            <w:tcBorders>
              <w:top w:val="nil"/>
              <w:left w:val="nil"/>
              <w:bottom w:val="single" w:sz="8" w:space="0" w:color="auto"/>
              <w:right w:val="single" w:sz="8" w:space="0" w:color="auto"/>
            </w:tcBorders>
            <w:shd w:val="clear" w:color="auto" w:fill="auto"/>
            <w:noWrap/>
            <w:vAlign w:val="center"/>
          </w:tcPr>
          <w:p w14:paraId="0D25918D" w14:textId="77777777" w:rsidR="00936D6F" w:rsidRPr="002903F2" w:rsidRDefault="00936D6F" w:rsidP="00B43D09">
            <w:pPr>
              <w:spacing w:after="0"/>
              <w:jc w:val="center"/>
              <w:rPr>
                <w:rFonts w:ascii="Times New Roman" w:hAnsi="Times New Roman" w:cs="Times New Roman"/>
                <w:b/>
              </w:rPr>
            </w:pPr>
            <w:r w:rsidRPr="002903F2">
              <w:rPr>
                <w:rFonts w:ascii="Times New Roman" w:hAnsi="Times New Roman" w:cs="Times New Roman"/>
                <w:color w:val="000000"/>
              </w:rPr>
              <w:t>4</w:t>
            </w:r>
            <w:r>
              <w:rPr>
                <w:rFonts w:ascii="Times New Roman" w:hAnsi="Times New Roman" w:cs="Times New Roman"/>
                <w:color w:val="000000"/>
              </w:rPr>
              <w:t>,</w:t>
            </w:r>
            <w:r w:rsidRPr="002903F2">
              <w:rPr>
                <w:rFonts w:ascii="Times New Roman" w:hAnsi="Times New Roman" w:cs="Times New Roman"/>
                <w:color w:val="000000"/>
              </w:rPr>
              <w:t>10</w:t>
            </w:r>
          </w:p>
        </w:tc>
      </w:tr>
      <w:tr w:rsidR="00936D6F" w:rsidRPr="00C25CE6" w14:paraId="3E3ED610" w14:textId="77777777" w:rsidTr="00EA308F">
        <w:trPr>
          <w:trHeight w:val="222"/>
        </w:trPr>
        <w:tc>
          <w:tcPr>
            <w:tcW w:w="851" w:type="dxa"/>
            <w:tcBorders>
              <w:top w:val="nil"/>
              <w:left w:val="single" w:sz="8" w:space="0" w:color="auto"/>
              <w:bottom w:val="single" w:sz="8" w:space="0" w:color="auto"/>
              <w:right w:val="single" w:sz="8" w:space="0" w:color="auto"/>
            </w:tcBorders>
            <w:shd w:val="clear" w:color="auto" w:fill="auto"/>
            <w:noWrap/>
            <w:vAlign w:val="center"/>
          </w:tcPr>
          <w:p w14:paraId="3AEE10C2" w14:textId="77777777" w:rsidR="00936D6F" w:rsidRPr="00C25CE6" w:rsidRDefault="00936D6F" w:rsidP="00B43D09">
            <w:pPr>
              <w:spacing w:after="0"/>
              <w:jc w:val="center"/>
              <w:rPr>
                <w:rFonts w:ascii="Times New Roman" w:hAnsi="Times New Roman" w:cs="Times New Roman"/>
                <w:color w:val="000000"/>
                <w:lang w:val="en-ID" w:eastAsia="en-ID"/>
              </w:rPr>
            </w:pPr>
            <w:r>
              <w:rPr>
                <w:rFonts w:ascii="Times New Roman" w:hAnsi="Times New Roman" w:cs="Times New Roman"/>
                <w:color w:val="000000"/>
                <w:lang w:val="en-ID" w:eastAsia="en-ID"/>
              </w:rPr>
              <w:t>X1.15</w:t>
            </w:r>
          </w:p>
        </w:tc>
        <w:tc>
          <w:tcPr>
            <w:tcW w:w="3520" w:type="dxa"/>
            <w:tcBorders>
              <w:top w:val="nil"/>
              <w:left w:val="nil"/>
              <w:bottom w:val="single" w:sz="8" w:space="0" w:color="auto"/>
              <w:right w:val="single" w:sz="8" w:space="0" w:color="auto"/>
            </w:tcBorders>
            <w:shd w:val="clear" w:color="auto" w:fill="auto"/>
            <w:vAlign w:val="center"/>
          </w:tcPr>
          <w:p w14:paraId="5A05B92B" w14:textId="77777777" w:rsidR="00936D6F" w:rsidRPr="00EA308F" w:rsidRDefault="00936D6F" w:rsidP="00B43D09">
            <w:pPr>
              <w:spacing w:after="0"/>
              <w:jc w:val="left"/>
              <w:rPr>
                <w:rFonts w:ascii="Times New Roman" w:hAnsi="Times New Roman" w:cs="Times New Roman"/>
                <w:color w:val="212121"/>
              </w:rPr>
            </w:pPr>
            <w:r w:rsidRPr="00EA308F">
              <w:rPr>
                <w:rFonts w:ascii="Times New Roman" w:hAnsi="Times New Roman" w:cs="Times New Roman"/>
                <w:color w:val="000000"/>
              </w:rPr>
              <w:t>Saya meminta bantuan ketika saya membutuhkan</w:t>
            </w:r>
          </w:p>
        </w:tc>
        <w:tc>
          <w:tcPr>
            <w:tcW w:w="1265" w:type="dxa"/>
            <w:tcBorders>
              <w:top w:val="nil"/>
              <w:left w:val="nil"/>
              <w:bottom w:val="single" w:sz="8" w:space="0" w:color="auto"/>
              <w:right w:val="single" w:sz="8" w:space="0" w:color="auto"/>
            </w:tcBorders>
            <w:shd w:val="clear" w:color="auto" w:fill="auto"/>
            <w:noWrap/>
            <w:vAlign w:val="center"/>
          </w:tcPr>
          <w:p w14:paraId="289D8688" w14:textId="77777777" w:rsidR="00936D6F" w:rsidRPr="002903F2" w:rsidRDefault="00936D6F" w:rsidP="00B43D09">
            <w:pPr>
              <w:spacing w:after="0"/>
              <w:jc w:val="center"/>
              <w:rPr>
                <w:rFonts w:ascii="Times New Roman" w:hAnsi="Times New Roman" w:cs="Times New Roman"/>
                <w:color w:val="000000"/>
              </w:rPr>
            </w:pPr>
            <w:r w:rsidRPr="002903F2">
              <w:rPr>
                <w:rFonts w:ascii="Times New Roman" w:hAnsi="Times New Roman" w:cs="Times New Roman"/>
                <w:color w:val="000000"/>
              </w:rPr>
              <w:t>3</w:t>
            </w:r>
            <w:r>
              <w:rPr>
                <w:rFonts w:ascii="Times New Roman" w:hAnsi="Times New Roman" w:cs="Times New Roman"/>
                <w:color w:val="000000"/>
              </w:rPr>
              <w:t>,</w:t>
            </w:r>
            <w:r w:rsidRPr="002903F2">
              <w:rPr>
                <w:rFonts w:ascii="Times New Roman" w:hAnsi="Times New Roman" w:cs="Times New Roman"/>
                <w:color w:val="000000"/>
              </w:rPr>
              <w:t>81</w:t>
            </w:r>
          </w:p>
        </w:tc>
      </w:tr>
      <w:tr w:rsidR="00936D6F" w:rsidRPr="00C25CE6" w14:paraId="5011B5AB" w14:textId="77777777" w:rsidTr="00EA308F">
        <w:trPr>
          <w:trHeight w:val="222"/>
        </w:trPr>
        <w:tc>
          <w:tcPr>
            <w:tcW w:w="851" w:type="dxa"/>
            <w:tcBorders>
              <w:top w:val="nil"/>
              <w:left w:val="single" w:sz="8" w:space="0" w:color="auto"/>
              <w:bottom w:val="single" w:sz="8" w:space="0" w:color="auto"/>
              <w:right w:val="single" w:sz="8" w:space="0" w:color="auto"/>
            </w:tcBorders>
            <w:shd w:val="clear" w:color="auto" w:fill="auto"/>
            <w:noWrap/>
            <w:vAlign w:val="center"/>
          </w:tcPr>
          <w:p w14:paraId="0BA708AB" w14:textId="77777777" w:rsidR="00936D6F" w:rsidRPr="00C25CE6" w:rsidRDefault="00936D6F" w:rsidP="00B43D09">
            <w:pPr>
              <w:spacing w:after="0"/>
              <w:jc w:val="center"/>
              <w:rPr>
                <w:rFonts w:ascii="Times New Roman" w:hAnsi="Times New Roman" w:cs="Times New Roman"/>
                <w:color w:val="000000"/>
                <w:lang w:val="en-ID" w:eastAsia="en-ID"/>
              </w:rPr>
            </w:pPr>
            <w:r>
              <w:rPr>
                <w:rFonts w:ascii="Times New Roman" w:hAnsi="Times New Roman" w:cs="Times New Roman"/>
                <w:color w:val="000000"/>
                <w:lang w:val="en-ID" w:eastAsia="en-ID"/>
              </w:rPr>
              <w:t>X1.16</w:t>
            </w:r>
          </w:p>
        </w:tc>
        <w:tc>
          <w:tcPr>
            <w:tcW w:w="3520" w:type="dxa"/>
            <w:tcBorders>
              <w:top w:val="nil"/>
              <w:left w:val="nil"/>
              <w:bottom w:val="single" w:sz="8" w:space="0" w:color="auto"/>
              <w:right w:val="single" w:sz="8" w:space="0" w:color="auto"/>
            </w:tcBorders>
            <w:shd w:val="clear" w:color="auto" w:fill="auto"/>
            <w:vAlign w:val="center"/>
          </w:tcPr>
          <w:p w14:paraId="22044E55" w14:textId="77777777" w:rsidR="00936D6F" w:rsidRPr="00EA308F" w:rsidRDefault="00936D6F" w:rsidP="00B43D09">
            <w:pPr>
              <w:spacing w:after="0"/>
              <w:jc w:val="left"/>
              <w:rPr>
                <w:rFonts w:ascii="Times New Roman" w:hAnsi="Times New Roman" w:cs="Times New Roman"/>
                <w:color w:val="212121"/>
              </w:rPr>
            </w:pPr>
            <w:r w:rsidRPr="00EA308F">
              <w:rPr>
                <w:rFonts w:ascii="Times New Roman" w:hAnsi="Times New Roman" w:cs="Times New Roman"/>
                <w:color w:val="000000"/>
              </w:rPr>
              <w:t xml:space="preserve">Saya mencoba belajar dari umpan balik yang saya dapatkan dari orang lain pada pekerjaan </w:t>
            </w:r>
          </w:p>
        </w:tc>
        <w:tc>
          <w:tcPr>
            <w:tcW w:w="1265" w:type="dxa"/>
            <w:tcBorders>
              <w:top w:val="nil"/>
              <w:left w:val="nil"/>
              <w:bottom w:val="single" w:sz="8" w:space="0" w:color="auto"/>
              <w:right w:val="single" w:sz="8" w:space="0" w:color="auto"/>
            </w:tcBorders>
            <w:shd w:val="clear" w:color="auto" w:fill="auto"/>
            <w:noWrap/>
            <w:vAlign w:val="center"/>
          </w:tcPr>
          <w:p w14:paraId="1A3DCDED" w14:textId="77777777" w:rsidR="00936D6F" w:rsidRPr="002903F2" w:rsidRDefault="00936D6F" w:rsidP="00B43D09">
            <w:pPr>
              <w:spacing w:after="0"/>
              <w:jc w:val="center"/>
              <w:rPr>
                <w:rFonts w:ascii="Times New Roman" w:hAnsi="Times New Roman" w:cs="Times New Roman"/>
                <w:color w:val="000000"/>
              </w:rPr>
            </w:pPr>
            <w:r w:rsidRPr="002903F2">
              <w:rPr>
                <w:rFonts w:ascii="Times New Roman" w:hAnsi="Times New Roman" w:cs="Times New Roman"/>
                <w:color w:val="000000"/>
              </w:rPr>
              <w:t>4</w:t>
            </w:r>
            <w:r>
              <w:rPr>
                <w:rFonts w:ascii="Times New Roman" w:hAnsi="Times New Roman" w:cs="Times New Roman"/>
                <w:color w:val="000000"/>
              </w:rPr>
              <w:t>,</w:t>
            </w:r>
            <w:r w:rsidRPr="002903F2">
              <w:rPr>
                <w:rFonts w:ascii="Times New Roman" w:hAnsi="Times New Roman" w:cs="Times New Roman"/>
                <w:color w:val="000000"/>
              </w:rPr>
              <w:t>07</w:t>
            </w:r>
          </w:p>
        </w:tc>
      </w:tr>
      <w:tr w:rsidR="00936D6F" w:rsidRPr="00EA308F" w14:paraId="05E6D443" w14:textId="77777777" w:rsidTr="00EA308F">
        <w:trPr>
          <w:trHeight w:val="222"/>
        </w:trPr>
        <w:tc>
          <w:tcPr>
            <w:tcW w:w="437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52734047" w14:textId="77777777" w:rsidR="00936D6F" w:rsidRPr="00EA308F" w:rsidRDefault="00936D6F" w:rsidP="00B43D09">
            <w:pPr>
              <w:spacing w:after="0"/>
              <w:jc w:val="center"/>
              <w:rPr>
                <w:rFonts w:ascii="Times New Roman" w:hAnsi="Times New Roman" w:cs="Times New Roman"/>
                <w:b/>
              </w:rPr>
            </w:pPr>
            <w:r w:rsidRPr="00EA308F">
              <w:rPr>
                <w:rFonts w:ascii="Times New Roman" w:hAnsi="Times New Roman" w:cs="Times New Roman"/>
                <w:b/>
              </w:rPr>
              <w:t>Rata-Rata</w:t>
            </w:r>
          </w:p>
        </w:tc>
        <w:tc>
          <w:tcPr>
            <w:tcW w:w="1265"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A75D7DC" w14:textId="77777777" w:rsidR="00936D6F" w:rsidRPr="00EA308F" w:rsidRDefault="00936D6F" w:rsidP="00B43D09">
            <w:pPr>
              <w:spacing w:after="0"/>
              <w:jc w:val="center"/>
              <w:rPr>
                <w:rFonts w:ascii="Times New Roman" w:hAnsi="Times New Roman" w:cs="Times New Roman"/>
                <w:b/>
                <w:color w:val="000000"/>
                <w:lang w:val="en-ID" w:eastAsia="en-ID"/>
              </w:rPr>
            </w:pPr>
            <w:r w:rsidRPr="00EA308F">
              <w:rPr>
                <w:rFonts w:ascii="Times New Roman" w:hAnsi="Times New Roman" w:cs="Times New Roman"/>
                <w:b/>
                <w:color w:val="000000"/>
                <w:lang w:val="en-ID" w:eastAsia="en-ID"/>
              </w:rPr>
              <w:t>3,94</w:t>
            </w:r>
          </w:p>
        </w:tc>
      </w:tr>
    </w:tbl>
    <w:p w14:paraId="0369D0CE" w14:textId="77777777" w:rsidR="00936D6F" w:rsidRDefault="00936D6F" w:rsidP="00EA308F">
      <w:pPr>
        <w:pStyle w:val="TidakAdaSpasi"/>
        <w:spacing w:line="276" w:lineRule="auto"/>
        <w:ind w:left="709" w:firstLine="720"/>
        <w:rPr>
          <w:rFonts w:ascii="Times New Roman" w:hAnsi="Times New Roman" w:cs="Times New Roman"/>
        </w:rPr>
      </w:pPr>
      <w:r w:rsidRPr="00C25CE6">
        <w:rPr>
          <w:rFonts w:ascii="Times New Roman" w:hAnsi="Times New Roman" w:cs="Times New Roman"/>
        </w:rPr>
        <w:t>Sumber: Data diolah, (2023).</w:t>
      </w:r>
    </w:p>
    <w:p w14:paraId="0D7C26BC" w14:textId="77777777" w:rsidR="00EA308F" w:rsidRDefault="00936D6F" w:rsidP="00EA308F">
      <w:pPr>
        <w:pStyle w:val="TidakAdaSpasi"/>
        <w:spacing w:line="276" w:lineRule="auto"/>
        <w:ind w:left="1418"/>
        <w:jc w:val="both"/>
        <w:rPr>
          <w:rFonts w:ascii="Times New Roman" w:hAnsi="Times New Roman" w:cs="Times New Roman"/>
        </w:rPr>
      </w:pPr>
      <w:r w:rsidRPr="00A31AA6">
        <w:rPr>
          <w:rFonts w:ascii="Times New Roman" w:hAnsi="Times New Roman" w:cs="Times New Roman"/>
        </w:rPr>
        <w:t xml:space="preserve">Tabel </w:t>
      </w:r>
      <w:r w:rsidR="00EA308F">
        <w:rPr>
          <w:rFonts w:ascii="Times New Roman" w:hAnsi="Times New Roman" w:cs="Times New Roman"/>
        </w:rPr>
        <w:t>4.12</w:t>
      </w:r>
      <w:r w:rsidRPr="00A31AA6">
        <w:rPr>
          <w:rFonts w:ascii="Times New Roman" w:hAnsi="Times New Roman" w:cs="Times New Roman"/>
        </w:rPr>
        <w:t xml:space="preserve"> di atas menjelaskan bahwa dari 9 item pernyataan yang digunakan secara rata-rata memiliki skor 3,94 yang berarti secara keseluruhan responden menilai bahwa mereka mampu melaksanakan kinerja kontekstual dengan berkolaborasi dengan rekan kerja, mempunyai ide kreatif, dan memenuhi tanggung jawab. Dimensi kinerja kontekstual berkaitan dengan perilaku individu yang mendukung organisasi, lingkungan sosial, dan psikologis. Kinerja kontekstual merupakan suatu usaha ekstra, inisiatif, antusiasme, perhatian terhadap tugas, ketekunan, motivasi, </w:t>
      </w:r>
      <w:r w:rsidRPr="00A31AA6">
        <w:rPr>
          <w:rFonts w:ascii="Times New Roman" w:hAnsi="Times New Roman" w:cs="Times New Roman"/>
        </w:rPr>
        <w:lastRenderedPageBreak/>
        <w:t>dedikasi, kreativitas, produktivitas bekerja sama, membantu orang lain, menjaga hubungan interpersonal, dan berkomitmen pada organisasi.</w:t>
      </w:r>
      <w:r w:rsidRPr="00A31AA6">
        <w:rPr>
          <w:rStyle w:val="ReferensiCatatanKaki"/>
          <w:rFonts w:ascii="Times New Roman" w:hAnsi="Times New Roman" w:cs="Times New Roman"/>
        </w:rPr>
        <w:footnoteReference w:id="102"/>
      </w:r>
    </w:p>
    <w:p w14:paraId="6EE6C11A" w14:textId="77777777" w:rsidR="00EA308F" w:rsidRDefault="00EA308F" w:rsidP="00EA308F">
      <w:pPr>
        <w:pStyle w:val="TidakAdaSpasi"/>
        <w:spacing w:line="276" w:lineRule="auto"/>
        <w:ind w:left="1418"/>
        <w:jc w:val="both"/>
        <w:rPr>
          <w:rFonts w:ascii="Times New Roman" w:hAnsi="Times New Roman" w:cs="Times New Roman"/>
        </w:rPr>
      </w:pPr>
    </w:p>
    <w:p w14:paraId="258AF53D" w14:textId="77777777" w:rsidR="00EA308F" w:rsidRDefault="00936D6F" w:rsidP="00EA308F">
      <w:pPr>
        <w:pStyle w:val="TidakAdaSpasi"/>
        <w:spacing w:line="276" w:lineRule="auto"/>
        <w:ind w:left="1418"/>
        <w:jc w:val="both"/>
        <w:rPr>
          <w:rFonts w:ascii="Times New Roman" w:hAnsi="Times New Roman" w:cs="Times New Roman"/>
        </w:rPr>
      </w:pPr>
      <w:r w:rsidRPr="00A31AA6">
        <w:rPr>
          <w:rFonts w:ascii="Times New Roman" w:hAnsi="Times New Roman" w:cs="Times New Roman"/>
        </w:rPr>
        <w:t>Analisis pada Tabel 4.</w:t>
      </w:r>
      <w:r w:rsidR="00EA308F">
        <w:rPr>
          <w:rFonts w:ascii="Times New Roman" w:hAnsi="Times New Roman" w:cs="Times New Roman"/>
        </w:rPr>
        <w:t>12</w:t>
      </w:r>
      <w:r w:rsidRPr="00A31AA6">
        <w:rPr>
          <w:rFonts w:ascii="Times New Roman" w:hAnsi="Times New Roman" w:cs="Times New Roman"/>
        </w:rPr>
        <w:t xml:space="preserve"> menggambarkan bahwa karyawan di </w:t>
      </w:r>
      <w:r w:rsidRPr="002903F2">
        <w:rPr>
          <w:rFonts w:ascii="Times New Roman" w:hAnsi="Times New Roman" w:cs="Times New Roman"/>
        </w:rPr>
        <w:t>PT Indonesia Comnets Plus (ICON+)</w:t>
      </w:r>
      <w:r>
        <w:rPr>
          <w:rFonts w:ascii="Times New Roman" w:hAnsi="Times New Roman" w:cs="Times New Roman"/>
        </w:rPr>
        <w:t xml:space="preserve"> </w:t>
      </w:r>
      <w:r w:rsidRPr="00A31AA6">
        <w:rPr>
          <w:rFonts w:ascii="Times New Roman" w:hAnsi="Times New Roman" w:cs="Times New Roman"/>
        </w:rPr>
        <w:t xml:space="preserve">melakukan tugas utamanya dengan cukup baik. Hasil jawaban responden karyawan </w:t>
      </w:r>
      <w:r w:rsidRPr="002903F2">
        <w:rPr>
          <w:rFonts w:ascii="Times New Roman" w:hAnsi="Times New Roman" w:cs="Times New Roman"/>
        </w:rPr>
        <w:t>PT Indonesia Comnets Plus (ICON+)</w:t>
      </w:r>
      <w:r w:rsidRPr="00A31AA6">
        <w:rPr>
          <w:rFonts w:ascii="Times New Roman" w:hAnsi="Times New Roman" w:cs="Times New Roman"/>
        </w:rPr>
        <w:t xml:space="preserve"> menunjukkan rata-rata karyawan menilai bahwa mereka bisa bertanggung jawab dalam pekerjaannya, berkolaborasi dan bekerja sama dengan rekan kerja, memberikan ide-ide kreatif, saling tolong menolong dengan rekan kerja, mengorganisir kegiatan, dan mendapatkan umpan balik dari orang lain. Kinerja kontekstual memang tidak secara langsung terlibat atau berkontribusi terhadap kegiatan inti organisasi, namun tetap mendukung dalam aspek sosial, psikologis, dan lingkungan organisas</w:t>
      </w:r>
      <w:r>
        <w:rPr>
          <w:rFonts w:ascii="Times New Roman" w:hAnsi="Times New Roman" w:cs="Times New Roman"/>
        </w:rPr>
        <w:t xml:space="preserve">i. </w:t>
      </w:r>
      <w:r w:rsidRPr="00A31AA6">
        <w:rPr>
          <w:rFonts w:ascii="Times New Roman" w:hAnsi="Times New Roman" w:cs="Times New Roman"/>
          <w:szCs w:val="24"/>
        </w:rPr>
        <w:t xml:space="preserve">Hasil ini mendukung teori </w:t>
      </w:r>
      <w:r>
        <w:rPr>
          <w:rFonts w:ascii="Times New Roman" w:hAnsi="Times New Roman" w:cs="Times New Roman"/>
          <w:szCs w:val="24"/>
        </w:rPr>
        <w:t>yang</w:t>
      </w:r>
      <w:r w:rsidRPr="00A31AA6">
        <w:rPr>
          <w:rFonts w:ascii="Times New Roman" w:hAnsi="Times New Roman" w:cs="Times New Roman"/>
          <w:szCs w:val="24"/>
        </w:rPr>
        <w:t xml:space="preserve"> menyatakan bahwa kinerja konsektual yang baik dapat mendukung organisasi, lingkungan sosial, dan psikologis yang baik bagi karyawan.</w:t>
      </w:r>
      <w:r>
        <w:rPr>
          <w:rStyle w:val="ReferensiCatatanKaki"/>
          <w:rFonts w:ascii="Times New Roman" w:hAnsi="Times New Roman" w:cs="Times New Roman"/>
          <w:szCs w:val="24"/>
        </w:rPr>
        <w:footnoteReference w:id="103"/>
      </w:r>
    </w:p>
    <w:p w14:paraId="5EEEE320" w14:textId="77777777" w:rsidR="00936D6F" w:rsidRPr="00EA308F" w:rsidRDefault="00936D6F" w:rsidP="00EA308F">
      <w:pPr>
        <w:pStyle w:val="TidakAdaSpasi"/>
        <w:spacing w:line="276" w:lineRule="auto"/>
        <w:ind w:left="1418"/>
        <w:jc w:val="center"/>
        <w:rPr>
          <w:rFonts w:ascii="Times New Roman" w:hAnsi="Times New Roman" w:cs="Times New Roman"/>
        </w:rPr>
      </w:pPr>
      <w:r w:rsidRPr="00C25CE6">
        <w:rPr>
          <w:rFonts w:ascii="Times New Roman" w:hAnsi="Times New Roman" w:cs="Times New Roman"/>
          <w:b/>
        </w:rPr>
        <w:t xml:space="preserve">Tabel </w:t>
      </w:r>
      <w:r w:rsidR="00EA308F">
        <w:rPr>
          <w:rFonts w:ascii="Times New Roman" w:hAnsi="Times New Roman" w:cs="Times New Roman"/>
          <w:b/>
        </w:rPr>
        <w:t>4.13</w:t>
      </w:r>
      <w:r w:rsidRPr="00C25CE6">
        <w:rPr>
          <w:rFonts w:ascii="Times New Roman" w:hAnsi="Times New Roman" w:cs="Times New Roman"/>
          <w:b/>
        </w:rPr>
        <w:t xml:space="preserve"> Deskripsi Responden Tentang Dimensi </w:t>
      </w:r>
      <w:r>
        <w:rPr>
          <w:rFonts w:ascii="Times New Roman" w:hAnsi="Times New Roman" w:cs="Times New Roman"/>
          <w:b/>
        </w:rPr>
        <w:t>Prilaku Kerja Kontra Produktif</w:t>
      </w:r>
    </w:p>
    <w:tbl>
      <w:tblPr>
        <w:tblW w:w="5352" w:type="dxa"/>
        <w:tblInd w:w="1124" w:type="dxa"/>
        <w:tblLook w:val="04A0" w:firstRow="1" w:lastRow="0" w:firstColumn="1" w:lastColumn="0" w:noHBand="0" w:noVBand="1"/>
      </w:tblPr>
      <w:tblGrid>
        <w:gridCol w:w="851"/>
        <w:gridCol w:w="3236"/>
        <w:gridCol w:w="1265"/>
      </w:tblGrid>
      <w:tr w:rsidR="00936D6F" w:rsidRPr="00C25CE6" w14:paraId="0852886F" w14:textId="77777777" w:rsidTr="00EA308F">
        <w:trPr>
          <w:trHeight w:val="113"/>
        </w:trPr>
        <w:tc>
          <w:tcPr>
            <w:tcW w:w="85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D8C24C9" w14:textId="77777777" w:rsidR="00936D6F" w:rsidRPr="00C25CE6" w:rsidRDefault="00936D6F" w:rsidP="00B43D09">
            <w:pPr>
              <w:spacing w:after="0"/>
              <w:jc w:val="center"/>
              <w:rPr>
                <w:rFonts w:ascii="Times New Roman" w:hAnsi="Times New Roman" w:cs="Times New Roman"/>
                <w:b/>
                <w:bCs/>
                <w:color w:val="000000"/>
                <w:lang w:val="en-ID" w:eastAsia="en-ID"/>
              </w:rPr>
            </w:pPr>
            <w:r w:rsidRPr="00C25CE6">
              <w:rPr>
                <w:rFonts w:ascii="Times New Roman" w:hAnsi="Times New Roman" w:cs="Times New Roman"/>
                <w:b/>
                <w:bCs/>
                <w:color w:val="000000"/>
                <w:lang w:val="en-ID" w:eastAsia="en-ID"/>
              </w:rPr>
              <w:t>Kode</w:t>
            </w:r>
          </w:p>
        </w:tc>
        <w:tc>
          <w:tcPr>
            <w:tcW w:w="3236" w:type="dxa"/>
            <w:tcBorders>
              <w:top w:val="single" w:sz="8" w:space="0" w:color="auto"/>
              <w:left w:val="nil"/>
              <w:bottom w:val="single" w:sz="8" w:space="0" w:color="auto"/>
              <w:right w:val="single" w:sz="8" w:space="0" w:color="auto"/>
            </w:tcBorders>
            <w:shd w:val="clear" w:color="auto" w:fill="auto"/>
            <w:noWrap/>
            <w:vAlign w:val="bottom"/>
            <w:hideMark/>
          </w:tcPr>
          <w:p w14:paraId="546BE48C" w14:textId="77777777" w:rsidR="00936D6F" w:rsidRPr="00C25CE6" w:rsidRDefault="00936D6F" w:rsidP="00B43D09">
            <w:pPr>
              <w:spacing w:after="0"/>
              <w:jc w:val="center"/>
              <w:rPr>
                <w:rFonts w:ascii="Times New Roman" w:hAnsi="Times New Roman" w:cs="Times New Roman"/>
                <w:b/>
                <w:bCs/>
                <w:color w:val="000000"/>
                <w:lang w:val="en-ID" w:eastAsia="en-ID"/>
              </w:rPr>
            </w:pPr>
            <w:r w:rsidRPr="00C25CE6">
              <w:rPr>
                <w:rFonts w:ascii="Times New Roman" w:hAnsi="Times New Roman" w:cs="Times New Roman"/>
                <w:b/>
                <w:bCs/>
                <w:color w:val="000000"/>
                <w:lang w:val="en-ID" w:eastAsia="en-ID"/>
              </w:rPr>
              <w:t>Pertanyaan</w:t>
            </w:r>
          </w:p>
        </w:tc>
        <w:tc>
          <w:tcPr>
            <w:tcW w:w="1265" w:type="dxa"/>
            <w:tcBorders>
              <w:top w:val="single" w:sz="8" w:space="0" w:color="auto"/>
              <w:left w:val="nil"/>
              <w:bottom w:val="single" w:sz="8" w:space="0" w:color="auto"/>
              <w:right w:val="single" w:sz="8" w:space="0" w:color="auto"/>
            </w:tcBorders>
            <w:shd w:val="clear" w:color="auto" w:fill="auto"/>
            <w:noWrap/>
            <w:vAlign w:val="bottom"/>
            <w:hideMark/>
          </w:tcPr>
          <w:p w14:paraId="4A2BAB2C" w14:textId="77777777" w:rsidR="00936D6F" w:rsidRPr="00C25CE6" w:rsidRDefault="00936D6F" w:rsidP="00B43D09">
            <w:pPr>
              <w:spacing w:after="0"/>
              <w:jc w:val="center"/>
              <w:rPr>
                <w:rFonts w:ascii="Times New Roman" w:hAnsi="Times New Roman" w:cs="Times New Roman"/>
                <w:b/>
                <w:bCs/>
                <w:color w:val="000000"/>
                <w:lang w:val="en-ID" w:eastAsia="en-ID"/>
              </w:rPr>
            </w:pPr>
            <w:r w:rsidRPr="00C25CE6">
              <w:rPr>
                <w:rFonts w:ascii="Times New Roman" w:hAnsi="Times New Roman" w:cs="Times New Roman"/>
                <w:b/>
                <w:bCs/>
                <w:color w:val="000000"/>
                <w:lang w:val="en-ID" w:eastAsia="en-ID"/>
              </w:rPr>
              <w:t>Rata-Rata</w:t>
            </w:r>
          </w:p>
        </w:tc>
      </w:tr>
      <w:tr w:rsidR="00936D6F" w:rsidRPr="00C25CE6" w14:paraId="098336A3" w14:textId="77777777" w:rsidTr="00EA308F">
        <w:trPr>
          <w:trHeight w:val="229"/>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6148CECF"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w:t>
            </w:r>
            <w:r>
              <w:rPr>
                <w:rFonts w:ascii="Times New Roman" w:hAnsi="Times New Roman" w:cs="Times New Roman"/>
                <w:color w:val="000000"/>
                <w:lang w:val="en-ID" w:eastAsia="en-ID"/>
              </w:rPr>
              <w:t>1.17</w:t>
            </w:r>
          </w:p>
        </w:tc>
        <w:tc>
          <w:tcPr>
            <w:tcW w:w="3236" w:type="dxa"/>
            <w:tcBorders>
              <w:top w:val="nil"/>
              <w:left w:val="nil"/>
              <w:bottom w:val="single" w:sz="8" w:space="0" w:color="auto"/>
              <w:right w:val="single" w:sz="8" w:space="0" w:color="auto"/>
            </w:tcBorders>
            <w:shd w:val="clear" w:color="auto" w:fill="auto"/>
            <w:hideMark/>
          </w:tcPr>
          <w:p w14:paraId="4132B5CA" w14:textId="77777777" w:rsidR="00936D6F" w:rsidRPr="00EA308F" w:rsidRDefault="00936D6F" w:rsidP="00B43D09">
            <w:pPr>
              <w:spacing w:after="0" w:line="240" w:lineRule="auto"/>
              <w:jc w:val="left"/>
              <w:rPr>
                <w:rFonts w:ascii="Times New Roman" w:hAnsi="Times New Roman" w:cs="Times New Roman"/>
                <w:color w:val="000000"/>
                <w:lang w:val="en-ID" w:eastAsia="en-ID"/>
              </w:rPr>
            </w:pPr>
            <w:r w:rsidRPr="00EA308F">
              <w:rPr>
                <w:rFonts w:ascii="Times New Roman" w:hAnsi="Times New Roman" w:cs="Times New Roman"/>
                <w:color w:val="000000"/>
              </w:rPr>
              <w:t>Saya membuat masalah lebih besar dari mereka ditempat kerja</w:t>
            </w:r>
          </w:p>
        </w:tc>
        <w:tc>
          <w:tcPr>
            <w:tcW w:w="1265" w:type="dxa"/>
            <w:tcBorders>
              <w:top w:val="nil"/>
              <w:left w:val="nil"/>
              <w:bottom w:val="single" w:sz="8" w:space="0" w:color="auto"/>
              <w:right w:val="single" w:sz="8" w:space="0" w:color="auto"/>
            </w:tcBorders>
            <w:shd w:val="clear" w:color="auto" w:fill="auto"/>
            <w:noWrap/>
            <w:vAlign w:val="center"/>
            <w:hideMark/>
          </w:tcPr>
          <w:p w14:paraId="5174D103" w14:textId="77777777" w:rsidR="00936D6F" w:rsidRPr="002903F2" w:rsidRDefault="00936D6F" w:rsidP="00B43D09">
            <w:pPr>
              <w:spacing w:after="0"/>
              <w:jc w:val="center"/>
              <w:rPr>
                <w:rFonts w:ascii="Times New Roman" w:hAnsi="Times New Roman" w:cs="Times New Roman"/>
                <w:b/>
                <w:color w:val="000000"/>
                <w:lang w:val="en-ID" w:eastAsia="en-ID"/>
              </w:rPr>
            </w:pPr>
            <w:r w:rsidRPr="00C47C68">
              <w:t>4</w:t>
            </w:r>
            <w:r>
              <w:t>,</w:t>
            </w:r>
            <w:r w:rsidRPr="00C47C68">
              <w:t>05</w:t>
            </w:r>
          </w:p>
        </w:tc>
      </w:tr>
      <w:tr w:rsidR="00936D6F" w:rsidRPr="00C25CE6" w14:paraId="11E057C5" w14:textId="77777777" w:rsidTr="00EA308F">
        <w:trPr>
          <w:trHeight w:val="231"/>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09D3B6D4"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w:t>
            </w:r>
            <w:r>
              <w:rPr>
                <w:rFonts w:ascii="Times New Roman" w:hAnsi="Times New Roman" w:cs="Times New Roman"/>
                <w:color w:val="000000"/>
                <w:lang w:val="en-ID" w:eastAsia="en-ID"/>
              </w:rPr>
              <w:t>1.18</w:t>
            </w:r>
          </w:p>
        </w:tc>
        <w:tc>
          <w:tcPr>
            <w:tcW w:w="3236" w:type="dxa"/>
            <w:tcBorders>
              <w:top w:val="nil"/>
              <w:left w:val="nil"/>
              <w:bottom w:val="single" w:sz="8" w:space="0" w:color="auto"/>
              <w:right w:val="single" w:sz="8" w:space="0" w:color="auto"/>
            </w:tcBorders>
            <w:shd w:val="clear" w:color="auto" w:fill="auto"/>
            <w:hideMark/>
          </w:tcPr>
          <w:p w14:paraId="1A198B8E" w14:textId="77777777" w:rsidR="00936D6F" w:rsidRPr="00EA308F" w:rsidRDefault="00936D6F" w:rsidP="00B43D09">
            <w:pPr>
              <w:spacing w:after="0"/>
              <w:jc w:val="left"/>
              <w:rPr>
                <w:rFonts w:ascii="Times New Roman" w:hAnsi="Times New Roman" w:cs="Times New Roman"/>
                <w:color w:val="000000"/>
                <w:lang w:val="en-ID" w:eastAsia="en-ID"/>
              </w:rPr>
            </w:pPr>
            <w:r w:rsidRPr="00EA308F">
              <w:rPr>
                <w:rFonts w:ascii="Times New Roman" w:hAnsi="Times New Roman" w:cs="Times New Roman"/>
                <w:color w:val="000000"/>
              </w:rPr>
              <w:t>Saya fokus pada aspek negatif dari sebuah situasi kerja alih-alih pada aspek positif</w:t>
            </w:r>
          </w:p>
        </w:tc>
        <w:tc>
          <w:tcPr>
            <w:tcW w:w="1265" w:type="dxa"/>
            <w:tcBorders>
              <w:top w:val="nil"/>
              <w:left w:val="nil"/>
              <w:bottom w:val="single" w:sz="8" w:space="0" w:color="auto"/>
              <w:right w:val="single" w:sz="8" w:space="0" w:color="auto"/>
            </w:tcBorders>
            <w:shd w:val="clear" w:color="auto" w:fill="auto"/>
            <w:noWrap/>
            <w:vAlign w:val="center"/>
            <w:hideMark/>
          </w:tcPr>
          <w:p w14:paraId="610B8453" w14:textId="77777777" w:rsidR="00936D6F" w:rsidRPr="002903F2" w:rsidRDefault="00936D6F" w:rsidP="00B43D09">
            <w:pPr>
              <w:spacing w:after="0"/>
              <w:jc w:val="center"/>
              <w:rPr>
                <w:rFonts w:ascii="Times New Roman" w:hAnsi="Times New Roman" w:cs="Times New Roman"/>
                <w:b/>
                <w:color w:val="000000"/>
                <w:lang w:val="en-ID" w:eastAsia="en-ID"/>
              </w:rPr>
            </w:pPr>
            <w:r w:rsidRPr="00C47C68">
              <w:t>4</w:t>
            </w:r>
            <w:r>
              <w:t>,</w:t>
            </w:r>
            <w:r w:rsidRPr="00C47C68">
              <w:t>09</w:t>
            </w:r>
          </w:p>
        </w:tc>
      </w:tr>
      <w:tr w:rsidR="00936D6F" w:rsidRPr="00C25CE6" w14:paraId="683983FF" w14:textId="77777777" w:rsidTr="00EA308F">
        <w:trPr>
          <w:trHeight w:val="222"/>
        </w:trPr>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693DE75"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w:t>
            </w:r>
            <w:r>
              <w:rPr>
                <w:rFonts w:ascii="Times New Roman" w:hAnsi="Times New Roman" w:cs="Times New Roman"/>
                <w:color w:val="000000"/>
                <w:lang w:val="en-ID" w:eastAsia="en-ID"/>
              </w:rPr>
              <w:t>1.19</w:t>
            </w:r>
          </w:p>
        </w:tc>
        <w:tc>
          <w:tcPr>
            <w:tcW w:w="3236" w:type="dxa"/>
            <w:tcBorders>
              <w:top w:val="single" w:sz="8" w:space="0" w:color="auto"/>
              <w:left w:val="nil"/>
              <w:bottom w:val="single" w:sz="8" w:space="0" w:color="auto"/>
              <w:right w:val="single" w:sz="8" w:space="0" w:color="auto"/>
            </w:tcBorders>
            <w:shd w:val="clear" w:color="auto" w:fill="auto"/>
            <w:hideMark/>
          </w:tcPr>
          <w:p w14:paraId="51CA09B1" w14:textId="77777777" w:rsidR="00936D6F" w:rsidRPr="00EA308F" w:rsidRDefault="00936D6F" w:rsidP="00B43D09">
            <w:pPr>
              <w:spacing w:after="0"/>
              <w:jc w:val="left"/>
              <w:rPr>
                <w:rFonts w:ascii="Times New Roman" w:hAnsi="Times New Roman" w:cs="Times New Roman"/>
                <w:color w:val="000000"/>
                <w:lang w:val="en-ID" w:eastAsia="en-ID"/>
              </w:rPr>
            </w:pPr>
            <w:r w:rsidRPr="00EA308F">
              <w:rPr>
                <w:rFonts w:ascii="Times New Roman" w:hAnsi="Times New Roman" w:cs="Times New Roman"/>
                <w:color w:val="000000"/>
              </w:rPr>
              <w:t>Saya berbicara dengan rekan kerja saya tentang aspek negatif dari pekerjaan saya</w:t>
            </w:r>
          </w:p>
        </w:tc>
        <w:tc>
          <w:tcPr>
            <w:tcW w:w="1265" w:type="dxa"/>
            <w:tcBorders>
              <w:top w:val="single" w:sz="8" w:space="0" w:color="auto"/>
              <w:left w:val="nil"/>
              <w:bottom w:val="single" w:sz="8" w:space="0" w:color="auto"/>
              <w:right w:val="single" w:sz="8" w:space="0" w:color="auto"/>
            </w:tcBorders>
            <w:shd w:val="clear" w:color="auto" w:fill="auto"/>
            <w:noWrap/>
            <w:vAlign w:val="center"/>
            <w:hideMark/>
          </w:tcPr>
          <w:p w14:paraId="4EE2A750" w14:textId="77777777" w:rsidR="00936D6F" w:rsidRPr="002903F2" w:rsidRDefault="00936D6F" w:rsidP="00B43D09">
            <w:pPr>
              <w:spacing w:after="0"/>
              <w:jc w:val="center"/>
              <w:rPr>
                <w:rFonts w:ascii="Times New Roman" w:hAnsi="Times New Roman" w:cs="Times New Roman"/>
                <w:b/>
                <w:color w:val="000000"/>
                <w:lang w:val="en-ID" w:eastAsia="en-ID"/>
              </w:rPr>
            </w:pPr>
            <w:r w:rsidRPr="00C47C68">
              <w:t>3</w:t>
            </w:r>
            <w:r>
              <w:t>,</w:t>
            </w:r>
            <w:r w:rsidRPr="00C47C68">
              <w:t>70</w:t>
            </w:r>
          </w:p>
        </w:tc>
      </w:tr>
      <w:tr w:rsidR="00936D6F" w:rsidRPr="00C25CE6" w14:paraId="6C82E71E" w14:textId="77777777" w:rsidTr="00EA308F">
        <w:trPr>
          <w:trHeight w:val="222"/>
        </w:trPr>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189C8F9"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w:t>
            </w:r>
            <w:r>
              <w:rPr>
                <w:rFonts w:ascii="Times New Roman" w:hAnsi="Times New Roman" w:cs="Times New Roman"/>
                <w:color w:val="000000"/>
                <w:lang w:val="en-ID" w:eastAsia="en-ID"/>
              </w:rPr>
              <w:t>1.20</w:t>
            </w:r>
          </w:p>
        </w:tc>
        <w:tc>
          <w:tcPr>
            <w:tcW w:w="3236" w:type="dxa"/>
            <w:tcBorders>
              <w:top w:val="single" w:sz="8" w:space="0" w:color="auto"/>
              <w:left w:val="nil"/>
              <w:bottom w:val="single" w:sz="8" w:space="0" w:color="auto"/>
              <w:right w:val="single" w:sz="8" w:space="0" w:color="auto"/>
            </w:tcBorders>
            <w:shd w:val="clear" w:color="auto" w:fill="auto"/>
          </w:tcPr>
          <w:p w14:paraId="1DEFAB30" w14:textId="77777777" w:rsidR="00936D6F" w:rsidRPr="00EA308F" w:rsidRDefault="00936D6F" w:rsidP="00B43D09">
            <w:pPr>
              <w:spacing w:after="0"/>
              <w:jc w:val="left"/>
              <w:rPr>
                <w:rFonts w:ascii="Times New Roman" w:hAnsi="Times New Roman" w:cs="Times New Roman"/>
              </w:rPr>
            </w:pPr>
            <w:r w:rsidRPr="00EA308F">
              <w:rPr>
                <w:rFonts w:ascii="Times New Roman" w:hAnsi="Times New Roman" w:cs="Times New Roman"/>
                <w:color w:val="000000"/>
              </w:rPr>
              <w:t>Saya berbicara dengan orang-</w:t>
            </w:r>
            <w:r w:rsidRPr="00EA308F">
              <w:rPr>
                <w:rFonts w:ascii="Times New Roman" w:hAnsi="Times New Roman" w:cs="Times New Roman"/>
                <w:color w:val="000000"/>
              </w:rPr>
              <w:lastRenderedPageBreak/>
              <w:t>orang dari luar organisasi tentang aspek negaitf pekerjaan saya</w:t>
            </w:r>
          </w:p>
        </w:tc>
        <w:tc>
          <w:tcPr>
            <w:tcW w:w="1265" w:type="dxa"/>
            <w:tcBorders>
              <w:top w:val="single" w:sz="8" w:space="0" w:color="auto"/>
              <w:left w:val="nil"/>
              <w:bottom w:val="single" w:sz="8" w:space="0" w:color="auto"/>
              <w:right w:val="single" w:sz="8" w:space="0" w:color="auto"/>
            </w:tcBorders>
            <w:shd w:val="clear" w:color="auto" w:fill="auto"/>
            <w:noWrap/>
            <w:vAlign w:val="center"/>
          </w:tcPr>
          <w:p w14:paraId="0E8702CB" w14:textId="77777777" w:rsidR="00936D6F" w:rsidRPr="002903F2" w:rsidRDefault="00936D6F" w:rsidP="00B43D09">
            <w:pPr>
              <w:spacing w:after="0"/>
              <w:jc w:val="center"/>
              <w:rPr>
                <w:rFonts w:ascii="Times New Roman" w:hAnsi="Times New Roman" w:cs="Times New Roman"/>
                <w:b/>
                <w:color w:val="000000"/>
                <w:lang w:val="en-ID" w:eastAsia="en-ID"/>
              </w:rPr>
            </w:pPr>
            <w:r w:rsidRPr="00C47C68">
              <w:lastRenderedPageBreak/>
              <w:t>4</w:t>
            </w:r>
            <w:r>
              <w:t>,</w:t>
            </w:r>
            <w:r w:rsidRPr="00C47C68">
              <w:t>12</w:t>
            </w:r>
          </w:p>
        </w:tc>
      </w:tr>
      <w:tr w:rsidR="00936D6F" w:rsidRPr="00C25CE6" w14:paraId="7CDFB8FF" w14:textId="77777777" w:rsidTr="00EA308F">
        <w:trPr>
          <w:trHeight w:val="222"/>
        </w:trPr>
        <w:tc>
          <w:tcPr>
            <w:tcW w:w="851" w:type="dxa"/>
            <w:tcBorders>
              <w:top w:val="nil"/>
              <w:left w:val="single" w:sz="8" w:space="0" w:color="auto"/>
              <w:bottom w:val="single" w:sz="8" w:space="0" w:color="auto"/>
              <w:right w:val="single" w:sz="8" w:space="0" w:color="auto"/>
            </w:tcBorders>
            <w:shd w:val="clear" w:color="auto" w:fill="auto"/>
            <w:noWrap/>
            <w:vAlign w:val="center"/>
          </w:tcPr>
          <w:p w14:paraId="74E96963"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lastRenderedPageBreak/>
              <w:t>X</w:t>
            </w:r>
            <w:r>
              <w:rPr>
                <w:rFonts w:ascii="Times New Roman" w:hAnsi="Times New Roman" w:cs="Times New Roman"/>
                <w:color w:val="000000"/>
                <w:lang w:val="en-ID" w:eastAsia="en-ID"/>
              </w:rPr>
              <w:t>1.21</w:t>
            </w:r>
          </w:p>
        </w:tc>
        <w:tc>
          <w:tcPr>
            <w:tcW w:w="3236" w:type="dxa"/>
            <w:tcBorders>
              <w:top w:val="nil"/>
              <w:left w:val="nil"/>
              <w:bottom w:val="single" w:sz="8" w:space="0" w:color="auto"/>
              <w:right w:val="single" w:sz="8" w:space="0" w:color="auto"/>
            </w:tcBorders>
            <w:shd w:val="clear" w:color="auto" w:fill="auto"/>
          </w:tcPr>
          <w:p w14:paraId="397CEA62" w14:textId="77777777" w:rsidR="00936D6F" w:rsidRPr="00EA308F" w:rsidRDefault="00936D6F" w:rsidP="00B43D09">
            <w:pPr>
              <w:spacing w:after="0"/>
              <w:jc w:val="left"/>
              <w:rPr>
                <w:rFonts w:ascii="Times New Roman" w:hAnsi="Times New Roman" w:cs="Times New Roman"/>
              </w:rPr>
            </w:pPr>
            <w:r w:rsidRPr="00EA308F">
              <w:rPr>
                <w:rFonts w:ascii="Times New Roman" w:hAnsi="Times New Roman" w:cs="Times New Roman"/>
                <w:color w:val="000000"/>
              </w:rPr>
              <w:t>Saya sengaja bekerja lambat</w:t>
            </w:r>
          </w:p>
        </w:tc>
        <w:tc>
          <w:tcPr>
            <w:tcW w:w="1265" w:type="dxa"/>
            <w:tcBorders>
              <w:top w:val="nil"/>
              <w:left w:val="nil"/>
              <w:bottom w:val="single" w:sz="8" w:space="0" w:color="auto"/>
              <w:right w:val="single" w:sz="8" w:space="0" w:color="auto"/>
            </w:tcBorders>
            <w:shd w:val="clear" w:color="auto" w:fill="auto"/>
            <w:noWrap/>
            <w:vAlign w:val="center"/>
          </w:tcPr>
          <w:p w14:paraId="08388F57" w14:textId="77777777" w:rsidR="00936D6F" w:rsidRPr="002903F2" w:rsidRDefault="00936D6F" w:rsidP="00B43D09">
            <w:pPr>
              <w:spacing w:after="0"/>
              <w:jc w:val="center"/>
              <w:rPr>
                <w:rFonts w:ascii="Times New Roman" w:hAnsi="Times New Roman" w:cs="Times New Roman"/>
                <w:b/>
                <w:color w:val="000000"/>
                <w:lang w:val="en-ID" w:eastAsia="en-ID"/>
              </w:rPr>
            </w:pPr>
            <w:r w:rsidRPr="00C47C68">
              <w:t>4</w:t>
            </w:r>
            <w:r>
              <w:t>,</w:t>
            </w:r>
            <w:r w:rsidRPr="00C47C68">
              <w:t>26</w:t>
            </w:r>
          </w:p>
        </w:tc>
      </w:tr>
      <w:tr w:rsidR="00936D6F" w:rsidRPr="00C25CE6" w14:paraId="1AF609A5" w14:textId="77777777" w:rsidTr="00EA308F">
        <w:trPr>
          <w:trHeight w:val="222"/>
        </w:trPr>
        <w:tc>
          <w:tcPr>
            <w:tcW w:w="851" w:type="dxa"/>
            <w:tcBorders>
              <w:top w:val="nil"/>
              <w:left w:val="single" w:sz="8" w:space="0" w:color="auto"/>
              <w:bottom w:val="single" w:sz="8" w:space="0" w:color="auto"/>
              <w:right w:val="single" w:sz="8" w:space="0" w:color="auto"/>
            </w:tcBorders>
            <w:shd w:val="clear" w:color="auto" w:fill="auto"/>
            <w:noWrap/>
            <w:vAlign w:val="center"/>
          </w:tcPr>
          <w:p w14:paraId="2DC8F7EA"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w:t>
            </w:r>
            <w:r>
              <w:rPr>
                <w:rFonts w:ascii="Times New Roman" w:hAnsi="Times New Roman" w:cs="Times New Roman"/>
                <w:color w:val="000000"/>
                <w:lang w:val="en-ID" w:eastAsia="en-ID"/>
              </w:rPr>
              <w:t>1.22</w:t>
            </w:r>
          </w:p>
        </w:tc>
        <w:tc>
          <w:tcPr>
            <w:tcW w:w="3236" w:type="dxa"/>
            <w:tcBorders>
              <w:top w:val="nil"/>
              <w:left w:val="nil"/>
              <w:bottom w:val="single" w:sz="8" w:space="0" w:color="auto"/>
              <w:right w:val="single" w:sz="8" w:space="0" w:color="auto"/>
            </w:tcBorders>
            <w:shd w:val="clear" w:color="auto" w:fill="auto"/>
          </w:tcPr>
          <w:p w14:paraId="11DB876E" w14:textId="77777777" w:rsidR="00936D6F" w:rsidRPr="00EA308F" w:rsidRDefault="00936D6F" w:rsidP="00B43D09">
            <w:pPr>
              <w:spacing w:after="0"/>
              <w:jc w:val="left"/>
              <w:rPr>
                <w:rFonts w:ascii="Times New Roman" w:hAnsi="Times New Roman" w:cs="Times New Roman"/>
                <w:color w:val="000000"/>
              </w:rPr>
            </w:pPr>
            <w:r w:rsidRPr="00EA308F">
              <w:rPr>
                <w:rFonts w:ascii="Times New Roman" w:hAnsi="Times New Roman" w:cs="Times New Roman"/>
                <w:color w:val="000000"/>
              </w:rPr>
              <w:t>Saya sengaja meninggalkan pekerjaan saya sehingga orang lain yang menyelesaikan</w:t>
            </w:r>
          </w:p>
        </w:tc>
        <w:tc>
          <w:tcPr>
            <w:tcW w:w="1265" w:type="dxa"/>
            <w:tcBorders>
              <w:top w:val="nil"/>
              <w:left w:val="nil"/>
              <w:bottom w:val="single" w:sz="8" w:space="0" w:color="auto"/>
              <w:right w:val="single" w:sz="8" w:space="0" w:color="auto"/>
            </w:tcBorders>
            <w:shd w:val="clear" w:color="auto" w:fill="auto"/>
            <w:noWrap/>
            <w:vAlign w:val="center"/>
          </w:tcPr>
          <w:p w14:paraId="2DE73C03" w14:textId="77777777" w:rsidR="00936D6F" w:rsidRPr="002903F2" w:rsidRDefault="00936D6F" w:rsidP="00B43D09">
            <w:pPr>
              <w:spacing w:after="0"/>
              <w:jc w:val="center"/>
              <w:rPr>
                <w:rFonts w:ascii="Times New Roman" w:hAnsi="Times New Roman" w:cs="Times New Roman"/>
                <w:b/>
              </w:rPr>
            </w:pPr>
            <w:r w:rsidRPr="00C47C68">
              <w:t>4</w:t>
            </w:r>
            <w:r>
              <w:t>,</w:t>
            </w:r>
            <w:r w:rsidRPr="00C47C68">
              <w:t>25</w:t>
            </w:r>
          </w:p>
        </w:tc>
      </w:tr>
      <w:tr w:rsidR="00936D6F" w:rsidRPr="00C25CE6" w14:paraId="43DDAB99" w14:textId="77777777" w:rsidTr="00EA308F">
        <w:trPr>
          <w:trHeight w:val="222"/>
        </w:trPr>
        <w:tc>
          <w:tcPr>
            <w:tcW w:w="851" w:type="dxa"/>
            <w:tcBorders>
              <w:top w:val="nil"/>
              <w:left w:val="single" w:sz="8" w:space="0" w:color="auto"/>
              <w:bottom w:val="single" w:sz="8" w:space="0" w:color="auto"/>
              <w:right w:val="single" w:sz="8" w:space="0" w:color="auto"/>
            </w:tcBorders>
            <w:shd w:val="clear" w:color="auto" w:fill="auto"/>
            <w:noWrap/>
            <w:vAlign w:val="center"/>
          </w:tcPr>
          <w:p w14:paraId="6BDCCE83" w14:textId="77777777" w:rsidR="00936D6F" w:rsidRPr="00C25CE6" w:rsidRDefault="00936D6F" w:rsidP="00B43D09">
            <w:pPr>
              <w:spacing w:after="0"/>
              <w:jc w:val="center"/>
              <w:rPr>
                <w:rFonts w:ascii="Times New Roman" w:hAnsi="Times New Roman" w:cs="Times New Roman"/>
                <w:color w:val="000000"/>
                <w:lang w:val="en-ID" w:eastAsia="en-ID"/>
              </w:rPr>
            </w:pPr>
            <w:r w:rsidRPr="00C25CE6">
              <w:rPr>
                <w:rFonts w:ascii="Times New Roman" w:hAnsi="Times New Roman" w:cs="Times New Roman"/>
                <w:color w:val="000000"/>
                <w:lang w:val="en-ID" w:eastAsia="en-ID"/>
              </w:rPr>
              <w:t>X</w:t>
            </w:r>
            <w:r>
              <w:rPr>
                <w:rFonts w:ascii="Times New Roman" w:hAnsi="Times New Roman" w:cs="Times New Roman"/>
                <w:color w:val="000000"/>
                <w:lang w:val="en-ID" w:eastAsia="en-ID"/>
              </w:rPr>
              <w:t>1</w:t>
            </w:r>
            <w:r w:rsidRPr="00C25CE6">
              <w:rPr>
                <w:rFonts w:ascii="Times New Roman" w:hAnsi="Times New Roman" w:cs="Times New Roman"/>
                <w:color w:val="000000"/>
                <w:lang w:val="en-ID" w:eastAsia="en-ID"/>
              </w:rPr>
              <w:t>.</w:t>
            </w:r>
            <w:r>
              <w:rPr>
                <w:rFonts w:ascii="Times New Roman" w:hAnsi="Times New Roman" w:cs="Times New Roman"/>
                <w:color w:val="000000"/>
                <w:lang w:val="en-ID" w:eastAsia="en-ID"/>
              </w:rPr>
              <w:t>23</w:t>
            </w:r>
          </w:p>
        </w:tc>
        <w:tc>
          <w:tcPr>
            <w:tcW w:w="3236" w:type="dxa"/>
            <w:tcBorders>
              <w:top w:val="nil"/>
              <w:left w:val="nil"/>
              <w:bottom w:val="single" w:sz="8" w:space="0" w:color="auto"/>
              <w:right w:val="single" w:sz="8" w:space="0" w:color="auto"/>
            </w:tcBorders>
            <w:shd w:val="clear" w:color="auto" w:fill="auto"/>
          </w:tcPr>
          <w:p w14:paraId="10EB740D" w14:textId="77777777" w:rsidR="00936D6F" w:rsidRPr="00EA308F" w:rsidRDefault="00936D6F" w:rsidP="00B43D09">
            <w:pPr>
              <w:spacing w:after="0"/>
              <w:jc w:val="left"/>
              <w:rPr>
                <w:rFonts w:ascii="Times New Roman" w:hAnsi="Times New Roman" w:cs="Times New Roman"/>
                <w:color w:val="000000"/>
              </w:rPr>
            </w:pPr>
            <w:r w:rsidRPr="00EA308F">
              <w:rPr>
                <w:rFonts w:ascii="Times New Roman" w:hAnsi="Times New Roman" w:cs="Times New Roman"/>
                <w:color w:val="000000"/>
              </w:rPr>
              <w:t>Saya bersikap kasar terhadap seseorang ditempat kerja</w:t>
            </w:r>
          </w:p>
        </w:tc>
        <w:tc>
          <w:tcPr>
            <w:tcW w:w="1265" w:type="dxa"/>
            <w:tcBorders>
              <w:top w:val="nil"/>
              <w:left w:val="nil"/>
              <w:bottom w:val="single" w:sz="8" w:space="0" w:color="auto"/>
              <w:right w:val="single" w:sz="8" w:space="0" w:color="auto"/>
            </w:tcBorders>
            <w:shd w:val="clear" w:color="auto" w:fill="auto"/>
            <w:noWrap/>
            <w:vAlign w:val="center"/>
          </w:tcPr>
          <w:p w14:paraId="33CFBEF6" w14:textId="77777777" w:rsidR="00936D6F" w:rsidRPr="002903F2" w:rsidRDefault="00936D6F" w:rsidP="00B43D09">
            <w:pPr>
              <w:spacing w:after="0"/>
              <w:jc w:val="center"/>
              <w:rPr>
                <w:rFonts w:ascii="Times New Roman" w:hAnsi="Times New Roman" w:cs="Times New Roman"/>
                <w:b/>
              </w:rPr>
            </w:pPr>
            <w:r w:rsidRPr="00C47C68">
              <w:t>4</w:t>
            </w:r>
            <w:r>
              <w:t>,</w:t>
            </w:r>
            <w:r w:rsidRPr="00C47C68">
              <w:t>32</w:t>
            </w:r>
          </w:p>
        </w:tc>
      </w:tr>
      <w:tr w:rsidR="00936D6F" w:rsidRPr="00C25CE6" w14:paraId="62F66640" w14:textId="77777777" w:rsidTr="00EA308F">
        <w:trPr>
          <w:trHeight w:val="222"/>
        </w:trPr>
        <w:tc>
          <w:tcPr>
            <w:tcW w:w="851" w:type="dxa"/>
            <w:tcBorders>
              <w:top w:val="nil"/>
              <w:left w:val="single" w:sz="8" w:space="0" w:color="auto"/>
              <w:bottom w:val="single" w:sz="8" w:space="0" w:color="auto"/>
              <w:right w:val="single" w:sz="8" w:space="0" w:color="auto"/>
            </w:tcBorders>
            <w:shd w:val="clear" w:color="auto" w:fill="auto"/>
            <w:noWrap/>
            <w:vAlign w:val="center"/>
          </w:tcPr>
          <w:p w14:paraId="2A0CEA52" w14:textId="77777777" w:rsidR="00936D6F" w:rsidRPr="00C25CE6" w:rsidRDefault="00936D6F" w:rsidP="00B43D09">
            <w:pPr>
              <w:spacing w:after="0"/>
              <w:jc w:val="center"/>
              <w:rPr>
                <w:rFonts w:ascii="Times New Roman" w:hAnsi="Times New Roman" w:cs="Times New Roman"/>
                <w:color w:val="000000"/>
                <w:lang w:val="en-ID" w:eastAsia="en-ID"/>
              </w:rPr>
            </w:pPr>
            <w:r>
              <w:rPr>
                <w:rFonts w:ascii="Times New Roman" w:hAnsi="Times New Roman" w:cs="Times New Roman"/>
                <w:color w:val="000000"/>
                <w:lang w:val="en-ID" w:eastAsia="en-ID"/>
              </w:rPr>
              <w:t>X1.24</w:t>
            </w:r>
          </w:p>
        </w:tc>
        <w:tc>
          <w:tcPr>
            <w:tcW w:w="3236" w:type="dxa"/>
            <w:tcBorders>
              <w:top w:val="nil"/>
              <w:left w:val="nil"/>
              <w:bottom w:val="single" w:sz="8" w:space="0" w:color="auto"/>
              <w:right w:val="single" w:sz="8" w:space="0" w:color="auto"/>
            </w:tcBorders>
            <w:shd w:val="clear" w:color="auto" w:fill="auto"/>
          </w:tcPr>
          <w:p w14:paraId="4C86082E" w14:textId="77777777" w:rsidR="00936D6F" w:rsidRPr="00EA308F" w:rsidRDefault="00936D6F" w:rsidP="00B43D09">
            <w:pPr>
              <w:spacing w:after="0"/>
              <w:jc w:val="left"/>
              <w:rPr>
                <w:rFonts w:ascii="Times New Roman" w:hAnsi="Times New Roman" w:cs="Times New Roman"/>
                <w:color w:val="212121"/>
              </w:rPr>
            </w:pPr>
            <w:r w:rsidRPr="00EA308F">
              <w:rPr>
                <w:rFonts w:ascii="Times New Roman" w:hAnsi="Times New Roman" w:cs="Times New Roman"/>
                <w:color w:val="000000"/>
              </w:rPr>
              <w:t>Saya bertengkar dengan kolega, atasan, atau klien saya</w:t>
            </w:r>
          </w:p>
        </w:tc>
        <w:tc>
          <w:tcPr>
            <w:tcW w:w="1265" w:type="dxa"/>
            <w:tcBorders>
              <w:top w:val="nil"/>
              <w:left w:val="nil"/>
              <w:bottom w:val="single" w:sz="8" w:space="0" w:color="auto"/>
              <w:right w:val="single" w:sz="8" w:space="0" w:color="auto"/>
            </w:tcBorders>
            <w:shd w:val="clear" w:color="auto" w:fill="auto"/>
            <w:noWrap/>
            <w:vAlign w:val="center"/>
          </w:tcPr>
          <w:p w14:paraId="4CF4B5FC" w14:textId="77777777" w:rsidR="00936D6F" w:rsidRPr="002903F2" w:rsidRDefault="00936D6F" w:rsidP="00B43D09">
            <w:pPr>
              <w:spacing w:after="0"/>
              <w:jc w:val="center"/>
              <w:rPr>
                <w:rFonts w:ascii="Times New Roman" w:hAnsi="Times New Roman" w:cs="Times New Roman"/>
                <w:color w:val="000000"/>
              </w:rPr>
            </w:pPr>
            <w:r w:rsidRPr="00C47C68">
              <w:t>4</w:t>
            </w:r>
            <w:r>
              <w:t>,</w:t>
            </w:r>
            <w:r w:rsidRPr="00C47C68">
              <w:t>32</w:t>
            </w:r>
          </w:p>
        </w:tc>
      </w:tr>
      <w:tr w:rsidR="00936D6F" w:rsidRPr="00C25CE6" w14:paraId="09498846" w14:textId="77777777" w:rsidTr="00EA308F">
        <w:trPr>
          <w:trHeight w:val="222"/>
        </w:trPr>
        <w:tc>
          <w:tcPr>
            <w:tcW w:w="851" w:type="dxa"/>
            <w:tcBorders>
              <w:top w:val="nil"/>
              <w:left w:val="single" w:sz="8" w:space="0" w:color="auto"/>
              <w:bottom w:val="single" w:sz="8" w:space="0" w:color="auto"/>
              <w:right w:val="single" w:sz="8" w:space="0" w:color="auto"/>
            </w:tcBorders>
            <w:shd w:val="clear" w:color="auto" w:fill="auto"/>
            <w:noWrap/>
            <w:vAlign w:val="center"/>
          </w:tcPr>
          <w:p w14:paraId="21BDA00F" w14:textId="77777777" w:rsidR="00936D6F" w:rsidRPr="00C25CE6" w:rsidRDefault="00936D6F" w:rsidP="00B43D09">
            <w:pPr>
              <w:spacing w:after="0"/>
              <w:jc w:val="center"/>
              <w:rPr>
                <w:rFonts w:ascii="Times New Roman" w:hAnsi="Times New Roman" w:cs="Times New Roman"/>
                <w:color w:val="000000"/>
                <w:lang w:val="en-ID" w:eastAsia="en-ID"/>
              </w:rPr>
            </w:pPr>
            <w:r>
              <w:rPr>
                <w:rFonts w:ascii="Times New Roman" w:hAnsi="Times New Roman" w:cs="Times New Roman"/>
                <w:color w:val="000000"/>
                <w:lang w:val="en-ID" w:eastAsia="en-ID"/>
              </w:rPr>
              <w:t>X1.25</w:t>
            </w:r>
          </w:p>
        </w:tc>
        <w:tc>
          <w:tcPr>
            <w:tcW w:w="3236" w:type="dxa"/>
            <w:tcBorders>
              <w:top w:val="nil"/>
              <w:left w:val="nil"/>
              <w:bottom w:val="single" w:sz="8" w:space="0" w:color="auto"/>
              <w:right w:val="single" w:sz="8" w:space="0" w:color="auto"/>
            </w:tcBorders>
            <w:shd w:val="clear" w:color="auto" w:fill="auto"/>
            <w:vAlign w:val="bottom"/>
          </w:tcPr>
          <w:p w14:paraId="02B22E21" w14:textId="77777777" w:rsidR="00936D6F" w:rsidRPr="00EA308F" w:rsidRDefault="00936D6F" w:rsidP="00B43D09">
            <w:pPr>
              <w:spacing w:after="0"/>
              <w:jc w:val="left"/>
              <w:rPr>
                <w:rFonts w:ascii="Times New Roman" w:hAnsi="Times New Roman" w:cs="Times New Roman"/>
                <w:color w:val="212121"/>
              </w:rPr>
            </w:pPr>
            <w:r w:rsidRPr="00EA308F">
              <w:rPr>
                <w:rFonts w:ascii="Times New Roman" w:hAnsi="Times New Roman" w:cs="Times New Roman"/>
                <w:color w:val="000000"/>
              </w:rPr>
              <w:t>Saya sengaja membuat kesalahan</w:t>
            </w:r>
          </w:p>
        </w:tc>
        <w:tc>
          <w:tcPr>
            <w:tcW w:w="1265" w:type="dxa"/>
            <w:tcBorders>
              <w:top w:val="nil"/>
              <w:left w:val="nil"/>
              <w:bottom w:val="single" w:sz="8" w:space="0" w:color="auto"/>
              <w:right w:val="single" w:sz="8" w:space="0" w:color="auto"/>
            </w:tcBorders>
            <w:shd w:val="clear" w:color="auto" w:fill="auto"/>
            <w:noWrap/>
            <w:vAlign w:val="center"/>
          </w:tcPr>
          <w:p w14:paraId="08A050D4" w14:textId="77777777" w:rsidR="00936D6F" w:rsidRPr="002903F2" w:rsidRDefault="00936D6F" w:rsidP="00B43D09">
            <w:pPr>
              <w:spacing w:after="0"/>
              <w:jc w:val="center"/>
              <w:rPr>
                <w:rFonts w:ascii="Times New Roman" w:hAnsi="Times New Roman" w:cs="Times New Roman"/>
                <w:color w:val="000000"/>
              </w:rPr>
            </w:pPr>
            <w:r w:rsidRPr="00C47C68">
              <w:t>4</w:t>
            </w:r>
            <w:r>
              <w:t>,</w:t>
            </w:r>
            <w:r w:rsidRPr="00C47C68">
              <w:t>38</w:t>
            </w:r>
          </w:p>
        </w:tc>
      </w:tr>
      <w:tr w:rsidR="00936D6F" w:rsidRPr="00C25CE6" w14:paraId="05DC94AA" w14:textId="77777777" w:rsidTr="00EA308F">
        <w:trPr>
          <w:trHeight w:val="222"/>
        </w:trPr>
        <w:tc>
          <w:tcPr>
            <w:tcW w:w="4087"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64FD92D3" w14:textId="77777777" w:rsidR="00936D6F" w:rsidRPr="00EA308F" w:rsidRDefault="00936D6F" w:rsidP="00B43D09">
            <w:pPr>
              <w:spacing w:after="0"/>
              <w:jc w:val="center"/>
              <w:rPr>
                <w:rFonts w:ascii="Times New Roman" w:hAnsi="Times New Roman" w:cs="Times New Roman"/>
                <w:b/>
              </w:rPr>
            </w:pPr>
            <w:r w:rsidRPr="00EA308F">
              <w:rPr>
                <w:rFonts w:ascii="Times New Roman" w:hAnsi="Times New Roman" w:cs="Times New Roman"/>
                <w:b/>
              </w:rPr>
              <w:t>Rata-Rata</w:t>
            </w:r>
          </w:p>
        </w:tc>
        <w:tc>
          <w:tcPr>
            <w:tcW w:w="1265"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EF69C71" w14:textId="77777777" w:rsidR="00936D6F" w:rsidRPr="00C25CE6" w:rsidRDefault="00936D6F" w:rsidP="00B43D09">
            <w:pPr>
              <w:spacing w:after="0"/>
              <w:jc w:val="center"/>
              <w:rPr>
                <w:rFonts w:ascii="Times New Roman" w:hAnsi="Times New Roman" w:cs="Times New Roman"/>
                <w:b/>
                <w:color w:val="000000"/>
                <w:lang w:val="en-ID" w:eastAsia="en-ID"/>
              </w:rPr>
            </w:pPr>
            <w:r>
              <w:rPr>
                <w:rFonts w:ascii="Times New Roman" w:hAnsi="Times New Roman" w:cs="Times New Roman"/>
                <w:b/>
                <w:color w:val="000000"/>
                <w:lang w:val="en-ID" w:eastAsia="en-ID"/>
              </w:rPr>
              <w:t>4</w:t>
            </w:r>
            <w:r w:rsidRPr="00C25CE6">
              <w:rPr>
                <w:rFonts w:ascii="Times New Roman" w:hAnsi="Times New Roman" w:cs="Times New Roman"/>
                <w:b/>
                <w:color w:val="000000"/>
                <w:lang w:val="en-ID" w:eastAsia="en-ID"/>
              </w:rPr>
              <w:t>,</w:t>
            </w:r>
            <w:r>
              <w:rPr>
                <w:rFonts w:ascii="Times New Roman" w:hAnsi="Times New Roman" w:cs="Times New Roman"/>
                <w:b/>
                <w:color w:val="000000"/>
                <w:lang w:val="en-ID" w:eastAsia="en-ID"/>
              </w:rPr>
              <w:t>17</w:t>
            </w:r>
          </w:p>
        </w:tc>
      </w:tr>
    </w:tbl>
    <w:p w14:paraId="7A3FE9BD" w14:textId="77777777" w:rsidR="00936D6F" w:rsidRDefault="00936D6F" w:rsidP="00E32CC5">
      <w:pPr>
        <w:pStyle w:val="TidakAdaSpasi"/>
        <w:spacing w:line="276" w:lineRule="auto"/>
        <w:ind w:left="851" w:firstLine="720"/>
        <w:rPr>
          <w:rFonts w:ascii="Times New Roman" w:hAnsi="Times New Roman" w:cs="Times New Roman"/>
        </w:rPr>
      </w:pPr>
      <w:r w:rsidRPr="00C25CE6">
        <w:rPr>
          <w:rFonts w:ascii="Times New Roman" w:hAnsi="Times New Roman" w:cs="Times New Roman"/>
        </w:rPr>
        <w:t>Sumber: Data diolah, (2023).</w:t>
      </w:r>
    </w:p>
    <w:p w14:paraId="00F6E968" w14:textId="77777777" w:rsidR="00E32CC5" w:rsidRDefault="00936D6F" w:rsidP="00E32CC5">
      <w:pPr>
        <w:pStyle w:val="TidakAdaSpasi"/>
        <w:spacing w:line="276" w:lineRule="auto"/>
        <w:ind w:left="1418"/>
        <w:jc w:val="both"/>
        <w:rPr>
          <w:rFonts w:ascii="Times New Roman" w:hAnsi="Times New Roman" w:cs="Times New Roman"/>
        </w:rPr>
      </w:pPr>
      <w:r w:rsidRPr="00AB1626">
        <w:rPr>
          <w:rFonts w:ascii="Times New Roman" w:hAnsi="Times New Roman" w:cs="Times New Roman"/>
        </w:rPr>
        <w:t xml:space="preserve">Tabel </w:t>
      </w:r>
      <w:r w:rsidR="00E32CC5">
        <w:rPr>
          <w:rFonts w:ascii="Times New Roman" w:hAnsi="Times New Roman" w:cs="Times New Roman"/>
        </w:rPr>
        <w:t>4.13</w:t>
      </w:r>
      <w:r w:rsidRPr="00AB1626">
        <w:rPr>
          <w:rFonts w:ascii="Times New Roman" w:hAnsi="Times New Roman" w:cs="Times New Roman"/>
        </w:rPr>
        <w:t xml:space="preserve"> di atas menjelaskan bahwa dari 9 item pernyataan yang digunakan secara rata-rata memiliki skor 4,17 yang berarti secara keseluruhan responden menilai bahwa mereka melakukan kinerja kontraproduktif dalam porsi rendah, artinya mereka menilai bahwa kinerja mereka sudah produktif. Dimensi perilaku kerja kontraproduktif berkaitan dengan perilaku yang merugikan kesejahteraan organisasi, seperti perilaku yang sering absensi, mengeluh, menghina atau bergosip tentang rekan kerja, berkelahi atau berdebat dengan rekan kerja.</w:t>
      </w:r>
      <w:r w:rsidRPr="00AB1626">
        <w:rPr>
          <w:rStyle w:val="ReferensiCatatanKaki"/>
          <w:rFonts w:ascii="Times New Roman" w:hAnsi="Times New Roman" w:cs="Times New Roman"/>
        </w:rPr>
        <w:footnoteReference w:id="104"/>
      </w:r>
    </w:p>
    <w:p w14:paraId="1B64E412" w14:textId="77777777" w:rsidR="00E32CC5" w:rsidRDefault="00E32CC5" w:rsidP="00E32CC5">
      <w:pPr>
        <w:pStyle w:val="TidakAdaSpasi"/>
        <w:spacing w:line="276" w:lineRule="auto"/>
        <w:ind w:left="1418"/>
        <w:jc w:val="both"/>
        <w:rPr>
          <w:rFonts w:ascii="Times New Roman" w:hAnsi="Times New Roman" w:cs="Times New Roman"/>
        </w:rPr>
      </w:pPr>
    </w:p>
    <w:p w14:paraId="088E3D3E" w14:textId="77777777" w:rsidR="00E32CC5" w:rsidRDefault="00936D6F" w:rsidP="00E32CC5">
      <w:pPr>
        <w:pStyle w:val="TidakAdaSpasi"/>
        <w:spacing w:line="276" w:lineRule="auto"/>
        <w:ind w:left="1418"/>
        <w:jc w:val="both"/>
        <w:rPr>
          <w:rFonts w:ascii="Times New Roman" w:hAnsi="Times New Roman" w:cs="Times New Roman"/>
        </w:rPr>
      </w:pPr>
      <w:r w:rsidRPr="00AB1626">
        <w:rPr>
          <w:rFonts w:ascii="Times New Roman" w:hAnsi="Times New Roman" w:cs="Times New Roman"/>
        </w:rPr>
        <w:t xml:space="preserve">Analisis pada Tabel </w:t>
      </w:r>
      <w:r w:rsidR="00E32CC5">
        <w:rPr>
          <w:rFonts w:ascii="Times New Roman" w:hAnsi="Times New Roman" w:cs="Times New Roman"/>
        </w:rPr>
        <w:t>4.13</w:t>
      </w:r>
      <w:r w:rsidRPr="00AB1626">
        <w:rPr>
          <w:rFonts w:ascii="Times New Roman" w:hAnsi="Times New Roman" w:cs="Times New Roman"/>
        </w:rPr>
        <w:t xml:space="preserve"> menggambarkan bahwa karyawan PT Indonesia Comnets Plus (ICON+) melakukan perilaku kerja kontraproduktif dalam porsi yang rendah. Hasil jawaban responden karyawan PT Indonesia Comnets Plus (ICON+) menunjukkan rata-rata karyawan menilai bahwa mereka tidak melakukan hal-hal tidak penting di tempat kerja, seperti mengeluh, membuat masalah, bergosip dengan rekan kerja, sengaja meninggalkan pekerjaan, membuat </w:t>
      </w:r>
      <w:r w:rsidRPr="00AB1626">
        <w:rPr>
          <w:rFonts w:ascii="Times New Roman" w:hAnsi="Times New Roman" w:cs="Times New Roman"/>
        </w:rPr>
        <w:lastRenderedPageBreak/>
        <w:t xml:space="preserve">kesalahan dan bekerja lambat, dan bertengkar dengan rekan kerja. </w:t>
      </w:r>
    </w:p>
    <w:p w14:paraId="53D02311" w14:textId="77777777" w:rsidR="00E32CC5" w:rsidRDefault="00E32CC5" w:rsidP="00E32CC5">
      <w:pPr>
        <w:pStyle w:val="TidakAdaSpasi"/>
        <w:spacing w:line="276" w:lineRule="auto"/>
        <w:ind w:left="1418"/>
        <w:jc w:val="both"/>
        <w:rPr>
          <w:rFonts w:ascii="Times New Roman" w:hAnsi="Times New Roman" w:cs="Times New Roman"/>
        </w:rPr>
      </w:pPr>
    </w:p>
    <w:p w14:paraId="72DE1375" w14:textId="77777777" w:rsidR="00936D6F" w:rsidRPr="00AB1626" w:rsidRDefault="00936D6F" w:rsidP="00E32CC5">
      <w:pPr>
        <w:pStyle w:val="TidakAdaSpasi"/>
        <w:spacing w:line="276" w:lineRule="auto"/>
        <w:ind w:left="1418"/>
        <w:jc w:val="both"/>
        <w:rPr>
          <w:rFonts w:ascii="Times New Roman" w:hAnsi="Times New Roman" w:cs="Times New Roman"/>
        </w:rPr>
      </w:pPr>
      <w:r w:rsidRPr="00AB1626">
        <w:rPr>
          <w:rFonts w:ascii="Times New Roman" w:hAnsi="Times New Roman" w:cs="Times New Roman"/>
        </w:rPr>
        <w:t>Rata-rata jawaban responden yang menjawab tidak setuju dengan pernyataan negatif pada kuosioner mengenai perilaku kerja kontraproduktif dapat diartikan bahwa karyawan PT Indonesia Comnets Plus (ICON+) tidak melakukan hal-hal yang merugikan organisasi untuk melakukan hal-hal yang merugikan rekan kerja dan atasan, dan sengaja membuat kesalahan.</w:t>
      </w:r>
    </w:p>
    <w:p w14:paraId="4C9D7493" w14:textId="77777777" w:rsidR="00936D6F" w:rsidRDefault="00936D6F" w:rsidP="00936D6F">
      <w:pPr>
        <w:pStyle w:val="TidakAdaSpasi"/>
        <w:spacing w:line="276" w:lineRule="auto"/>
        <w:ind w:left="1134"/>
        <w:jc w:val="both"/>
        <w:rPr>
          <w:rFonts w:ascii="Times New Roman" w:hAnsi="Times New Roman" w:cs="Times New Roman"/>
        </w:rPr>
      </w:pPr>
    </w:p>
    <w:p w14:paraId="4F8E1C05" w14:textId="77777777" w:rsidR="00936D6F" w:rsidRPr="00E32CC5" w:rsidRDefault="00936D6F" w:rsidP="001E4037">
      <w:pPr>
        <w:numPr>
          <w:ilvl w:val="0"/>
          <w:numId w:val="12"/>
        </w:numPr>
        <w:spacing w:after="0"/>
        <w:ind w:left="1418"/>
        <w:jc w:val="left"/>
        <w:rPr>
          <w:rFonts w:ascii="Times New Roman" w:hAnsi="Times New Roman" w:cs="Times New Roman"/>
          <w:b/>
        </w:rPr>
      </w:pPr>
      <w:r w:rsidRPr="00E32CC5">
        <w:rPr>
          <w:rFonts w:ascii="Times New Roman" w:hAnsi="Times New Roman" w:cs="Times New Roman"/>
          <w:b/>
        </w:rPr>
        <w:t>Analisis Regresi Linier Berganda</w:t>
      </w:r>
    </w:p>
    <w:p w14:paraId="19D5C5E2" w14:textId="77777777" w:rsidR="00E32CC5" w:rsidRDefault="00936D6F" w:rsidP="00E32CC5">
      <w:pPr>
        <w:pStyle w:val="TidakAdaSpasi"/>
        <w:ind w:left="1418"/>
        <w:jc w:val="both"/>
        <w:rPr>
          <w:rFonts w:ascii="Times New Roman" w:hAnsi="Times New Roman" w:cs="Times New Roman"/>
        </w:rPr>
      </w:pPr>
      <w:r w:rsidRPr="00AB1626">
        <w:rPr>
          <w:rFonts w:ascii="Times New Roman" w:hAnsi="Times New Roman" w:cs="Times New Roman"/>
        </w:rPr>
        <w:t xml:space="preserve">Analisis data kuantitatif dalam penelitian ini bertujuan untuk mengetahui pengaruh </w:t>
      </w:r>
      <w:r w:rsidRPr="00AB1626">
        <w:rPr>
          <w:rFonts w:ascii="Times New Roman" w:hAnsi="Times New Roman" w:cs="Times New Roman"/>
          <w:i/>
        </w:rPr>
        <w:t xml:space="preserve">self-efficacy </w:t>
      </w:r>
      <w:r w:rsidRPr="00AB1626">
        <w:rPr>
          <w:rFonts w:ascii="Times New Roman" w:hAnsi="Times New Roman" w:cs="Times New Roman"/>
        </w:rPr>
        <w:t>dan motivasi terhadap kinerja karyawan. Peneliti menggunakan analisis regresi linier yang perhitungannya menggunakan program aplikasi SPSS. Hasil perhitungan dengan rumus analisis regresi linier berganda menggunakan alat bantu perhitungan SPSS sebagai berikut:</w:t>
      </w:r>
    </w:p>
    <w:p w14:paraId="39152F51" w14:textId="77777777" w:rsidR="00936D6F" w:rsidRPr="00E32CC5" w:rsidRDefault="00936D6F" w:rsidP="00E32CC5">
      <w:pPr>
        <w:pStyle w:val="TidakAdaSpasi"/>
        <w:ind w:left="1418"/>
        <w:jc w:val="center"/>
        <w:rPr>
          <w:rFonts w:ascii="Times New Roman" w:hAnsi="Times New Roman" w:cs="Times New Roman"/>
        </w:rPr>
      </w:pPr>
      <w:r w:rsidRPr="00DE0113">
        <w:rPr>
          <w:rFonts w:ascii="Times New Roman" w:hAnsi="Times New Roman" w:cs="Times New Roman"/>
          <w:b/>
        </w:rPr>
        <w:t xml:space="preserve">Tabel </w:t>
      </w:r>
      <w:r w:rsidR="00E32CC5">
        <w:rPr>
          <w:rFonts w:ascii="Times New Roman" w:hAnsi="Times New Roman" w:cs="Times New Roman"/>
          <w:b/>
        </w:rPr>
        <w:t>4.</w:t>
      </w:r>
      <w:r w:rsidRPr="00DE0113">
        <w:rPr>
          <w:rFonts w:ascii="Times New Roman" w:hAnsi="Times New Roman" w:cs="Times New Roman"/>
          <w:b/>
        </w:rPr>
        <w:t>1</w:t>
      </w:r>
      <w:r w:rsidR="00E32CC5">
        <w:rPr>
          <w:rFonts w:ascii="Times New Roman" w:hAnsi="Times New Roman" w:cs="Times New Roman"/>
          <w:b/>
        </w:rPr>
        <w:t>4</w:t>
      </w:r>
      <w:r w:rsidRPr="00DE0113">
        <w:rPr>
          <w:rFonts w:ascii="Times New Roman" w:hAnsi="Times New Roman" w:cs="Times New Roman"/>
          <w:b/>
        </w:rPr>
        <w:t xml:space="preserve"> Analisis Regresi Linier Berganda</w:t>
      </w:r>
    </w:p>
    <w:tbl>
      <w:tblPr>
        <w:tblW w:w="7758"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10"/>
        <w:gridCol w:w="1113"/>
        <w:gridCol w:w="1033"/>
        <w:gridCol w:w="1398"/>
        <w:gridCol w:w="1030"/>
        <w:gridCol w:w="1030"/>
        <w:gridCol w:w="8"/>
      </w:tblGrid>
      <w:tr w:rsidR="00936D6F" w:rsidRPr="00DE0113" w14:paraId="10F3932A" w14:textId="77777777" w:rsidTr="0069627B">
        <w:trPr>
          <w:gridAfter w:val="1"/>
          <w:wAfter w:w="8" w:type="dxa"/>
          <w:cantSplit/>
          <w:trHeight w:val="463"/>
        </w:trPr>
        <w:tc>
          <w:tcPr>
            <w:tcW w:w="2146"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CC50373" w14:textId="77777777" w:rsidR="00936D6F" w:rsidRPr="00DE0113" w:rsidRDefault="00936D6F" w:rsidP="00B43D09">
            <w:pPr>
              <w:autoSpaceDE w:val="0"/>
              <w:autoSpaceDN w:val="0"/>
              <w:adjustRightInd w:val="0"/>
              <w:spacing w:after="0" w:line="320" w:lineRule="atLeast"/>
              <w:ind w:left="60" w:right="60"/>
              <w:jc w:val="center"/>
              <w:rPr>
                <w:rFonts w:ascii="Times New Roman" w:eastAsiaTheme="minorHAnsi" w:hAnsi="Times New Roman" w:cs="Times New Roman"/>
                <w:b/>
                <w:i/>
                <w:lang w:val="en-ID"/>
              </w:rPr>
            </w:pPr>
            <w:r w:rsidRPr="00DE0113">
              <w:rPr>
                <w:rFonts w:ascii="Times New Roman" w:eastAsiaTheme="minorHAnsi" w:hAnsi="Times New Roman" w:cs="Times New Roman"/>
                <w:b/>
                <w:i/>
                <w:lang w:val="en-ID"/>
              </w:rPr>
              <w:t>Model</w:t>
            </w:r>
          </w:p>
        </w:tc>
        <w:tc>
          <w:tcPr>
            <w:tcW w:w="214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D22487E" w14:textId="77777777" w:rsidR="00936D6F" w:rsidRPr="00DE0113" w:rsidRDefault="00936D6F" w:rsidP="00B43D09">
            <w:pPr>
              <w:autoSpaceDE w:val="0"/>
              <w:autoSpaceDN w:val="0"/>
              <w:adjustRightInd w:val="0"/>
              <w:spacing w:after="0" w:line="320" w:lineRule="atLeast"/>
              <w:ind w:left="60" w:right="60"/>
              <w:jc w:val="center"/>
              <w:rPr>
                <w:rFonts w:ascii="Times New Roman" w:eastAsiaTheme="minorHAnsi" w:hAnsi="Times New Roman" w:cs="Times New Roman"/>
                <w:b/>
                <w:i/>
                <w:lang w:val="en-ID"/>
              </w:rPr>
            </w:pPr>
            <w:r w:rsidRPr="00DE0113">
              <w:rPr>
                <w:rFonts w:ascii="Times New Roman" w:eastAsiaTheme="minorHAnsi" w:hAnsi="Times New Roman" w:cs="Times New Roman"/>
                <w:b/>
                <w:i/>
                <w:lang w:val="en-ID"/>
              </w:rPr>
              <w:t>Unstandardized Coefficients</w:t>
            </w:r>
          </w:p>
        </w:tc>
        <w:tc>
          <w:tcPr>
            <w:tcW w:w="1398" w:type="dxa"/>
            <w:tcBorders>
              <w:top w:val="single" w:sz="8" w:space="0" w:color="auto"/>
              <w:left w:val="single" w:sz="8" w:space="0" w:color="auto"/>
              <w:bottom w:val="single" w:sz="8" w:space="0" w:color="auto"/>
              <w:right w:val="single" w:sz="8" w:space="0" w:color="auto"/>
            </w:tcBorders>
            <w:shd w:val="clear" w:color="auto" w:fill="auto"/>
            <w:vAlign w:val="center"/>
          </w:tcPr>
          <w:p w14:paraId="1743CB0A" w14:textId="77777777" w:rsidR="00936D6F" w:rsidRPr="00DE0113" w:rsidRDefault="00936D6F" w:rsidP="00B43D09">
            <w:pPr>
              <w:autoSpaceDE w:val="0"/>
              <w:autoSpaceDN w:val="0"/>
              <w:adjustRightInd w:val="0"/>
              <w:spacing w:after="0" w:line="320" w:lineRule="atLeast"/>
              <w:ind w:left="60" w:right="60"/>
              <w:jc w:val="center"/>
              <w:rPr>
                <w:rFonts w:ascii="Times New Roman" w:eastAsiaTheme="minorHAnsi" w:hAnsi="Times New Roman" w:cs="Times New Roman"/>
                <w:b/>
                <w:i/>
                <w:lang w:val="en-ID"/>
              </w:rPr>
            </w:pPr>
            <w:r w:rsidRPr="00DE0113">
              <w:rPr>
                <w:rFonts w:ascii="Times New Roman" w:eastAsiaTheme="minorHAnsi" w:hAnsi="Times New Roman" w:cs="Times New Roman"/>
                <w:b/>
                <w:i/>
                <w:lang w:val="en-ID"/>
              </w:rPr>
              <w:t>Standardized Coefficients</w:t>
            </w:r>
          </w:p>
        </w:tc>
        <w:tc>
          <w:tcPr>
            <w:tcW w:w="1030"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ED0FA21" w14:textId="77777777" w:rsidR="00936D6F" w:rsidRPr="00DE0113" w:rsidRDefault="00936D6F" w:rsidP="00B43D09">
            <w:pPr>
              <w:autoSpaceDE w:val="0"/>
              <w:autoSpaceDN w:val="0"/>
              <w:adjustRightInd w:val="0"/>
              <w:spacing w:after="0" w:line="320" w:lineRule="atLeast"/>
              <w:ind w:left="60" w:right="60"/>
              <w:jc w:val="center"/>
              <w:rPr>
                <w:rFonts w:ascii="Times New Roman" w:eastAsiaTheme="minorHAnsi" w:hAnsi="Times New Roman" w:cs="Times New Roman"/>
                <w:b/>
                <w:i/>
                <w:lang w:val="en-ID"/>
              </w:rPr>
            </w:pPr>
            <w:r w:rsidRPr="00DE0113">
              <w:rPr>
                <w:rFonts w:ascii="Times New Roman" w:eastAsiaTheme="minorHAnsi" w:hAnsi="Times New Roman" w:cs="Times New Roman"/>
                <w:b/>
                <w:i/>
                <w:lang w:val="en-ID"/>
              </w:rPr>
              <w:t>t</w:t>
            </w:r>
          </w:p>
        </w:tc>
        <w:tc>
          <w:tcPr>
            <w:tcW w:w="1030"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2188001" w14:textId="77777777" w:rsidR="00936D6F" w:rsidRPr="00DE0113" w:rsidRDefault="00936D6F" w:rsidP="00B43D09">
            <w:pPr>
              <w:autoSpaceDE w:val="0"/>
              <w:autoSpaceDN w:val="0"/>
              <w:adjustRightInd w:val="0"/>
              <w:spacing w:after="0" w:line="320" w:lineRule="atLeast"/>
              <w:ind w:left="60" w:right="60"/>
              <w:jc w:val="center"/>
              <w:rPr>
                <w:rFonts w:ascii="Times New Roman" w:eastAsiaTheme="minorHAnsi" w:hAnsi="Times New Roman" w:cs="Times New Roman"/>
                <w:b/>
                <w:i/>
                <w:lang w:val="en-ID"/>
              </w:rPr>
            </w:pPr>
            <w:r w:rsidRPr="00DE0113">
              <w:rPr>
                <w:rFonts w:ascii="Times New Roman" w:eastAsiaTheme="minorHAnsi" w:hAnsi="Times New Roman" w:cs="Times New Roman"/>
                <w:b/>
                <w:i/>
                <w:lang w:val="en-ID"/>
              </w:rPr>
              <w:t>Sig.</w:t>
            </w:r>
          </w:p>
        </w:tc>
      </w:tr>
      <w:tr w:rsidR="00936D6F" w:rsidRPr="00DE0113" w14:paraId="0C3C31D4" w14:textId="77777777" w:rsidTr="0069627B">
        <w:trPr>
          <w:gridAfter w:val="1"/>
          <w:wAfter w:w="8" w:type="dxa"/>
          <w:cantSplit/>
        </w:trPr>
        <w:tc>
          <w:tcPr>
            <w:tcW w:w="2146" w:type="dxa"/>
            <w:gridSpan w:val="2"/>
            <w:vMerge/>
            <w:tcBorders>
              <w:top w:val="single" w:sz="8" w:space="0" w:color="auto"/>
              <w:left w:val="single" w:sz="8" w:space="0" w:color="auto"/>
              <w:bottom w:val="single" w:sz="8" w:space="0" w:color="auto"/>
              <w:right w:val="single" w:sz="8" w:space="0" w:color="auto"/>
            </w:tcBorders>
            <w:shd w:val="clear" w:color="auto" w:fill="auto"/>
            <w:vAlign w:val="center"/>
          </w:tcPr>
          <w:p w14:paraId="6B615BD7" w14:textId="77777777" w:rsidR="00936D6F" w:rsidRPr="00DE0113" w:rsidRDefault="00936D6F" w:rsidP="00B43D09">
            <w:pPr>
              <w:autoSpaceDE w:val="0"/>
              <w:autoSpaceDN w:val="0"/>
              <w:adjustRightInd w:val="0"/>
              <w:spacing w:after="0" w:line="240" w:lineRule="auto"/>
              <w:jc w:val="center"/>
              <w:rPr>
                <w:rFonts w:ascii="Times New Roman" w:eastAsiaTheme="minorHAnsi" w:hAnsi="Times New Roman" w:cs="Times New Roman"/>
                <w:b/>
                <w:i/>
                <w:lang w:val="en-ID"/>
              </w:rPr>
            </w:pPr>
          </w:p>
        </w:tc>
        <w:tc>
          <w:tcPr>
            <w:tcW w:w="1113" w:type="dxa"/>
            <w:tcBorders>
              <w:top w:val="single" w:sz="8" w:space="0" w:color="auto"/>
              <w:left w:val="single" w:sz="8" w:space="0" w:color="auto"/>
              <w:bottom w:val="single" w:sz="8" w:space="0" w:color="auto"/>
              <w:right w:val="single" w:sz="8" w:space="0" w:color="auto"/>
            </w:tcBorders>
            <w:shd w:val="clear" w:color="auto" w:fill="auto"/>
            <w:vAlign w:val="center"/>
          </w:tcPr>
          <w:p w14:paraId="110D400B" w14:textId="77777777" w:rsidR="00936D6F" w:rsidRPr="00DE0113" w:rsidRDefault="00936D6F" w:rsidP="00B43D09">
            <w:pPr>
              <w:autoSpaceDE w:val="0"/>
              <w:autoSpaceDN w:val="0"/>
              <w:adjustRightInd w:val="0"/>
              <w:spacing w:after="0" w:line="320" w:lineRule="atLeast"/>
              <w:ind w:left="60" w:right="60"/>
              <w:jc w:val="center"/>
              <w:rPr>
                <w:rFonts w:ascii="Times New Roman" w:eastAsiaTheme="minorHAnsi" w:hAnsi="Times New Roman" w:cs="Times New Roman"/>
                <w:b/>
                <w:i/>
                <w:lang w:val="en-ID"/>
              </w:rPr>
            </w:pPr>
            <w:r w:rsidRPr="00DE0113">
              <w:rPr>
                <w:rFonts w:ascii="Times New Roman" w:eastAsiaTheme="minorHAnsi" w:hAnsi="Times New Roman" w:cs="Times New Roman"/>
                <w:b/>
                <w:i/>
                <w:lang w:val="en-ID"/>
              </w:rPr>
              <w:t>B</w:t>
            </w:r>
          </w:p>
        </w:tc>
        <w:tc>
          <w:tcPr>
            <w:tcW w:w="1033" w:type="dxa"/>
            <w:tcBorders>
              <w:top w:val="single" w:sz="8" w:space="0" w:color="auto"/>
              <w:left w:val="single" w:sz="8" w:space="0" w:color="auto"/>
              <w:bottom w:val="single" w:sz="8" w:space="0" w:color="auto"/>
              <w:right w:val="single" w:sz="8" w:space="0" w:color="auto"/>
            </w:tcBorders>
            <w:shd w:val="clear" w:color="auto" w:fill="auto"/>
            <w:vAlign w:val="center"/>
          </w:tcPr>
          <w:p w14:paraId="445EA011" w14:textId="77777777" w:rsidR="00936D6F" w:rsidRPr="00DE0113" w:rsidRDefault="00936D6F" w:rsidP="00B43D09">
            <w:pPr>
              <w:autoSpaceDE w:val="0"/>
              <w:autoSpaceDN w:val="0"/>
              <w:adjustRightInd w:val="0"/>
              <w:spacing w:after="0" w:line="320" w:lineRule="atLeast"/>
              <w:ind w:left="60" w:right="60"/>
              <w:jc w:val="center"/>
              <w:rPr>
                <w:rFonts w:ascii="Times New Roman" w:eastAsiaTheme="minorHAnsi" w:hAnsi="Times New Roman" w:cs="Times New Roman"/>
                <w:b/>
                <w:i/>
                <w:lang w:val="en-ID"/>
              </w:rPr>
            </w:pPr>
            <w:r w:rsidRPr="00DE0113">
              <w:rPr>
                <w:rFonts w:ascii="Times New Roman" w:eastAsiaTheme="minorHAnsi" w:hAnsi="Times New Roman" w:cs="Times New Roman"/>
                <w:b/>
                <w:i/>
                <w:lang w:val="en-ID"/>
              </w:rPr>
              <w:t>Std. Error</w:t>
            </w:r>
          </w:p>
        </w:tc>
        <w:tc>
          <w:tcPr>
            <w:tcW w:w="1398" w:type="dxa"/>
            <w:tcBorders>
              <w:top w:val="single" w:sz="8" w:space="0" w:color="auto"/>
              <w:left w:val="single" w:sz="8" w:space="0" w:color="auto"/>
              <w:bottom w:val="single" w:sz="8" w:space="0" w:color="auto"/>
              <w:right w:val="single" w:sz="8" w:space="0" w:color="auto"/>
            </w:tcBorders>
            <w:shd w:val="clear" w:color="auto" w:fill="auto"/>
            <w:vAlign w:val="center"/>
          </w:tcPr>
          <w:p w14:paraId="7D2F7D3F" w14:textId="77777777" w:rsidR="00936D6F" w:rsidRPr="00DE0113" w:rsidRDefault="00936D6F" w:rsidP="00B43D09">
            <w:pPr>
              <w:autoSpaceDE w:val="0"/>
              <w:autoSpaceDN w:val="0"/>
              <w:adjustRightInd w:val="0"/>
              <w:spacing w:after="0" w:line="320" w:lineRule="atLeast"/>
              <w:ind w:left="60" w:right="60"/>
              <w:jc w:val="center"/>
              <w:rPr>
                <w:rFonts w:ascii="Times New Roman" w:eastAsiaTheme="minorHAnsi" w:hAnsi="Times New Roman" w:cs="Times New Roman"/>
                <w:b/>
                <w:i/>
                <w:lang w:val="en-ID"/>
              </w:rPr>
            </w:pPr>
            <w:r w:rsidRPr="00DE0113">
              <w:rPr>
                <w:rFonts w:ascii="Times New Roman" w:eastAsiaTheme="minorHAnsi" w:hAnsi="Times New Roman" w:cs="Times New Roman"/>
                <w:b/>
                <w:i/>
                <w:lang w:val="en-ID"/>
              </w:rPr>
              <w:t>Beta</w:t>
            </w:r>
          </w:p>
        </w:tc>
        <w:tc>
          <w:tcPr>
            <w:tcW w:w="1030"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1E4C842" w14:textId="77777777" w:rsidR="00936D6F" w:rsidRPr="00DE0113" w:rsidRDefault="00936D6F" w:rsidP="00B43D09">
            <w:pPr>
              <w:autoSpaceDE w:val="0"/>
              <w:autoSpaceDN w:val="0"/>
              <w:adjustRightInd w:val="0"/>
              <w:spacing w:after="0" w:line="240" w:lineRule="auto"/>
              <w:jc w:val="center"/>
              <w:rPr>
                <w:rFonts w:ascii="Times New Roman" w:eastAsiaTheme="minorHAnsi" w:hAnsi="Times New Roman" w:cs="Times New Roman"/>
                <w:b/>
                <w:i/>
                <w:lang w:val="en-ID"/>
              </w:rPr>
            </w:pPr>
          </w:p>
        </w:tc>
        <w:tc>
          <w:tcPr>
            <w:tcW w:w="1030"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0E354E1" w14:textId="77777777" w:rsidR="00936D6F" w:rsidRPr="00DE0113" w:rsidRDefault="00936D6F" w:rsidP="00B43D09">
            <w:pPr>
              <w:autoSpaceDE w:val="0"/>
              <w:autoSpaceDN w:val="0"/>
              <w:adjustRightInd w:val="0"/>
              <w:spacing w:after="0" w:line="240" w:lineRule="auto"/>
              <w:jc w:val="center"/>
              <w:rPr>
                <w:rFonts w:ascii="Times New Roman" w:eastAsiaTheme="minorHAnsi" w:hAnsi="Times New Roman" w:cs="Times New Roman"/>
                <w:b/>
                <w:i/>
                <w:lang w:val="en-ID"/>
              </w:rPr>
            </w:pPr>
          </w:p>
        </w:tc>
      </w:tr>
      <w:tr w:rsidR="00936D6F" w:rsidRPr="00DE0113" w14:paraId="30182619" w14:textId="77777777" w:rsidTr="0069627B">
        <w:trPr>
          <w:gridAfter w:val="1"/>
          <w:wAfter w:w="8" w:type="dxa"/>
          <w:cantSplit/>
        </w:trPr>
        <w:tc>
          <w:tcPr>
            <w:tcW w:w="736" w:type="dxa"/>
            <w:vMerge w:val="restart"/>
            <w:tcBorders>
              <w:top w:val="single" w:sz="8" w:space="0" w:color="auto"/>
              <w:left w:val="single" w:sz="8" w:space="0" w:color="auto"/>
              <w:bottom w:val="single" w:sz="8" w:space="0" w:color="auto"/>
              <w:right w:val="single" w:sz="8" w:space="0" w:color="auto"/>
            </w:tcBorders>
            <w:shd w:val="clear" w:color="auto" w:fill="auto"/>
          </w:tcPr>
          <w:p w14:paraId="7C504FAE" w14:textId="77777777" w:rsidR="00936D6F" w:rsidRPr="00DE0113" w:rsidRDefault="00936D6F" w:rsidP="00B43D09">
            <w:pPr>
              <w:autoSpaceDE w:val="0"/>
              <w:autoSpaceDN w:val="0"/>
              <w:adjustRightInd w:val="0"/>
              <w:spacing w:after="0" w:line="320" w:lineRule="atLeast"/>
              <w:ind w:left="60" w:right="60"/>
              <w:jc w:val="left"/>
              <w:rPr>
                <w:rFonts w:ascii="Times New Roman" w:eastAsiaTheme="minorHAnsi" w:hAnsi="Times New Roman" w:cs="Times New Roman"/>
                <w:lang w:val="en-ID"/>
              </w:rPr>
            </w:pPr>
            <w:r w:rsidRPr="00DE0113">
              <w:rPr>
                <w:rFonts w:ascii="Times New Roman" w:eastAsiaTheme="minorHAnsi" w:hAnsi="Times New Roman" w:cs="Times New Roman"/>
                <w:lang w:val="en-ID"/>
              </w:rPr>
              <w:t>1</w:t>
            </w:r>
          </w:p>
        </w:tc>
        <w:tc>
          <w:tcPr>
            <w:tcW w:w="1410" w:type="dxa"/>
            <w:tcBorders>
              <w:top w:val="single" w:sz="8" w:space="0" w:color="auto"/>
              <w:left w:val="single" w:sz="8" w:space="0" w:color="auto"/>
              <w:bottom w:val="single" w:sz="8" w:space="0" w:color="auto"/>
              <w:right w:val="single" w:sz="8" w:space="0" w:color="auto"/>
            </w:tcBorders>
            <w:shd w:val="clear" w:color="auto" w:fill="auto"/>
          </w:tcPr>
          <w:p w14:paraId="300DB2DC" w14:textId="77777777" w:rsidR="00936D6F" w:rsidRPr="00DE0113" w:rsidRDefault="00936D6F" w:rsidP="00B43D09">
            <w:pPr>
              <w:autoSpaceDE w:val="0"/>
              <w:autoSpaceDN w:val="0"/>
              <w:adjustRightInd w:val="0"/>
              <w:spacing w:after="0" w:line="320" w:lineRule="atLeast"/>
              <w:ind w:left="60" w:right="60"/>
              <w:jc w:val="left"/>
              <w:rPr>
                <w:rFonts w:ascii="Times New Roman" w:eastAsiaTheme="minorHAnsi" w:hAnsi="Times New Roman" w:cs="Times New Roman"/>
                <w:lang w:val="en-ID"/>
              </w:rPr>
            </w:pPr>
            <w:r w:rsidRPr="00DE0113">
              <w:rPr>
                <w:rFonts w:ascii="Times New Roman" w:eastAsiaTheme="minorHAnsi" w:hAnsi="Times New Roman" w:cs="Times New Roman"/>
                <w:lang w:val="en-ID"/>
              </w:rPr>
              <w:t>(Constant)</w:t>
            </w:r>
          </w:p>
        </w:tc>
        <w:tc>
          <w:tcPr>
            <w:tcW w:w="1113" w:type="dxa"/>
            <w:tcBorders>
              <w:top w:val="single" w:sz="8" w:space="0" w:color="auto"/>
              <w:left w:val="single" w:sz="8" w:space="0" w:color="auto"/>
              <w:bottom w:val="single" w:sz="8" w:space="0" w:color="auto"/>
              <w:right w:val="single" w:sz="8" w:space="0" w:color="auto"/>
            </w:tcBorders>
            <w:shd w:val="clear" w:color="auto" w:fill="auto"/>
          </w:tcPr>
          <w:p w14:paraId="18936416" w14:textId="77777777" w:rsidR="00936D6F" w:rsidRPr="00DE0113" w:rsidRDefault="00936D6F" w:rsidP="00B43D09">
            <w:pPr>
              <w:autoSpaceDE w:val="0"/>
              <w:autoSpaceDN w:val="0"/>
              <w:adjustRightInd w:val="0"/>
              <w:spacing w:after="0" w:line="320" w:lineRule="atLeast"/>
              <w:ind w:left="60" w:right="60"/>
              <w:jc w:val="right"/>
              <w:rPr>
                <w:rFonts w:ascii="Times New Roman" w:eastAsiaTheme="minorHAnsi" w:hAnsi="Times New Roman" w:cs="Times New Roman"/>
                <w:lang w:val="en-ID"/>
              </w:rPr>
            </w:pPr>
            <w:r w:rsidRPr="00DE0113">
              <w:rPr>
                <w:rFonts w:ascii="Times New Roman" w:eastAsiaTheme="minorHAnsi" w:hAnsi="Times New Roman" w:cs="Times New Roman"/>
                <w:lang w:val="en-ID"/>
              </w:rPr>
              <w:t>17.575</w:t>
            </w:r>
          </w:p>
        </w:tc>
        <w:tc>
          <w:tcPr>
            <w:tcW w:w="1033" w:type="dxa"/>
            <w:tcBorders>
              <w:top w:val="single" w:sz="8" w:space="0" w:color="auto"/>
              <w:left w:val="single" w:sz="8" w:space="0" w:color="auto"/>
              <w:bottom w:val="single" w:sz="8" w:space="0" w:color="auto"/>
              <w:right w:val="single" w:sz="8" w:space="0" w:color="auto"/>
            </w:tcBorders>
            <w:shd w:val="clear" w:color="auto" w:fill="auto"/>
          </w:tcPr>
          <w:p w14:paraId="69736260" w14:textId="77777777" w:rsidR="00936D6F" w:rsidRPr="00DE0113" w:rsidRDefault="00936D6F" w:rsidP="00B43D09">
            <w:pPr>
              <w:autoSpaceDE w:val="0"/>
              <w:autoSpaceDN w:val="0"/>
              <w:adjustRightInd w:val="0"/>
              <w:spacing w:after="0" w:line="320" w:lineRule="atLeast"/>
              <w:ind w:left="60" w:right="60"/>
              <w:jc w:val="right"/>
              <w:rPr>
                <w:rFonts w:ascii="Times New Roman" w:eastAsiaTheme="minorHAnsi" w:hAnsi="Times New Roman" w:cs="Times New Roman"/>
                <w:lang w:val="en-ID"/>
              </w:rPr>
            </w:pPr>
            <w:r w:rsidRPr="00DE0113">
              <w:rPr>
                <w:rFonts w:ascii="Times New Roman" w:eastAsiaTheme="minorHAnsi" w:hAnsi="Times New Roman" w:cs="Times New Roman"/>
                <w:lang w:val="en-ID"/>
              </w:rPr>
              <w:t>6.002</w:t>
            </w:r>
          </w:p>
        </w:tc>
        <w:tc>
          <w:tcPr>
            <w:tcW w:w="1398" w:type="dxa"/>
            <w:tcBorders>
              <w:top w:val="single" w:sz="8" w:space="0" w:color="auto"/>
              <w:left w:val="single" w:sz="8" w:space="0" w:color="auto"/>
              <w:bottom w:val="single" w:sz="8" w:space="0" w:color="auto"/>
              <w:right w:val="single" w:sz="8" w:space="0" w:color="auto"/>
            </w:tcBorders>
            <w:shd w:val="clear" w:color="auto" w:fill="auto"/>
            <w:vAlign w:val="center"/>
          </w:tcPr>
          <w:p w14:paraId="0A91FA89" w14:textId="77777777" w:rsidR="00936D6F" w:rsidRPr="00DE0113" w:rsidRDefault="00936D6F" w:rsidP="00B43D09">
            <w:pPr>
              <w:autoSpaceDE w:val="0"/>
              <w:autoSpaceDN w:val="0"/>
              <w:adjustRightInd w:val="0"/>
              <w:spacing w:after="0" w:line="240" w:lineRule="auto"/>
              <w:jc w:val="left"/>
              <w:rPr>
                <w:rFonts w:ascii="Times New Roman" w:eastAsiaTheme="minorHAnsi" w:hAnsi="Times New Roman" w:cs="Times New Roman"/>
                <w:lang w:val="en-ID"/>
              </w:rPr>
            </w:pPr>
          </w:p>
        </w:tc>
        <w:tc>
          <w:tcPr>
            <w:tcW w:w="1030" w:type="dxa"/>
            <w:tcBorders>
              <w:top w:val="single" w:sz="8" w:space="0" w:color="auto"/>
              <w:left w:val="single" w:sz="8" w:space="0" w:color="auto"/>
              <w:bottom w:val="single" w:sz="8" w:space="0" w:color="auto"/>
              <w:right w:val="single" w:sz="8" w:space="0" w:color="auto"/>
            </w:tcBorders>
            <w:shd w:val="clear" w:color="auto" w:fill="auto"/>
          </w:tcPr>
          <w:p w14:paraId="1D44FE56" w14:textId="77777777" w:rsidR="00936D6F" w:rsidRPr="00DE0113" w:rsidRDefault="00936D6F" w:rsidP="00B43D09">
            <w:pPr>
              <w:autoSpaceDE w:val="0"/>
              <w:autoSpaceDN w:val="0"/>
              <w:adjustRightInd w:val="0"/>
              <w:spacing w:after="0" w:line="320" w:lineRule="atLeast"/>
              <w:ind w:left="60" w:right="60"/>
              <w:jc w:val="right"/>
              <w:rPr>
                <w:rFonts w:ascii="Times New Roman" w:eastAsiaTheme="minorHAnsi" w:hAnsi="Times New Roman" w:cs="Times New Roman"/>
                <w:lang w:val="en-ID"/>
              </w:rPr>
            </w:pPr>
            <w:r w:rsidRPr="00DE0113">
              <w:rPr>
                <w:rFonts w:ascii="Times New Roman" w:eastAsiaTheme="minorHAnsi" w:hAnsi="Times New Roman" w:cs="Times New Roman"/>
                <w:lang w:val="en-ID"/>
              </w:rPr>
              <w:t>2.928</w:t>
            </w:r>
          </w:p>
        </w:tc>
        <w:tc>
          <w:tcPr>
            <w:tcW w:w="1030" w:type="dxa"/>
            <w:tcBorders>
              <w:top w:val="single" w:sz="8" w:space="0" w:color="auto"/>
              <w:left w:val="single" w:sz="8" w:space="0" w:color="auto"/>
              <w:bottom w:val="single" w:sz="8" w:space="0" w:color="auto"/>
              <w:right w:val="single" w:sz="8" w:space="0" w:color="auto"/>
            </w:tcBorders>
            <w:shd w:val="clear" w:color="auto" w:fill="auto"/>
          </w:tcPr>
          <w:p w14:paraId="7ADDF54B" w14:textId="77777777" w:rsidR="00936D6F" w:rsidRPr="00DE0113" w:rsidRDefault="00936D6F" w:rsidP="00B43D09">
            <w:pPr>
              <w:autoSpaceDE w:val="0"/>
              <w:autoSpaceDN w:val="0"/>
              <w:adjustRightInd w:val="0"/>
              <w:spacing w:after="0" w:line="320" w:lineRule="atLeast"/>
              <w:ind w:left="60" w:right="60"/>
              <w:jc w:val="right"/>
              <w:rPr>
                <w:rFonts w:ascii="Times New Roman" w:eastAsiaTheme="minorHAnsi" w:hAnsi="Times New Roman" w:cs="Times New Roman"/>
                <w:lang w:val="en-ID"/>
              </w:rPr>
            </w:pPr>
            <w:r>
              <w:rPr>
                <w:rFonts w:ascii="Times New Roman" w:eastAsiaTheme="minorHAnsi" w:hAnsi="Times New Roman" w:cs="Times New Roman"/>
                <w:lang w:val="en-ID"/>
              </w:rPr>
              <w:t>0</w:t>
            </w:r>
            <w:r w:rsidRPr="00DE0113">
              <w:rPr>
                <w:rFonts w:ascii="Times New Roman" w:eastAsiaTheme="minorHAnsi" w:hAnsi="Times New Roman" w:cs="Times New Roman"/>
                <w:lang w:val="en-ID"/>
              </w:rPr>
              <w:t>.004</w:t>
            </w:r>
          </w:p>
        </w:tc>
      </w:tr>
      <w:tr w:rsidR="00936D6F" w:rsidRPr="00DE0113" w14:paraId="6D2B701D" w14:textId="77777777" w:rsidTr="0069627B">
        <w:trPr>
          <w:gridAfter w:val="1"/>
          <w:wAfter w:w="8" w:type="dxa"/>
          <w:cantSplit/>
        </w:trPr>
        <w:tc>
          <w:tcPr>
            <w:tcW w:w="736" w:type="dxa"/>
            <w:vMerge/>
            <w:tcBorders>
              <w:top w:val="single" w:sz="8" w:space="0" w:color="auto"/>
              <w:left w:val="single" w:sz="8" w:space="0" w:color="auto"/>
              <w:bottom w:val="single" w:sz="8" w:space="0" w:color="auto"/>
              <w:right w:val="single" w:sz="8" w:space="0" w:color="auto"/>
            </w:tcBorders>
            <w:shd w:val="clear" w:color="auto" w:fill="auto"/>
          </w:tcPr>
          <w:p w14:paraId="297A5DA2" w14:textId="77777777" w:rsidR="00936D6F" w:rsidRPr="00DE0113" w:rsidRDefault="00936D6F" w:rsidP="00B43D09">
            <w:pPr>
              <w:autoSpaceDE w:val="0"/>
              <w:autoSpaceDN w:val="0"/>
              <w:adjustRightInd w:val="0"/>
              <w:spacing w:after="0" w:line="240" w:lineRule="auto"/>
              <w:jc w:val="left"/>
              <w:rPr>
                <w:rFonts w:ascii="Times New Roman" w:eastAsiaTheme="minorHAnsi" w:hAnsi="Times New Roman" w:cs="Times New Roman"/>
                <w:lang w:val="en-ID"/>
              </w:rPr>
            </w:pPr>
          </w:p>
        </w:tc>
        <w:tc>
          <w:tcPr>
            <w:tcW w:w="1410" w:type="dxa"/>
            <w:tcBorders>
              <w:top w:val="single" w:sz="8" w:space="0" w:color="auto"/>
              <w:left w:val="single" w:sz="8" w:space="0" w:color="auto"/>
              <w:bottom w:val="single" w:sz="8" w:space="0" w:color="auto"/>
              <w:right w:val="single" w:sz="8" w:space="0" w:color="auto"/>
            </w:tcBorders>
            <w:shd w:val="clear" w:color="auto" w:fill="auto"/>
          </w:tcPr>
          <w:p w14:paraId="5666CD71" w14:textId="77777777" w:rsidR="00936D6F" w:rsidRPr="00DE0113" w:rsidRDefault="00936D6F" w:rsidP="00B43D09">
            <w:pPr>
              <w:autoSpaceDE w:val="0"/>
              <w:autoSpaceDN w:val="0"/>
              <w:adjustRightInd w:val="0"/>
              <w:spacing w:after="0" w:line="320" w:lineRule="atLeast"/>
              <w:ind w:left="60" w:right="60"/>
              <w:jc w:val="left"/>
              <w:rPr>
                <w:rFonts w:ascii="Times New Roman" w:eastAsiaTheme="minorHAnsi" w:hAnsi="Times New Roman" w:cs="Times New Roman"/>
                <w:i/>
                <w:lang w:val="en-ID"/>
              </w:rPr>
            </w:pPr>
            <w:r w:rsidRPr="00DE0113">
              <w:rPr>
                <w:rFonts w:ascii="Times New Roman" w:eastAsiaTheme="minorHAnsi" w:hAnsi="Times New Roman" w:cs="Times New Roman"/>
                <w:i/>
                <w:lang w:val="en-ID"/>
              </w:rPr>
              <w:t>Self-Efficacy</w:t>
            </w:r>
          </w:p>
        </w:tc>
        <w:tc>
          <w:tcPr>
            <w:tcW w:w="1113" w:type="dxa"/>
            <w:tcBorders>
              <w:top w:val="single" w:sz="8" w:space="0" w:color="auto"/>
              <w:left w:val="single" w:sz="8" w:space="0" w:color="auto"/>
              <w:bottom w:val="single" w:sz="8" w:space="0" w:color="auto"/>
              <w:right w:val="single" w:sz="8" w:space="0" w:color="auto"/>
            </w:tcBorders>
            <w:shd w:val="clear" w:color="auto" w:fill="auto"/>
          </w:tcPr>
          <w:p w14:paraId="40E44DBB" w14:textId="77777777" w:rsidR="00936D6F" w:rsidRPr="00DE0113" w:rsidRDefault="00936D6F" w:rsidP="00B43D09">
            <w:pPr>
              <w:autoSpaceDE w:val="0"/>
              <w:autoSpaceDN w:val="0"/>
              <w:adjustRightInd w:val="0"/>
              <w:spacing w:after="0" w:line="320" w:lineRule="atLeast"/>
              <w:ind w:left="60" w:right="60"/>
              <w:jc w:val="right"/>
              <w:rPr>
                <w:rFonts w:ascii="Times New Roman" w:eastAsiaTheme="minorHAnsi" w:hAnsi="Times New Roman" w:cs="Times New Roman"/>
                <w:lang w:val="en-ID"/>
              </w:rPr>
            </w:pPr>
            <w:r w:rsidRPr="00DE0113">
              <w:rPr>
                <w:rFonts w:ascii="Times New Roman" w:eastAsiaTheme="minorHAnsi" w:hAnsi="Times New Roman" w:cs="Times New Roman"/>
                <w:lang w:val="en-ID"/>
              </w:rPr>
              <w:t>1.224</w:t>
            </w:r>
          </w:p>
        </w:tc>
        <w:tc>
          <w:tcPr>
            <w:tcW w:w="1033" w:type="dxa"/>
            <w:tcBorders>
              <w:top w:val="single" w:sz="8" w:space="0" w:color="auto"/>
              <w:left w:val="single" w:sz="8" w:space="0" w:color="auto"/>
              <w:bottom w:val="single" w:sz="8" w:space="0" w:color="auto"/>
              <w:right w:val="single" w:sz="8" w:space="0" w:color="auto"/>
            </w:tcBorders>
            <w:shd w:val="clear" w:color="auto" w:fill="auto"/>
          </w:tcPr>
          <w:p w14:paraId="1186C512" w14:textId="77777777" w:rsidR="00936D6F" w:rsidRPr="00DE0113" w:rsidRDefault="00936D6F" w:rsidP="00B43D09">
            <w:pPr>
              <w:autoSpaceDE w:val="0"/>
              <w:autoSpaceDN w:val="0"/>
              <w:adjustRightInd w:val="0"/>
              <w:spacing w:after="0" w:line="320" w:lineRule="atLeast"/>
              <w:ind w:left="60" w:right="60"/>
              <w:jc w:val="right"/>
              <w:rPr>
                <w:rFonts w:ascii="Times New Roman" w:eastAsiaTheme="minorHAnsi" w:hAnsi="Times New Roman" w:cs="Times New Roman"/>
                <w:lang w:val="en-ID"/>
              </w:rPr>
            </w:pPr>
            <w:r>
              <w:rPr>
                <w:rFonts w:ascii="Times New Roman" w:eastAsiaTheme="minorHAnsi" w:hAnsi="Times New Roman" w:cs="Times New Roman"/>
                <w:lang w:val="en-ID"/>
              </w:rPr>
              <w:t>0</w:t>
            </w:r>
            <w:r w:rsidRPr="00DE0113">
              <w:rPr>
                <w:rFonts w:ascii="Times New Roman" w:eastAsiaTheme="minorHAnsi" w:hAnsi="Times New Roman" w:cs="Times New Roman"/>
                <w:lang w:val="en-ID"/>
              </w:rPr>
              <w:t>.283</w:t>
            </w:r>
          </w:p>
        </w:tc>
        <w:tc>
          <w:tcPr>
            <w:tcW w:w="1398" w:type="dxa"/>
            <w:tcBorders>
              <w:top w:val="single" w:sz="8" w:space="0" w:color="auto"/>
              <w:left w:val="single" w:sz="8" w:space="0" w:color="auto"/>
              <w:bottom w:val="single" w:sz="8" w:space="0" w:color="auto"/>
              <w:right w:val="single" w:sz="8" w:space="0" w:color="auto"/>
            </w:tcBorders>
            <w:shd w:val="clear" w:color="auto" w:fill="auto"/>
          </w:tcPr>
          <w:p w14:paraId="7A42F79C" w14:textId="77777777" w:rsidR="00936D6F" w:rsidRPr="00DE0113" w:rsidRDefault="00936D6F" w:rsidP="00B43D09">
            <w:pPr>
              <w:autoSpaceDE w:val="0"/>
              <w:autoSpaceDN w:val="0"/>
              <w:adjustRightInd w:val="0"/>
              <w:spacing w:after="0" w:line="320" w:lineRule="atLeast"/>
              <w:ind w:left="60" w:right="60"/>
              <w:jc w:val="right"/>
              <w:rPr>
                <w:rFonts w:ascii="Times New Roman" w:eastAsiaTheme="minorHAnsi" w:hAnsi="Times New Roman" w:cs="Times New Roman"/>
                <w:lang w:val="en-ID"/>
              </w:rPr>
            </w:pPr>
            <w:r>
              <w:rPr>
                <w:rFonts w:ascii="Times New Roman" w:eastAsiaTheme="minorHAnsi" w:hAnsi="Times New Roman" w:cs="Times New Roman"/>
                <w:lang w:val="en-ID"/>
              </w:rPr>
              <w:t>0</w:t>
            </w:r>
            <w:r w:rsidRPr="00DE0113">
              <w:rPr>
                <w:rFonts w:ascii="Times New Roman" w:eastAsiaTheme="minorHAnsi" w:hAnsi="Times New Roman" w:cs="Times New Roman"/>
                <w:lang w:val="en-ID"/>
              </w:rPr>
              <w:t>.474</w:t>
            </w:r>
          </w:p>
        </w:tc>
        <w:tc>
          <w:tcPr>
            <w:tcW w:w="1030" w:type="dxa"/>
            <w:tcBorders>
              <w:top w:val="single" w:sz="8" w:space="0" w:color="auto"/>
              <w:left w:val="single" w:sz="8" w:space="0" w:color="auto"/>
              <w:bottom w:val="single" w:sz="8" w:space="0" w:color="auto"/>
              <w:right w:val="single" w:sz="8" w:space="0" w:color="auto"/>
            </w:tcBorders>
            <w:shd w:val="clear" w:color="auto" w:fill="auto"/>
          </w:tcPr>
          <w:p w14:paraId="76222516" w14:textId="77777777" w:rsidR="00936D6F" w:rsidRPr="00DE0113" w:rsidRDefault="00936D6F" w:rsidP="00B43D09">
            <w:pPr>
              <w:autoSpaceDE w:val="0"/>
              <w:autoSpaceDN w:val="0"/>
              <w:adjustRightInd w:val="0"/>
              <w:spacing w:after="0" w:line="320" w:lineRule="atLeast"/>
              <w:ind w:left="60" w:right="60"/>
              <w:jc w:val="right"/>
              <w:rPr>
                <w:rFonts w:ascii="Times New Roman" w:eastAsiaTheme="minorHAnsi" w:hAnsi="Times New Roman" w:cs="Times New Roman"/>
                <w:lang w:val="en-ID"/>
              </w:rPr>
            </w:pPr>
            <w:r w:rsidRPr="00DE0113">
              <w:rPr>
                <w:rFonts w:ascii="Times New Roman" w:eastAsiaTheme="minorHAnsi" w:hAnsi="Times New Roman" w:cs="Times New Roman"/>
                <w:lang w:val="en-ID"/>
              </w:rPr>
              <w:t>4.320</w:t>
            </w:r>
          </w:p>
        </w:tc>
        <w:tc>
          <w:tcPr>
            <w:tcW w:w="1030" w:type="dxa"/>
            <w:tcBorders>
              <w:top w:val="single" w:sz="8" w:space="0" w:color="auto"/>
              <w:left w:val="single" w:sz="8" w:space="0" w:color="auto"/>
              <w:bottom w:val="single" w:sz="8" w:space="0" w:color="auto"/>
              <w:right w:val="single" w:sz="8" w:space="0" w:color="auto"/>
            </w:tcBorders>
            <w:shd w:val="clear" w:color="auto" w:fill="auto"/>
          </w:tcPr>
          <w:p w14:paraId="16F5C24B" w14:textId="77777777" w:rsidR="00936D6F" w:rsidRPr="00DE0113" w:rsidRDefault="00936D6F" w:rsidP="00B43D09">
            <w:pPr>
              <w:autoSpaceDE w:val="0"/>
              <w:autoSpaceDN w:val="0"/>
              <w:adjustRightInd w:val="0"/>
              <w:spacing w:after="0" w:line="320" w:lineRule="atLeast"/>
              <w:ind w:left="60" w:right="60"/>
              <w:jc w:val="right"/>
              <w:rPr>
                <w:rFonts w:ascii="Times New Roman" w:eastAsiaTheme="minorHAnsi" w:hAnsi="Times New Roman" w:cs="Times New Roman"/>
                <w:lang w:val="en-ID"/>
              </w:rPr>
            </w:pPr>
            <w:r>
              <w:rPr>
                <w:rFonts w:ascii="Times New Roman" w:eastAsiaTheme="minorHAnsi" w:hAnsi="Times New Roman" w:cs="Times New Roman"/>
                <w:lang w:val="en-ID"/>
              </w:rPr>
              <w:t>0</w:t>
            </w:r>
            <w:r w:rsidRPr="00DE0113">
              <w:rPr>
                <w:rFonts w:ascii="Times New Roman" w:eastAsiaTheme="minorHAnsi" w:hAnsi="Times New Roman" w:cs="Times New Roman"/>
                <w:lang w:val="en-ID"/>
              </w:rPr>
              <w:t>.000</w:t>
            </w:r>
          </w:p>
        </w:tc>
      </w:tr>
      <w:tr w:rsidR="00936D6F" w:rsidRPr="00DE0113" w14:paraId="7B92D69D" w14:textId="77777777" w:rsidTr="0069627B">
        <w:trPr>
          <w:gridAfter w:val="1"/>
          <w:wAfter w:w="8" w:type="dxa"/>
          <w:cantSplit/>
        </w:trPr>
        <w:tc>
          <w:tcPr>
            <w:tcW w:w="736" w:type="dxa"/>
            <w:vMerge/>
            <w:tcBorders>
              <w:top w:val="single" w:sz="8" w:space="0" w:color="auto"/>
              <w:left w:val="single" w:sz="8" w:space="0" w:color="auto"/>
              <w:bottom w:val="single" w:sz="8" w:space="0" w:color="auto"/>
              <w:right w:val="single" w:sz="8" w:space="0" w:color="auto"/>
            </w:tcBorders>
            <w:shd w:val="clear" w:color="auto" w:fill="auto"/>
          </w:tcPr>
          <w:p w14:paraId="36790391" w14:textId="77777777" w:rsidR="00936D6F" w:rsidRPr="00DE0113" w:rsidRDefault="00936D6F" w:rsidP="00B43D09">
            <w:pPr>
              <w:autoSpaceDE w:val="0"/>
              <w:autoSpaceDN w:val="0"/>
              <w:adjustRightInd w:val="0"/>
              <w:spacing w:after="0" w:line="240" w:lineRule="auto"/>
              <w:jc w:val="left"/>
              <w:rPr>
                <w:rFonts w:ascii="Times New Roman" w:eastAsiaTheme="minorHAnsi" w:hAnsi="Times New Roman" w:cs="Times New Roman"/>
                <w:lang w:val="en-ID"/>
              </w:rPr>
            </w:pPr>
          </w:p>
        </w:tc>
        <w:tc>
          <w:tcPr>
            <w:tcW w:w="1410" w:type="dxa"/>
            <w:tcBorders>
              <w:top w:val="single" w:sz="8" w:space="0" w:color="auto"/>
              <w:left w:val="single" w:sz="8" w:space="0" w:color="auto"/>
              <w:bottom w:val="single" w:sz="8" w:space="0" w:color="auto"/>
              <w:right w:val="single" w:sz="8" w:space="0" w:color="auto"/>
            </w:tcBorders>
            <w:shd w:val="clear" w:color="auto" w:fill="auto"/>
          </w:tcPr>
          <w:p w14:paraId="5B8AB567" w14:textId="77777777" w:rsidR="00936D6F" w:rsidRPr="00DE0113" w:rsidRDefault="00936D6F" w:rsidP="00B43D09">
            <w:pPr>
              <w:autoSpaceDE w:val="0"/>
              <w:autoSpaceDN w:val="0"/>
              <w:adjustRightInd w:val="0"/>
              <w:spacing w:after="0" w:line="320" w:lineRule="atLeast"/>
              <w:ind w:left="60" w:right="60"/>
              <w:jc w:val="left"/>
              <w:rPr>
                <w:rFonts w:ascii="Times New Roman" w:eastAsiaTheme="minorHAnsi" w:hAnsi="Times New Roman" w:cs="Times New Roman"/>
                <w:i/>
                <w:lang w:val="en-ID"/>
              </w:rPr>
            </w:pPr>
            <w:r w:rsidRPr="00DE0113">
              <w:rPr>
                <w:rFonts w:ascii="Times New Roman" w:eastAsiaTheme="minorHAnsi" w:hAnsi="Times New Roman" w:cs="Times New Roman"/>
                <w:i/>
                <w:lang w:val="en-ID"/>
              </w:rPr>
              <w:t>Motivation</w:t>
            </w:r>
          </w:p>
        </w:tc>
        <w:tc>
          <w:tcPr>
            <w:tcW w:w="1113" w:type="dxa"/>
            <w:tcBorders>
              <w:top w:val="single" w:sz="8" w:space="0" w:color="auto"/>
              <w:left w:val="single" w:sz="8" w:space="0" w:color="auto"/>
              <w:bottom w:val="single" w:sz="8" w:space="0" w:color="auto"/>
              <w:right w:val="single" w:sz="8" w:space="0" w:color="auto"/>
            </w:tcBorders>
            <w:shd w:val="clear" w:color="auto" w:fill="auto"/>
          </w:tcPr>
          <w:p w14:paraId="735E278D" w14:textId="77777777" w:rsidR="00936D6F" w:rsidRPr="00DE0113" w:rsidRDefault="00936D6F" w:rsidP="00B43D09">
            <w:pPr>
              <w:autoSpaceDE w:val="0"/>
              <w:autoSpaceDN w:val="0"/>
              <w:adjustRightInd w:val="0"/>
              <w:spacing w:after="0" w:line="320" w:lineRule="atLeast"/>
              <w:ind w:left="60" w:right="60"/>
              <w:jc w:val="right"/>
              <w:rPr>
                <w:rFonts w:ascii="Times New Roman" w:eastAsiaTheme="minorHAnsi" w:hAnsi="Times New Roman" w:cs="Times New Roman"/>
                <w:lang w:val="en-ID"/>
              </w:rPr>
            </w:pPr>
            <w:r>
              <w:rPr>
                <w:rFonts w:ascii="Times New Roman" w:eastAsiaTheme="minorHAnsi" w:hAnsi="Times New Roman" w:cs="Times New Roman"/>
                <w:lang w:val="en-ID"/>
              </w:rPr>
              <w:t>0</w:t>
            </w:r>
            <w:r w:rsidRPr="00DE0113">
              <w:rPr>
                <w:rFonts w:ascii="Times New Roman" w:eastAsiaTheme="minorHAnsi" w:hAnsi="Times New Roman" w:cs="Times New Roman"/>
                <w:lang w:val="en-ID"/>
              </w:rPr>
              <w:t>.860</w:t>
            </w:r>
          </w:p>
        </w:tc>
        <w:tc>
          <w:tcPr>
            <w:tcW w:w="1033" w:type="dxa"/>
            <w:tcBorders>
              <w:top w:val="single" w:sz="8" w:space="0" w:color="auto"/>
              <w:left w:val="single" w:sz="8" w:space="0" w:color="auto"/>
              <w:bottom w:val="single" w:sz="8" w:space="0" w:color="auto"/>
              <w:right w:val="single" w:sz="8" w:space="0" w:color="auto"/>
            </w:tcBorders>
            <w:shd w:val="clear" w:color="auto" w:fill="auto"/>
          </w:tcPr>
          <w:p w14:paraId="7E204514" w14:textId="77777777" w:rsidR="00936D6F" w:rsidRPr="00DE0113" w:rsidRDefault="00936D6F" w:rsidP="00B43D09">
            <w:pPr>
              <w:autoSpaceDE w:val="0"/>
              <w:autoSpaceDN w:val="0"/>
              <w:adjustRightInd w:val="0"/>
              <w:spacing w:after="0" w:line="320" w:lineRule="atLeast"/>
              <w:ind w:left="60" w:right="60"/>
              <w:jc w:val="right"/>
              <w:rPr>
                <w:rFonts w:ascii="Times New Roman" w:eastAsiaTheme="minorHAnsi" w:hAnsi="Times New Roman" w:cs="Times New Roman"/>
                <w:lang w:val="en-ID"/>
              </w:rPr>
            </w:pPr>
            <w:r>
              <w:rPr>
                <w:rFonts w:ascii="Times New Roman" w:eastAsiaTheme="minorHAnsi" w:hAnsi="Times New Roman" w:cs="Times New Roman"/>
                <w:lang w:val="en-ID"/>
              </w:rPr>
              <w:t>0</w:t>
            </w:r>
            <w:r w:rsidRPr="00DE0113">
              <w:rPr>
                <w:rFonts w:ascii="Times New Roman" w:eastAsiaTheme="minorHAnsi" w:hAnsi="Times New Roman" w:cs="Times New Roman"/>
                <w:lang w:val="en-ID"/>
              </w:rPr>
              <w:t>.230</w:t>
            </w:r>
          </w:p>
        </w:tc>
        <w:tc>
          <w:tcPr>
            <w:tcW w:w="1398" w:type="dxa"/>
            <w:tcBorders>
              <w:top w:val="single" w:sz="8" w:space="0" w:color="auto"/>
              <w:left w:val="single" w:sz="8" w:space="0" w:color="auto"/>
              <w:bottom w:val="single" w:sz="8" w:space="0" w:color="auto"/>
              <w:right w:val="single" w:sz="8" w:space="0" w:color="auto"/>
            </w:tcBorders>
            <w:shd w:val="clear" w:color="auto" w:fill="auto"/>
          </w:tcPr>
          <w:p w14:paraId="37071005" w14:textId="77777777" w:rsidR="00936D6F" w:rsidRPr="00DE0113" w:rsidRDefault="00936D6F" w:rsidP="00B43D09">
            <w:pPr>
              <w:autoSpaceDE w:val="0"/>
              <w:autoSpaceDN w:val="0"/>
              <w:adjustRightInd w:val="0"/>
              <w:spacing w:after="0" w:line="320" w:lineRule="atLeast"/>
              <w:ind w:left="60" w:right="60"/>
              <w:jc w:val="right"/>
              <w:rPr>
                <w:rFonts w:ascii="Times New Roman" w:eastAsiaTheme="minorHAnsi" w:hAnsi="Times New Roman" w:cs="Times New Roman"/>
                <w:lang w:val="en-ID"/>
              </w:rPr>
            </w:pPr>
            <w:r>
              <w:rPr>
                <w:rFonts w:ascii="Times New Roman" w:eastAsiaTheme="minorHAnsi" w:hAnsi="Times New Roman" w:cs="Times New Roman"/>
                <w:lang w:val="en-ID"/>
              </w:rPr>
              <w:t>0</w:t>
            </w:r>
            <w:r w:rsidRPr="00DE0113">
              <w:rPr>
                <w:rFonts w:ascii="Times New Roman" w:eastAsiaTheme="minorHAnsi" w:hAnsi="Times New Roman" w:cs="Times New Roman"/>
                <w:lang w:val="en-ID"/>
              </w:rPr>
              <w:t>.410</w:t>
            </w:r>
          </w:p>
        </w:tc>
        <w:tc>
          <w:tcPr>
            <w:tcW w:w="1030" w:type="dxa"/>
            <w:tcBorders>
              <w:top w:val="single" w:sz="8" w:space="0" w:color="auto"/>
              <w:left w:val="single" w:sz="8" w:space="0" w:color="auto"/>
              <w:bottom w:val="single" w:sz="8" w:space="0" w:color="auto"/>
              <w:right w:val="single" w:sz="8" w:space="0" w:color="auto"/>
            </w:tcBorders>
            <w:shd w:val="clear" w:color="auto" w:fill="auto"/>
          </w:tcPr>
          <w:p w14:paraId="24FE5E1E" w14:textId="77777777" w:rsidR="00936D6F" w:rsidRPr="00DE0113" w:rsidRDefault="00936D6F" w:rsidP="00B43D09">
            <w:pPr>
              <w:autoSpaceDE w:val="0"/>
              <w:autoSpaceDN w:val="0"/>
              <w:adjustRightInd w:val="0"/>
              <w:spacing w:after="0" w:line="320" w:lineRule="atLeast"/>
              <w:ind w:left="60" w:right="60"/>
              <w:jc w:val="right"/>
              <w:rPr>
                <w:rFonts w:ascii="Times New Roman" w:eastAsiaTheme="minorHAnsi" w:hAnsi="Times New Roman" w:cs="Times New Roman"/>
                <w:lang w:val="en-ID"/>
              </w:rPr>
            </w:pPr>
            <w:r w:rsidRPr="00DE0113">
              <w:rPr>
                <w:rFonts w:ascii="Times New Roman" w:eastAsiaTheme="minorHAnsi" w:hAnsi="Times New Roman" w:cs="Times New Roman"/>
                <w:lang w:val="en-ID"/>
              </w:rPr>
              <w:t>3.742</w:t>
            </w:r>
          </w:p>
        </w:tc>
        <w:tc>
          <w:tcPr>
            <w:tcW w:w="1030" w:type="dxa"/>
            <w:tcBorders>
              <w:top w:val="single" w:sz="8" w:space="0" w:color="auto"/>
              <w:left w:val="single" w:sz="8" w:space="0" w:color="auto"/>
              <w:bottom w:val="single" w:sz="8" w:space="0" w:color="auto"/>
              <w:right w:val="single" w:sz="8" w:space="0" w:color="auto"/>
            </w:tcBorders>
            <w:shd w:val="clear" w:color="auto" w:fill="auto"/>
          </w:tcPr>
          <w:p w14:paraId="4D6D779E" w14:textId="77777777" w:rsidR="00936D6F" w:rsidRPr="00DE0113" w:rsidRDefault="00936D6F" w:rsidP="00B43D09">
            <w:pPr>
              <w:autoSpaceDE w:val="0"/>
              <w:autoSpaceDN w:val="0"/>
              <w:adjustRightInd w:val="0"/>
              <w:spacing w:after="0" w:line="320" w:lineRule="atLeast"/>
              <w:ind w:left="60" w:right="60"/>
              <w:jc w:val="right"/>
              <w:rPr>
                <w:rFonts w:ascii="Times New Roman" w:eastAsiaTheme="minorHAnsi" w:hAnsi="Times New Roman" w:cs="Times New Roman"/>
                <w:lang w:val="en-ID"/>
              </w:rPr>
            </w:pPr>
            <w:r>
              <w:rPr>
                <w:rFonts w:ascii="Times New Roman" w:eastAsiaTheme="minorHAnsi" w:hAnsi="Times New Roman" w:cs="Times New Roman"/>
                <w:lang w:val="en-ID"/>
              </w:rPr>
              <w:t>0</w:t>
            </w:r>
            <w:r w:rsidRPr="00DE0113">
              <w:rPr>
                <w:rFonts w:ascii="Times New Roman" w:eastAsiaTheme="minorHAnsi" w:hAnsi="Times New Roman" w:cs="Times New Roman"/>
                <w:lang w:val="en-ID"/>
              </w:rPr>
              <w:t>.000</w:t>
            </w:r>
          </w:p>
        </w:tc>
      </w:tr>
      <w:tr w:rsidR="00936D6F" w:rsidRPr="00DE0113" w14:paraId="5D2CA5AF" w14:textId="77777777" w:rsidTr="0069627B">
        <w:trPr>
          <w:cantSplit/>
        </w:trPr>
        <w:tc>
          <w:tcPr>
            <w:tcW w:w="7758" w:type="dxa"/>
            <w:gridSpan w:val="8"/>
            <w:tcBorders>
              <w:top w:val="single" w:sz="8" w:space="0" w:color="auto"/>
              <w:left w:val="nil"/>
              <w:bottom w:val="nil"/>
              <w:right w:val="nil"/>
            </w:tcBorders>
            <w:shd w:val="clear" w:color="auto" w:fill="FFFFFF"/>
          </w:tcPr>
          <w:p w14:paraId="4B404CA8" w14:textId="77777777" w:rsidR="00936D6F" w:rsidRDefault="00936D6F" w:rsidP="00B43D09">
            <w:pPr>
              <w:autoSpaceDE w:val="0"/>
              <w:autoSpaceDN w:val="0"/>
              <w:adjustRightInd w:val="0"/>
              <w:spacing w:after="0"/>
              <w:ind w:left="60" w:right="60"/>
              <w:jc w:val="left"/>
              <w:rPr>
                <w:rFonts w:ascii="Times New Roman" w:eastAsiaTheme="minorHAnsi" w:hAnsi="Times New Roman" w:cs="Times New Roman"/>
                <w:color w:val="010205"/>
                <w:lang w:val="en-ID"/>
              </w:rPr>
            </w:pPr>
            <w:r w:rsidRPr="00DE0113">
              <w:rPr>
                <w:rFonts w:ascii="Times New Roman" w:eastAsiaTheme="minorHAnsi" w:hAnsi="Times New Roman" w:cs="Times New Roman"/>
                <w:color w:val="010205"/>
                <w:lang w:val="en-ID"/>
              </w:rPr>
              <w:t>a. Dependent Variable: Kinerja Karyawan</w:t>
            </w:r>
          </w:p>
          <w:p w14:paraId="7CC99A2D" w14:textId="77777777" w:rsidR="00936D6F" w:rsidRPr="00DE0113" w:rsidRDefault="00936D6F" w:rsidP="00B43D09">
            <w:pPr>
              <w:autoSpaceDE w:val="0"/>
              <w:autoSpaceDN w:val="0"/>
              <w:adjustRightInd w:val="0"/>
              <w:spacing w:after="0"/>
              <w:ind w:left="60" w:right="60"/>
              <w:jc w:val="left"/>
              <w:rPr>
                <w:rFonts w:ascii="Times New Roman" w:eastAsiaTheme="minorHAnsi" w:hAnsi="Times New Roman" w:cs="Times New Roman"/>
                <w:color w:val="010205"/>
                <w:lang w:val="en-ID"/>
              </w:rPr>
            </w:pPr>
            <w:r>
              <w:rPr>
                <w:rFonts w:ascii="Times New Roman" w:eastAsiaTheme="minorHAnsi" w:hAnsi="Times New Roman" w:cs="Times New Roman"/>
                <w:color w:val="010205"/>
                <w:lang w:val="en-ID"/>
              </w:rPr>
              <w:t>Sumber: Data diolah, (2023).</w:t>
            </w:r>
          </w:p>
        </w:tc>
      </w:tr>
    </w:tbl>
    <w:p w14:paraId="14DD15CD" w14:textId="77777777" w:rsidR="0069627B" w:rsidRDefault="00936D6F" w:rsidP="0069627B">
      <w:pPr>
        <w:pStyle w:val="TidakAdaSpasi"/>
        <w:spacing w:line="276" w:lineRule="auto"/>
        <w:ind w:left="1418"/>
        <w:jc w:val="both"/>
        <w:rPr>
          <w:rFonts w:ascii="Times New Roman" w:eastAsiaTheme="minorHAnsi" w:hAnsi="Times New Roman" w:cs="Times New Roman"/>
          <w:lang w:val="en-ID"/>
        </w:rPr>
      </w:pPr>
      <w:r>
        <w:rPr>
          <w:rFonts w:ascii="Times New Roman" w:eastAsiaTheme="minorHAnsi" w:hAnsi="Times New Roman" w:cs="Times New Roman"/>
          <w:lang w:val="en-ID"/>
        </w:rPr>
        <w:t>Berdasarkan table 17 diatas maka dapat disimpulkan persamaan regresi dalam penelitian ini sebagai berikut:</w:t>
      </w:r>
    </w:p>
    <w:p w14:paraId="009A0A2E" w14:textId="77777777" w:rsidR="00936D6F" w:rsidRPr="0069627B" w:rsidRDefault="00936D6F" w:rsidP="0069627B">
      <w:pPr>
        <w:pStyle w:val="TidakAdaSpasi"/>
        <w:spacing w:line="276" w:lineRule="auto"/>
        <w:ind w:left="1418"/>
        <w:jc w:val="both"/>
        <w:rPr>
          <w:rFonts w:ascii="Times New Roman" w:eastAsiaTheme="minorHAnsi" w:hAnsi="Times New Roman" w:cs="Times New Roman"/>
          <w:lang w:val="en-ID"/>
        </w:rPr>
      </w:pPr>
      <m:oMathPara>
        <m:oMath>
          <m:r>
            <m:rPr>
              <m:sty m:val="p"/>
            </m:rPr>
            <w:rPr>
              <w:rFonts w:ascii="Cambria Math" w:hAnsi="Cambria Math" w:cs="Times New Roman"/>
            </w:rPr>
            <m:t>Y=17,575+1,224 X1+0,860 X2+e</m:t>
          </m:r>
        </m:oMath>
      </m:oMathPara>
    </w:p>
    <w:p w14:paraId="30853CBC" w14:textId="77777777" w:rsidR="00936D6F" w:rsidRDefault="00936D6F" w:rsidP="0069627B">
      <w:pPr>
        <w:pStyle w:val="TidakAdaSpasi"/>
        <w:spacing w:line="276" w:lineRule="auto"/>
        <w:ind w:left="1418"/>
        <w:rPr>
          <w:rFonts w:ascii="Times New Roman" w:hAnsi="Times New Roman" w:cs="Times New Roman"/>
          <w:lang w:val="id-ID"/>
        </w:rPr>
      </w:pPr>
      <w:r w:rsidRPr="00B83611">
        <w:rPr>
          <w:rFonts w:ascii="Times New Roman" w:hAnsi="Times New Roman" w:cs="Times New Roman"/>
          <w:lang w:val="id-ID"/>
        </w:rPr>
        <w:t>Dengan uraian sebagai berikut:</w:t>
      </w:r>
    </w:p>
    <w:p w14:paraId="0277D0B8" w14:textId="77777777" w:rsidR="00936D6F" w:rsidRDefault="00936D6F" w:rsidP="001E4037">
      <w:pPr>
        <w:pStyle w:val="TidakAdaSpasi"/>
        <w:numPr>
          <w:ilvl w:val="0"/>
          <w:numId w:val="48"/>
        </w:numPr>
        <w:spacing w:line="276" w:lineRule="auto"/>
        <w:ind w:left="1843"/>
        <w:jc w:val="both"/>
        <w:rPr>
          <w:rFonts w:ascii="Times New Roman" w:hAnsi="Times New Roman" w:cs="Times New Roman"/>
          <w:lang w:val="id-ID"/>
        </w:rPr>
      </w:pPr>
      <w:r w:rsidRPr="0024110F">
        <w:rPr>
          <w:rFonts w:ascii="Times New Roman" w:hAnsi="Times New Roman" w:cs="Times New Roman"/>
          <w:lang w:val="id-ID"/>
        </w:rPr>
        <w:lastRenderedPageBreak/>
        <w:t xml:space="preserve">Konstanta sebesar </w:t>
      </w:r>
      <w:r>
        <w:rPr>
          <w:rFonts w:ascii="Times New Roman" w:hAnsi="Times New Roman" w:cs="Times New Roman"/>
        </w:rPr>
        <w:t>17,575</w:t>
      </w:r>
      <w:r w:rsidRPr="0024110F">
        <w:rPr>
          <w:rFonts w:ascii="Times New Roman" w:hAnsi="Times New Roman" w:cs="Times New Roman"/>
        </w:rPr>
        <w:t xml:space="preserve"> </w:t>
      </w:r>
      <w:r w:rsidRPr="0024110F">
        <w:rPr>
          <w:rFonts w:ascii="Times New Roman" w:hAnsi="Times New Roman" w:cs="Times New Roman"/>
          <w:lang w:val="id-ID"/>
        </w:rPr>
        <w:t>artinya menyatakan bahwa jika variabel independen</w:t>
      </w:r>
      <w:r w:rsidRPr="0024110F">
        <w:rPr>
          <w:rFonts w:ascii="Times New Roman" w:hAnsi="Times New Roman" w:cs="Times New Roman"/>
        </w:rPr>
        <w:t xml:space="preserve"> </w:t>
      </w:r>
      <w:r>
        <w:rPr>
          <w:rFonts w:ascii="Times New Roman" w:hAnsi="Times New Roman" w:cs="Times New Roman"/>
          <w:i/>
          <w:iCs/>
        </w:rPr>
        <w:t xml:space="preserve">self-efficacy </w:t>
      </w:r>
      <w:r>
        <w:rPr>
          <w:rFonts w:ascii="Times New Roman" w:hAnsi="Times New Roman" w:cs="Times New Roman"/>
          <w:iCs/>
        </w:rPr>
        <w:t>dan motivasi</w:t>
      </w:r>
      <w:r w:rsidRPr="0024110F">
        <w:rPr>
          <w:rFonts w:ascii="Times New Roman" w:hAnsi="Times New Roman" w:cs="Times New Roman"/>
          <w:lang w:val="id-ID"/>
        </w:rPr>
        <w:t xml:space="preserve"> tetap maka variabel dependen </w:t>
      </w:r>
      <w:r>
        <w:rPr>
          <w:rFonts w:ascii="Times New Roman" w:hAnsi="Times New Roman" w:cs="Times New Roman"/>
        </w:rPr>
        <w:t>kinerja karyawan</w:t>
      </w:r>
      <w:r w:rsidRPr="0024110F">
        <w:rPr>
          <w:rFonts w:ascii="Times New Roman" w:hAnsi="Times New Roman" w:cs="Times New Roman"/>
          <w:lang w:val="id-ID"/>
        </w:rPr>
        <w:t xml:space="preserve"> adalah sebesar </w:t>
      </w:r>
      <w:r>
        <w:rPr>
          <w:rFonts w:ascii="Times New Roman" w:hAnsi="Times New Roman" w:cs="Times New Roman"/>
        </w:rPr>
        <w:t>17,575.</w:t>
      </w:r>
    </w:p>
    <w:p w14:paraId="498EC858" w14:textId="77777777" w:rsidR="00936D6F" w:rsidRDefault="00936D6F" w:rsidP="001E4037">
      <w:pPr>
        <w:pStyle w:val="TidakAdaSpasi"/>
        <w:numPr>
          <w:ilvl w:val="0"/>
          <w:numId w:val="48"/>
        </w:numPr>
        <w:spacing w:line="276" w:lineRule="auto"/>
        <w:ind w:left="1843"/>
        <w:jc w:val="both"/>
        <w:rPr>
          <w:rFonts w:ascii="Times New Roman" w:hAnsi="Times New Roman" w:cs="Times New Roman"/>
          <w:lang w:val="id-ID"/>
        </w:rPr>
      </w:pPr>
      <w:r w:rsidRPr="00B83611">
        <w:rPr>
          <w:rFonts w:ascii="Times New Roman" w:hAnsi="Times New Roman" w:cs="Times New Roman"/>
          <w:lang w:val="id-ID"/>
        </w:rPr>
        <w:t xml:space="preserve">Koefisien regresi variabel </w:t>
      </w:r>
      <w:r>
        <w:rPr>
          <w:rFonts w:ascii="Times New Roman" w:hAnsi="Times New Roman" w:cs="Times New Roman"/>
          <w:i/>
          <w:iCs/>
        </w:rPr>
        <w:t>self-efficacy</w:t>
      </w:r>
      <w:r w:rsidRPr="00B83611">
        <w:rPr>
          <w:rFonts w:ascii="Times New Roman" w:hAnsi="Times New Roman" w:cs="Times New Roman"/>
          <w:i/>
          <w:iCs/>
        </w:rPr>
        <w:t xml:space="preserve"> </w:t>
      </w:r>
      <w:r w:rsidRPr="00B83611">
        <w:rPr>
          <w:rFonts w:ascii="Times New Roman" w:hAnsi="Times New Roman" w:cs="Times New Roman"/>
          <w:lang w:val="id-ID"/>
        </w:rPr>
        <w:t xml:space="preserve">adalah sebesar </w:t>
      </w:r>
      <w:r>
        <w:rPr>
          <w:rFonts w:ascii="Times New Roman" w:hAnsi="Times New Roman" w:cs="Times New Roman"/>
        </w:rPr>
        <w:t>1,224</w:t>
      </w:r>
      <w:r w:rsidRPr="00B83611">
        <w:rPr>
          <w:rFonts w:ascii="Times New Roman" w:hAnsi="Times New Roman" w:cs="Times New Roman"/>
        </w:rPr>
        <w:t xml:space="preserve"> </w:t>
      </w:r>
      <w:r w:rsidRPr="00B83611">
        <w:rPr>
          <w:rFonts w:ascii="Times New Roman" w:hAnsi="Times New Roman" w:cs="Times New Roman"/>
          <w:lang w:val="id-ID"/>
        </w:rPr>
        <w:t xml:space="preserve">artinya jika variabel independen lain nilainya tetap dan </w:t>
      </w:r>
      <w:r w:rsidRPr="00B83611">
        <w:rPr>
          <w:rFonts w:ascii="Times New Roman" w:hAnsi="Times New Roman" w:cs="Times New Roman"/>
        </w:rPr>
        <w:t>pengaruh konten</w:t>
      </w:r>
      <w:r w:rsidRPr="00B83611">
        <w:rPr>
          <w:rFonts w:ascii="Times New Roman" w:hAnsi="Times New Roman" w:cs="Times New Roman"/>
          <w:lang w:val="id-ID"/>
        </w:rPr>
        <w:t xml:space="preserve"> mengalami </w:t>
      </w:r>
      <w:r w:rsidRPr="00B83611">
        <w:rPr>
          <w:rFonts w:ascii="Times New Roman" w:hAnsi="Times New Roman" w:cs="Times New Roman"/>
        </w:rPr>
        <w:t>kenaikan</w:t>
      </w:r>
      <w:r w:rsidRPr="00B83611">
        <w:rPr>
          <w:rFonts w:ascii="Times New Roman" w:hAnsi="Times New Roman" w:cs="Times New Roman"/>
          <w:lang w:val="id-ID"/>
        </w:rPr>
        <w:t xml:space="preserve"> 1 dalam satuan maka </w:t>
      </w:r>
      <w:r w:rsidRPr="00B83611">
        <w:rPr>
          <w:rFonts w:ascii="Times New Roman" w:hAnsi="Times New Roman" w:cs="Times New Roman"/>
        </w:rPr>
        <w:t xml:space="preserve">pemahaman akan </w:t>
      </w:r>
      <w:r>
        <w:rPr>
          <w:rFonts w:ascii="Times New Roman" w:hAnsi="Times New Roman" w:cs="Times New Roman"/>
        </w:rPr>
        <w:t>kinerja karyawan</w:t>
      </w:r>
      <w:r w:rsidRPr="00B83611">
        <w:rPr>
          <w:rFonts w:ascii="Times New Roman" w:hAnsi="Times New Roman" w:cs="Times New Roman"/>
          <w:lang w:val="id-ID"/>
        </w:rPr>
        <w:t xml:space="preserve"> akan mengalami </w:t>
      </w:r>
      <w:r w:rsidRPr="00B83611">
        <w:rPr>
          <w:rFonts w:ascii="Times New Roman" w:hAnsi="Times New Roman" w:cs="Times New Roman"/>
        </w:rPr>
        <w:t>peningkatan</w:t>
      </w:r>
      <w:r w:rsidRPr="00B83611">
        <w:rPr>
          <w:rFonts w:ascii="Times New Roman" w:hAnsi="Times New Roman" w:cs="Times New Roman"/>
          <w:lang w:val="id-ID"/>
        </w:rPr>
        <w:t xml:space="preserve"> sebesar sebesar </w:t>
      </w:r>
      <w:r>
        <w:rPr>
          <w:rFonts w:ascii="Times New Roman" w:hAnsi="Times New Roman" w:cs="Times New Roman"/>
        </w:rPr>
        <w:t>1,224</w:t>
      </w:r>
      <w:r w:rsidRPr="00B83611">
        <w:rPr>
          <w:rFonts w:ascii="Times New Roman" w:hAnsi="Times New Roman" w:cs="Times New Roman"/>
          <w:lang w:val="id-ID"/>
        </w:rPr>
        <w:t xml:space="preserve">. </w:t>
      </w:r>
    </w:p>
    <w:p w14:paraId="05A8C196" w14:textId="77777777" w:rsidR="00936D6F" w:rsidRPr="00B83611" w:rsidRDefault="00936D6F" w:rsidP="001E4037">
      <w:pPr>
        <w:pStyle w:val="TidakAdaSpasi"/>
        <w:numPr>
          <w:ilvl w:val="0"/>
          <w:numId w:val="48"/>
        </w:numPr>
        <w:spacing w:line="276" w:lineRule="auto"/>
        <w:ind w:left="1843"/>
        <w:jc w:val="both"/>
        <w:rPr>
          <w:rFonts w:ascii="Times New Roman" w:hAnsi="Times New Roman" w:cs="Times New Roman"/>
          <w:lang w:val="id-ID"/>
        </w:rPr>
      </w:pPr>
      <w:r w:rsidRPr="00B83611">
        <w:rPr>
          <w:rFonts w:ascii="Times New Roman" w:hAnsi="Times New Roman" w:cs="Times New Roman"/>
          <w:lang w:val="id-ID"/>
        </w:rPr>
        <w:t xml:space="preserve">Koefisien regresi variabel </w:t>
      </w:r>
      <w:r>
        <w:rPr>
          <w:rFonts w:ascii="Times New Roman" w:hAnsi="Times New Roman" w:cs="Times New Roman"/>
          <w:i/>
          <w:iCs/>
        </w:rPr>
        <w:t>motivation</w:t>
      </w:r>
      <w:r w:rsidRPr="00B83611">
        <w:rPr>
          <w:rFonts w:ascii="Times New Roman" w:hAnsi="Times New Roman" w:cs="Times New Roman"/>
          <w:i/>
          <w:iCs/>
        </w:rPr>
        <w:t xml:space="preserve"> </w:t>
      </w:r>
      <w:r w:rsidRPr="00B83611">
        <w:rPr>
          <w:rFonts w:ascii="Times New Roman" w:hAnsi="Times New Roman" w:cs="Times New Roman"/>
          <w:lang w:val="id-ID"/>
        </w:rPr>
        <w:t xml:space="preserve">adalah sebesar </w:t>
      </w:r>
      <w:r>
        <w:rPr>
          <w:rFonts w:ascii="Times New Roman" w:hAnsi="Times New Roman" w:cs="Times New Roman"/>
        </w:rPr>
        <w:t xml:space="preserve">0,860 </w:t>
      </w:r>
      <w:r w:rsidRPr="00B83611">
        <w:rPr>
          <w:rFonts w:ascii="Times New Roman" w:hAnsi="Times New Roman" w:cs="Times New Roman"/>
        </w:rPr>
        <w:t xml:space="preserve"> </w:t>
      </w:r>
      <w:r w:rsidRPr="00B83611">
        <w:rPr>
          <w:rFonts w:ascii="Times New Roman" w:hAnsi="Times New Roman" w:cs="Times New Roman"/>
          <w:lang w:val="id-ID"/>
        </w:rPr>
        <w:t xml:space="preserve">artinya jika variabel independen lain nilainya tetap dan </w:t>
      </w:r>
      <w:r w:rsidRPr="00B83611">
        <w:rPr>
          <w:rFonts w:ascii="Times New Roman" w:hAnsi="Times New Roman" w:cs="Times New Roman"/>
        </w:rPr>
        <w:t>pengaruh konten</w:t>
      </w:r>
      <w:r w:rsidRPr="00B83611">
        <w:rPr>
          <w:rFonts w:ascii="Times New Roman" w:hAnsi="Times New Roman" w:cs="Times New Roman"/>
          <w:lang w:val="id-ID"/>
        </w:rPr>
        <w:t xml:space="preserve"> mengalami </w:t>
      </w:r>
      <w:r w:rsidRPr="00B83611">
        <w:rPr>
          <w:rFonts w:ascii="Times New Roman" w:hAnsi="Times New Roman" w:cs="Times New Roman"/>
        </w:rPr>
        <w:t>kenaikan</w:t>
      </w:r>
      <w:r w:rsidRPr="00B83611">
        <w:rPr>
          <w:rFonts w:ascii="Times New Roman" w:hAnsi="Times New Roman" w:cs="Times New Roman"/>
          <w:lang w:val="id-ID"/>
        </w:rPr>
        <w:t xml:space="preserve"> 1 dalam satuan maka </w:t>
      </w:r>
      <w:r w:rsidRPr="00B83611">
        <w:rPr>
          <w:rFonts w:ascii="Times New Roman" w:hAnsi="Times New Roman" w:cs="Times New Roman"/>
        </w:rPr>
        <w:t xml:space="preserve">pemahaman akan </w:t>
      </w:r>
      <w:r>
        <w:rPr>
          <w:rFonts w:ascii="Times New Roman" w:hAnsi="Times New Roman" w:cs="Times New Roman"/>
        </w:rPr>
        <w:t>kinerja karyawan</w:t>
      </w:r>
      <w:r w:rsidRPr="00B83611">
        <w:rPr>
          <w:rFonts w:ascii="Times New Roman" w:hAnsi="Times New Roman" w:cs="Times New Roman"/>
          <w:lang w:val="id-ID"/>
        </w:rPr>
        <w:t xml:space="preserve"> akan mengalami </w:t>
      </w:r>
      <w:r w:rsidRPr="00B83611">
        <w:rPr>
          <w:rFonts w:ascii="Times New Roman" w:hAnsi="Times New Roman" w:cs="Times New Roman"/>
        </w:rPr>
        <w:t>peningkatan</w:t>
      </w:r>
      <w:r w:rsidRPr="00B83611">
        <w:rPr>
          <w:rFonts w:ascii="Times New Roman" w:hAnsi="Times New Roman" w:cs="Times New Roman"/>
          <w:lang w:val="id-ID"/>
        </w:rPr>
        <w:t xml:space="preserve"> sebesar sebesar </w:t>
      </w:r>
      <w:r>
        <w:rPr>
          <w:rFonts w:ascii="Times New Roman" w:hAnsi="Times New Roman" w:cs="Times New Roman"/>
        </w:rPr>
        <w:t>0,860</w:t>
      </w:r>
      <w:r w:rsidRPr="00B83611">
        <w:rPr>
          <w:rFonts w:ascii="Times New Roman" w:hAnsi="Times New Roman" w:cs="Times New Roman"/>
          <w:lang w:val="id-ID"/>
        </w:rPr>
        <w:t xml:space="preserve">. </w:t>
      </w:r>
    </w:p>
    <w:p w14:paraId="36174F9D" w14:textId="77777777" w:rsidR="00936D6F" w:rsidRDefault="00936D6F" w:rsidP="00936D6F">
      <w:pPr>
        <w:pStyle w:val="TidakAdaSpasi"/>
        <w:spacing w:line="276" w:lineRule="auto"/>
        <w:ind w:left="1560"/>
        <w:jc w:val="both"/>
        <w:rPr>
          <w:rFonts w:ascii="Times New Roman" w:hAnsi="Times New Roman" w:cs="Times New Roman"/>
          <w:lang w:val="id-ID"/>
        </w:rPr>
      </w:pPr>
    </w:p>
    <w:p w14:paraId="375615C0" w14:textId="77777777" w:rsidR="00936D6F" w:rsidRPr="0069627B" w:rsidRDefault="00936D6F" w:rsidP="001E4037">
      <w:pPr>
        <w:numPr>
          <w:ilvl w:val="0"/>
          <w:numId w:val="12"/>
        </w:numPr>
        <w:spacing w:after="0"/>
        <w:ind w:left="1418"/>
        <w:jc w:val="left"/>
        <w:rPr>
          <w:rFonts w:ascii="Times New Roman" w:hAnsi="Times New Roman" w:cs="Times New Roman"/>
          <w:b/>
        </w:rPr>
      </w:pPr>
      <w:r w:rsidRPr="0069627B">
        <w:rPr>
          <w:rFonts w:ascii="Times New Roman" w:hAnsi="Times New Roman" w:cs="Times New Roman"/>
          <w:b/>
        </w:rPr>
        <w:t>Uji Hipotesis</w:t>
      </w:r>
    </w:p>
    <w:p w14:paraId="7C8D26CF" w14:textId="77777777" w:rsidR="00936D6F" w:rsidRDefault="00936D6F" w:rsidP="0069627B">
      <w:pPr>
        <w:pStyle w:val="TidakAdaSpasi"/>
        <w:spacing w:line="276" w:lineRule="auto"/>
        <w:ind w:left="1418"/>
        <w:jc w:val="both"/>
        <w:rPr>
          <w:rFonts w:ascii="Times New Roman" w:hAnsi="Times New Roman" w:cs="Times New Roman"/>
        </w:rPr>
      </w:pPr>
      <w:r w:rsidRPr="0024110F">
        <w:rPr>
          <w:rFonts w:ascii="Times New Roman" w:hAnsi="Times New Roman" w:cs="Times New Roman"/>
          <w:lang w:val="id-ID"/>
        </w:rPr>
        <w:t>Pengujian hipotesis digunakan untuk mengetahui pengaruh secara signifikan masing-masing variabel bebas terhadap variabel terikat dengan menggunakan uji t pada tingkat kepercayaan 95% serta menggunakan derajat kebebasan df (</w:t>
      </w:r>
      <w:r w:rsidRPr="0024110F">
        <w:rPr>
          <w:rFonts w:ascii="Times New Roman" w:hAnsi="Times New Roman" w:cs="Times New Roman"/>
          <w:i/>
          <w:lang w:val="id-ID"/>
        </w:rPr>
        <w:t>degree freedom</w:t>
      </w:r>
      <w:r w:rsidRPr="0024110F">
        <w:rPr>
          <w:rFonts w:ascii="Times New Roman" w:hAnsi="Times New Roman" w:cs="Times New Roman"/>
          <w:lang w:val="id-ID"/>
        </w:rPr>
        <w:t>).</w:t>
      </w:r>
    </w:p>
    <w:p w14:paraId="4E16DF04" w14:textId="77777777" w:rsidR="00936D6F" w:rsidRDefault="00936D6F" w:rsidP="0069627B">
      <w:pPr>
        <w:pStyle w:val="TidakAdaSpasi"/>
        <w:spacing w:line="276" w:lineRule="auto"/>
        <w:ind w:left="993" w:firstLine="425"/>
        <w:jc w:val="both"/>
        <w:rPr>
          <w:rFonts w:ascii="Times New Roman" w:hAnsi="Times New Roman" w:cs="Times New Roman"/>
        </w:rPr>
      </w:pPr>
      <w:r w:rsidRPr="0024110F">
        <w:rPr>
          <w:rFonts w:ascii="Cambria Math" w:hAnsi="Cambria Math" w:cs="Cambria Math"/>
          <w:lang w:val="id-ID"/>
        </w:rPr>
        <w:t>𝑑</w:t>
      </w:r>
      <w:r w:rsidRPr="0024110F">
        <w:rPr>
          <w:rFonts w:ascii="Times New Roman" w:hAnsi="Times New Roman" w:cs="Times New Roman"/>
          <w:lang w:val="id-ID"/>
        </w:rPr>
        <w:t xml:space="preserve">ƒ = </w:t>
      </w:r>
      <w:r w:rsidRPr="0024110F">
        <w:rPr>
          <w:rFonts w:ascii="Cambria Math" w:hAnsi="Cambria Math" w:cs="Cambria Math"/>
          <w:lang w:val="id-ID"/>
        </w:rPr>
        <w:t>𝑛</w:t>
      </w:r>
      <w:r w:rsidRPr="0024110F">
        <w:rPr>
          <w:rFonts w:ascii="Times New Roman" w:hAnsi="Times New Roman" w:cs="Times New Roman"/>
          <w:lang w:val="id-ID"/>
        </w:rPr>
        <w:t xml:space="preserve"> − </w:t>
      </w:r>
      <w:r w:rsidRPr="0024110F">
        <w:rPr>
          <w:rFonts w:ascii="Cambria Math" w:hAnsi="Cambria Math" w:cs="Cambria Math"/>
          <w:lang w:val="id-ID"/>
        </w:rPr>
        <w:t>𝑘</w:t>
      </w:r>
      <w:r w:rsidRPr="0024110F">
        <w:rPr>
          <w:rFonts w:ascii="Times New Roman" w:hAnsi="Times New Roman" w:cs="Times New Roman"/>
          <w:lang w:val="id-ID"/>
        </w:rPr>
        <w:t xml:space="preserve"> – 1</w:t>
      </w:r>
    </w:p>
    <w:p w14:paraId="5E767431" w14:textId="77777777" w:rsidR="00936D6F" w:rsidRDefault="00936D6F" w:rsidP="0069627B">
      <w:pPr>
        <w:pStyle w:val="TidakAdaSpasi"/>
        <w:spacing w:line="276" w:lineRule="auto"/>
        <w:ind w:left="993" w:firstLine="425"/>
        <w:jc w:val="both"/>
        <w:rPr>
          <w:rFonts w:ascii="Times New Roman" w:hAnsi="Times New Roman" w:cs="Times New Roman"/>
        </w:rPr>
      </w:pPr>
      <w:r w:rsidRPr="0024110F">
        <w:rPr>
          <w:rFonts w:ascii="Cambria Math" w:hAnsi="Cambria Math" w:cs="Cambria Math"/>
          <w:lang w:val="id-ID"/>
        </w:rPr>
        <w:t>𝑑</w:t>
      </w:r>
      <w:r w:rsidRPr="0024110F">
        <w:rPr>
          <w:rFonts w:ascii="Times New Roman" w:hAnsi="Times New Roman" w:cs="Times New Roman"/>
          <w:lang w:val="id-ID"/>
        </w:rPr>
        <w:t xml:space="preserve">ƒ = </w:t>
      </w:r>
      <w:r>
        <w:rPr>
          <w:rFonts w:ascii="Times New Roman" w:hAnsi="Times New Roman" w:cs="Times New Roman"/>
        </w:rPr>
        <w:t>81</w:t>
      </w:r>
      <w:r w:rsidRPr="0024110F">
        <w:rPr>
          <w:rFonts w:ascii="Times New Roman" w:hAnsi="Times New Roman" w:cs="Times New Roman"/>
          <w:lang w:val="id-ID"/>
        </w:rPr>
        <w:t xml:space="preserve"> − </w:t>
      </w:r>
      <w:r w:rsidRPr="0024110F">
        <w:rPr>
          <w:rFonts w:ascii="Times New Roman" w:hAnsi="Times New Roman" w:cs="Times New Roman"/>
        </w:rPr>
        <w:t xml:space="preserve">1 </w:t>
      </w:r>
      <w:r w:rsidRPr="0024110F">
        <w:rPr>
          <w:rFonts w:ascii="Times New Roman" w:hAnsi="Times New Roman" w:cs="Times New Roman"/>
          <w:lang w:val="id-ID"/>
        </w:rPr>
        <w:t>– 1</w:t>
      </w:r>
    </w:p>
    <w:p w14:paraId="0154708B" w14:textId="77777777" w:rsidR="00936D6F" w:rsidRDefault="00936D6F" w:rsidP="0069627B">
      <w:pPr>
        <w:pStyle w:val="TidakAdaSpasi"/>
        <w:spacing w:line="276" w:lineRule="auto"/>
        <w:ind w:left="993" w:firstLine="425"/>
        <w:jc w:val="both"/>
        <w:rPr>
          <w:rFonts w:ascii="Times New Roman" w:hAnsi="Times New Roman" w:cs="Times New Roman"/>
        </w:rPr>
      </w:pPr>
      <w:r w:rsidRPr="0024110F">
        <w:rPr>
          <w:rFonts w:ascii="Cambria Math" w:hAnsi="Cambria Math" w:cs="Cambria Math"/>
          <w:lang w:val="id-ID"/>
        </w:rPr>
        <w:t>𝑑</w:t>
      </w:r>
      <w:r w:rsidRPr="0024110F">
        <w:rPr>
          <w:rFonts w:ascii="Times New Roman" w:hAnsi="Times New Roman" w:cs="Times New Roman"/>
          <w:lang w:val="id-ID"/>
        </w:rPr>
        <w:t xml:space="preserve">ƒ = </w:t>
      </w:r>
      <w:r>
        <w:rPr>
          <w:rFonts w:ascii="Times New Roman" w:hAnsi="Times New Roman" w:cs="Times New Roman"/>
        </w:rPr>
        <w:t>79</w:t>
      </w:r>
    </w:p>
    <w:p w14:paraId="1F6E37D3" w14:textId="77777777" w:rsidR="00936D6F" w:rsidRDefault="00936D6F" w:rsidP="0069627B">
      <w:pPr>
        <w:pStyle w:val="TidakAdaSpasi"/>
        <w:spacing w:line="276" w:lineRule="auto"/>
        <w:ind w:left="993" w:firstLine="425"/>
        <w:jc w:val="both"/>
        <w:rPr>
          <w:rFonts w:ascii="Times New Roman" w:hAnsi="Times New Roman" w:cs="Times New Roman"/>
        </w:rPr>
      </w:pPr>
      <w:r w:rsidRPr="0024110F">
        <w:rPr>
          <w:rFonts w:ascii="Times New Roman" w:hAnsi="Times New Roman" w:cs="Times New Roman"/>
          <w:lang w:val="id-ID"/>
        </w:rPr>
        <w:t>Diperoleh nilai t tabel (0,05;</w:t>
      </w:r>
      <w:r>
        <w:rPr>
          <w:rFonts w:ascii="Times New Roman" w:hAnsi="Times New Roman" w:cs="Times New Roman"/>
        </w:rPr>
        <w:t>7</w:t>
      </w:r>
      <w:r w:rsidRPr="0024110F">
        <w:rPr>
          <w:rFonts w:ascii="Times New Roman" w:hAnsi="Times New Roman" w:cs="Times New Roman"/>
        </w:rPr>
        <w:t>9</w:t>
      </w:r>
      <w:r w:rsidRPr="0024110F">
        <w:rPr>
          <w:rFonts w:ascii="Times New Roman" w:hAnsi="Times New Roman" w:cs="Times New Roman"/>
          <w:lang w:val="id-ID"/>
        </w:rPr>
        <w:t xml:space="preserve">) = </w:t>
      </w:r>
      <w:r w:rsidRPr="00D17DD2">
        <w:rPr>
          <w:rFonts w:ascii="Times New Roman" w:hAnsi="Times New Roman" w:cs="Times New Roman"/>
          <w:lang w:val="id-ID"/>
        </w:rPr>
        <w:t>1.66437</w:t>
      </w:r>
    </w:p>
    <w:p w14:paraId="62605D63" w14:textId="77777777" w:rsidR="00936D6F" w:rsidRDefault="00936D6F" w:rsidP="0069627B">
      <w:pPr>
        <w:pStyle w:val="TidakAdaSpasi"/>
        <w:spacing w:line="276" w:lineRule="auto"/>
        <w:ind w:left="993" w:firstLine="425"/>
        <w:jc w:val="both"/>
        <w:rPr>
          <w:rFonts w:ascii="Times New Roman" w:hAnsi="Times New Roman" w:cs="Times New Roman"/>
          <w:lang w:val="id-ID"/>
        </w:rPr>
      </w:pPr>
      <w:r w:rsidRPr="0024110F">
        <w:rPr>
          <w:rFonts w:ascii="Times New Roman" w:hAnsi="Times New Roman" w:cs="Times New Roman"/>
          <w:lang w:val="id-ID"/>
        </w:rPr>
        <w:t>Hasil Uji Hipotesis dapat dilihat berikut:</w:t>
      </w:r>
    </w:p>
    <w:p w14:paraId="25EB8C1A" w14:textId="77777777" w:rsidR="00936D6F" w:rsidRDefault="00936D6F" w:rsidP="00936D6F">
      <w:pPr>
        <w:pStyle w:val="TidakAdaSpasi"/>
        <w:spacing w:line="276" w:lineRule="auto"/>
        <w:ind w:left="709" w:firstLine="425"/>
        <w:jc w:val="center"/>
        <w:rPr>
          <w:rFonts w:ascii="Times New Roman" w:hAnsi="Times New Roman" w:cs="Times New Roman"/>
          <w:b/>
        </w:rPr>
      </w:pPr>
      <w:r w:rsidRPr="00D17DD2">
        <w:rPr>
          <w:rFonts w:ascii="Times New Roman" w:hAnsi="Times New Roman" w:cs="Times New Roman"/>
          <w:b/>
        </w:rPr>
        <w:t xml:space="preserve">Tabel </w:t>
      </w:r>
      <w:r w:rsidR="0069627B">
        <w:rPr>
          <w:rFonts w:ascii="Times New Roman" w:hAnsi="Times New Roman" w:cs="Times New Roman"/>
          <w:b/>
        </w:rPr>
        <w:t>4.15</w:t>
      </w:r>
      <w:r w:rsidRPr="00D17DD2">
        <w:rPr>
          <w:rFonts w:ascii="Times New Roman" w:hAnsi="Times New Roman" w:cs="Times New Roman"/>
          <w:b/>
        </w:rPr>
        <w:t xml:space="preserve"> Uji t</w:t>
      </w:r>
    </w:p>
    <w:tbl>
      <w:tblPr>
        <w:tblStyle w:val="KisiTabel"/>
        <w:tblW w:w="0" w:type="auto"/>
        <w:tblInd w:w="1526" w:type="dxa"/>
        <w:tblLook w:val="04A0" w:firstRow="1" w:lastRow="0" w:firstColumn="1" w:lastColumn="0" w:noHBand="0" w:noVBand="1"/>
      </w:tblPr>
      <w:tblGrid>
        <w:gridCol w:w="1791"/>
        <w:gridCol w:w="1457"/>
        <w:gridCol w:w="1367"/>
      </w:tblGrid>
      <w:tr w:rsidR="00936D6F" w14:paraId="105B9A80" w14:textId="77777777" w:rsidTr="0069627B">
        <w:tc>
          <w:tcPr>
            <w:tcW w:w="1791" w:type="dxa"/>
          </w:tcPr>
          <w:p w14:paraId="586A773E" w14:textId="77777777" w:rsidR="00936D6F" w:rsidRDefault="00936D6F" w:rsidP="00B43D09">
            <w:pPr>
              <w:pStyle w:val="TidakAdaSpasi"/>
              <w:spacing w:line="276" w:lineRule="auto"/>
              <w:jc w:val="center"/>
              <w:rPr>
                <w:rFonts w:ascii="Times New Roman" w:hAnsi="Times New Roman" w:cs="Times New Roman"/>
                <w:b/>
              </w:rPr>
            </w:pPr>
            <w:r>
              <w:rPr>
                <w:rFonts w:ascii="Times New Roman" w:hAnsi="Times New Roman" w:cs="Times New Roman"/>
                <w:b/>
              </w:rPr>
              <w:t>Model</w:t>
            </w:r>
          </w:p>
        </w:tc>
        <w:tc>
          <w:tcPr>
            <w:tcW w:w="1457" w:type="dxa"/>
          </w:tcPr>
          <w:p w14:paraId="076D6F67" w14:textId="77777777" w:rsidR="00936D6F" w:rsidRPr="00AB1626" w:rsidRDefault="00936D6F" w:rsidP="00B43D09">
            <w:pPr>
              <w:pStyle w:val="TidakAdaSpasi"/>
              <w:spacing w:line="276" w:lineRule="auto"/>
              <w:jc w:val="center"/>
              <w:rPr>
                <w:rFonts w:ascii="Times New Roman" w:hAnsi="Times New Roman" w:cs="Times New Roman"/>
                <w:b/>
                <w:i/>
              </w:rPr>
            </w:pPr>
            <w:r w:rsidRPr="00AB1626">
              <w:rPr>
                <w:rFonts w:ascii="Times New Roman" w:hAnsi="Times New Roman" w:cs="Times New Roman"/>
                <w:b/>
                <w:i/>
              </w:rPr>
              <w:t>t</w:t>
            </w:r>
          </w:p>
        </w:tc>
        <w:tc>
          <w:tcPr>
            <w:tcW w:w="1367" w:type="dxa"/>
          </w:tcPr>
          <w:p w14:paraId="0C5768C9" w14:textId="77777777" w:rsidR="00936D6F" w:rsidRPr="00AB1626" w:rsidRDefault="00936D6F" w:rsidP="00B43D09">
            <w:pPr>
              <w:pStyle w:val="TidakAdaSpasi"/>
              <w:spacing w:line="276" w:lineRule="auto"/>
              <w:jc w:val="center"/>
              <w:rPr>
                <w:rFonts w:ascii="Times New Roman" w:hAnsi="Times New Roman" w:cs="Times New Roman"/>
                <w:b/>
                <w:i/>
              </w:rPr>
            </w:pPr>
            <w:r>
              <w:rPr>
                <w:rFonts w:ascii="Times New Roman" w:hAnsi="Times New Roman" w:cs="Times New Roman"/>
                <w:b/>
                <w:i/>
              </w:rPr>
              <w:t>Sig.</w:t>
            </w:r>
          </w:p>
        </w:tc>
      </w:tr>
      <w:tr w:rsidR="00936D6F" w14:paraId="4DA68962" w14:textId="77777777" w:rsidTr="0069627B">
        <w:tc>
          <w:tcPr>
            <w:tcW w:w="1791" w:type="dxa"/>
          </w:tcPr>
          <w:p w14:paraId="2542CBCF" w14:textId="77777777" w:rsidR="00936D6F" w:rsidRDefault="00936D6F" w:rsidP="00B43D09">
            <w:pPr>
              <w:pStyle w:val="TidakAdaSpasi"/>
              <w:spacing w:line="276" w:lineRule="auto"/>
              <w:jc w:val="center"/>
              <w:rPr>
                <w:rFonts w:ascii="Times New Roman" w:hAnsi="Times New Roman" w:cs="Times New Roman"/>
                <w:b/>
              </w:rPr>
            </w:pPr>
            <w:r w:rsidRPr="00DE0113">
              <w:rPr>
                <w:rFonts w:ascii="Times New Roman" w:eastAsiaTheme="minorHAnsi" w:hAnsi="Times New Roman" w:cs="Times New Roman"/>
                <w:lang w:val="en-ID"/>
              </w:rPr>
              <w:t>(Constant)</w:t>
            </w:r>
          </w:p>
        </w:tc>
        <w:tc>
          <w:tcPr>
            <w:tcW w:w="1457" w:type="dxa"/>
          </w:tcPr>
          <w:p w14:paraId="0E919D98" w14:textId="77777777" w:rsidR="00936D6F" w:rsidRDefault="00936D6F" w:rsidP="00B43D09">
            <w:pPr>
              <w:pStyle w:val="TidakAdaSpasi"/>
              <w:spacing w:line="276" w:lineRule="auto"/>
              <w:jc w:val="center"/>
              <w:rPr>
                <w:rFonts w:ascii="Times New Roman" w:hAnsi="Times New Roman" w:cs="Times New Roman"/>
                <w:b/>
              </w:rPr>
            </w:pPr>
            <w:r w:rsidRPr="00DE0113">
              <w:rPr>
                <w:rFonts w:ascii="Times New Roman" w:eastAsiaTheme="minorHAnsi" w:hAnsi="Times New Roman" w:cs="Times New Roman"/>
                <w:lang w:val="en-ID"/>
              </w:rPr>
              <w:t>2.928</w:t>
            </w:r>
          </w:p>
        </w:tc>
        <w:tc>
          <w:tcPr>
            <w:tcW w:w="1367" w:type="dxa"/>
          </w:tcPr>
          <w:p w14:paraId="03577816" w14:textId="77777777" w:rsidR="00936D6F" w:rsidRDefault="00936D6F" w:rsidP="00B43D09">
            <w:pPr>
              <w:pStyle w:val="TidakAdaSpasi"/>
              <w:spacing w:line="276" w:lineRule="auto"/>
              <w:jc w:val="center"/>
              <w:rPr>
                <w:rFonts w:ascii="Times New Roman" w:hAnsi="Times New Roman" w:cs="Times New Roman"/>
                <w:b/>
              </w:rPr>
            </w:pPr>
            <w:r>
              <w:rPr>
                <w:rFonts w:ascii="Times New Roman" w:eastAsiaTheme="minorHAnsi" w:hAnsi="Times New Roman" w:cs="Times New Roman"/>
                <w:lang w:val="en-ID"/>
              </w:rPr>
              <w:t>0</w:t>
            </w:r>
            <w:r w:rsidRPr="00DE0113">
              <w:rPr>
                <w:rFonts w:ascii="Times New Roman" w:eastAsiaTheme="minorHAnsi" w:hAnsi="Times New Roman" w:cs="Times New Roman"/>
                <w:lang w:val="en-ID"/>
              </w:rPr>
              <w:t>.004</w:t>
            </w:r>
          </w:p>
        </w:tc>
      </w:tr>
      <w:tr w:rsidR="00936D6F" w14:paraId="1929164C" w14:textId="77777777" w:rsidTr="0069627B">
        <w:tc>
          <w:tcPr>
            <w:tcW w:w="1791" w:type="dxa"/>
          </w:tcPr>
          <w:p w14:paraId="08F14095" w14:textId="77777777" w:rsidR="00936D6F" w:rsidRDefault="00936D6F" w:rsidP="00B43D09">
            <w:pPr>
              <w:pStyle w:val="TidakAdaSpasi"/>
              <w:spacing w:line="276" w:lineRule="auto"/>
              <w:jc w:val="center"/>
              <w:rPr>
                <w:rFonts w:ascii="Times New Roman" w:hAnsi="Times New Roman" w:cs="Times New Roman"/>
                <w:b/>
              </w:rPr>
            </w:pPr>
            <w:r w:rsidRPr="00DE0113">
              <w:rPr>
                <w:rFonts w:ascii="Times New Roman" w:eastAsiaTheme="minorHAnsi" w:hAnsi="Times New Roman" w:cs="Times New Roman"/>
                <w:i/>
                <w:lang w:val="en-ID"/>
              </w:rPr>
              <w:t>Self-Efficacy</w:t>
            </w:r>
          </w:p>
        </w:tc>
        <w:tc>
          <w:tcPr>
            <w:tcW w:w="1457" w:type="dxa"/>
          </w:tcPr>
          <w:p w14:paraId="2A474EA6" w14:textId="77777777" w:rsidR="00936D6F" w:rsidRDefault="00936D6F" w:rsidP="00B43D09">
            <w:pPr>
              <w:pStyle w:val="TidakAdaSpasi"/>
              <w:spacing w:line="276" w:lineRule="auto"/>
              <w:jc w:val="center"/>
              <w:rPr>
                <w:rFonts w:ascii="Times New Roman" w:hAnsi="Times New Roman" w:cs="Times New Roman"/>
                <w:b/>
              </w:rPr>
            </w:pPr>
            <w:r w:rsidRPr="00DE0113">
              <w:rPr>
                <w:rFonts w:ascii="Times New Roman" w:eastAsiaTheme="minorHAnsi" w:hAnsi="Times New Roman" w:cs="Times New Roman"/>
                <w:lang w:val="en-ID"/>
              </w:rPr>
              <w:t>4.320</w:t>
            </w:r>
          </w:p>
        </w:tc>
        <w:tc>
          <w:tcPr>
            <w:tcW w:w="1367" w:type="dxa"/>
          </w:tcPr>
          <w:p w14:paraId="0CA10AD4" w14:textId="77777777" w:rsidR="00936D6F" w:rsidRDefault="00936D6F" w:rsidP="00B43D09">
            <w:pPr>
              <w:pStyle w:val="TidakAdaSpasi"/>
              <w:spacing w:line="276" w:lineRule="auto"/>
              <w:jc w:val="center"/>
              <w:rPr>
                <w:rFonts w:ascii="Times New Roman" w:hAnsi="Times New Roman" w:cs="Times New Roman"/>
                <w:b/>
              </w:rPr>
            </w:pPr>
            <w:r>
              <w:rPr>
                <w:rFonts w:ascii="Times New Roman" w:eastAsiaTheme="minorHAnsi" w:hAnsi="Times New Roman" w:cs="Times New Roman"/>
                <w:lang w:val="en-ID"/>
              </w:rPr>
              <w:t>0</w:t>
            </w:r>
            <w:r w:rsidRPr="00DE0113">
              <w:rPr>
                <w:rFonts w:ascii="Times New Roman" w:eastAsiaTheme="minorHAnsi" w:hAnsi="Times New Roman" w:cs="Times New Roman"/>
                <w:lang w:val="en-ID"/>
              </w:rPr>
              <w:t>.000</w:t>
            </w:r>
          </w:p>
        </w:tc>
      </w:tr>
      <w:tr w:rsidR="00936D6F" w14:paraId="201C84E7" w14:textId="77777777" w:rsidTr="0069627B">
        <w:tc>
          <w:tcPr>
            <w:tcW w:w="1791" w:type="dxa"/>
          </w:tcPr>
          <w:p w14:paraId="58492CB0" w14:textId="77777777" w:rsidR="00936D6F" w:rsidRDefault="00936D6F" w:rsidP="00B43D09">
            <w:pPr>
              <w:pStyle w:val="TidakAdaSpasi"/>
              <w:spacing w:line="276" w:lineRule="auto"/>
              <w:jc w:val="center"/>
              <w:rPr>
                <w:rFonts w:ascii="Times New Roman" w:hAnsi="Times New Roman" w:cs="Times New Roman"/>
                <w:b/>
              </w:rPr>
            </w:pPr>
            <w:r w:rsidRPr="00DE0113">
              <w:rPr>
                <w:rFonts w:ascii="Times New Roman" w:eastAsiaTheme="minorHAnsi" w:hAnsi="Times New Roman" w:cs="Times New Roman"/>
                <w:i/>
                <w:lang w:val="en-ID"/>
              </w:rPr>
              <w:t>Motivation</w:t>
            </w:r>
          </w:p>
        </w:tc>
        <w:tc>
          <w:tcPr>
            <w:tcW w:w="1457" w:type="dxa"/>
          </w:tcPr>
          <w:p w14:paraId="0A4435EE" w14:textId="77777777" w:rsidR="00936D6F" w:rsidRDefault="00936D6F" w:rsidP="00B43D09">
            <w:pPr>
              <w:pStyle w:val="TidakAdaSpasi"/>
              <w:spacing w:line="276" w:lineRule="auto"/>
              <w:jc w:val="center"/>
              <w:rPr>
                <w:rFonts w:ascii="Times New Roman" w:hAnsi="Times New Roman" w:cs="Times New Roman"/>
                <w:b/>
              </w:rPr>
            </w:pPr>
            <w:r w:rsidRPr="00DE0113">
              <w:rPr>
                <w:rFonts w:ascii="Times New Roman" w:eastAsiaTheme="minorHAnsi" w:hAnsi="Times New Roman" w:cs="Times New Roman"/>
                <w:lang w:val="en-ID"/>
              </w:rPr>
              <w:t>3.742</w:t>
            </w:r>
          </w:p>
        </w:tc>
        <w:tc>
          <w:tcPr>
            <w:tcW w:w="1367" w:type="dxa"/>
          </w:tcPr>
          <w:p w14:paraId="75D5A4B4" w14:textId="77777777" w:rsidR="00936D6F" w:rsidRDefault="00936D6F" w:rsidP="00B43D09">
            <w:pPr>
              <w:pStyle w:val="TidakAdaSpasi"/>
              <w:spacing w:line="276" w:lineRule="auto"/>
              <w:jc w:val="center"/>
              <w:rPr>
                <w:rFonts w:ascii="Times New Roman" w:hAnsi="Times New Roman" w:cs="Times New Roman"/>
                <w:b/>
              </w:rPr>
            </w:pPr>
            <w:r>
              <w:rPr>
                <w:rFonts w:ascii="Times New Roman" w:eastAsiaTheme="minorHAnsi" w:hAnsi="Times New Roman" w:cs="Times New Roman"/>
                <w:lang w:val="en-ID"/>
              </w:rPr>
              <w:t>0</w:t>
            </w:r>
            <w:r w:rsidRPr="00DE0113">
              <w:rPr>
                <w:rFonts w:ascii="Times New Roman" w:eastAsiaTheme="minorHAnsi" w:hAnsi="Times New Roman" w:cs="Times New Roman"/>
                <w:lang w:val="en-ID"/>
              </w:rPr>
              <w:t>.000</w:t>
            </w:r>
          </w:p>
        </w:tc>
      </w:tr>
    </w:tbl>
    <w:p w14:paraId="012360F9" w14:textId="77777777" w:rsidR="00936D6F" w:rsidRDefault="00936D6F" w:rsidP="0069627B">
      <w:pPr>
        <w:pStyle w:val="TidakAdaSpasi"/>
        <w:spacing w:line="276" w:lineRule="auto"/>
        <w:ind w:left="709" w:firstLine="720"/>
        <w:rPr>
          <w:rFonts w:ascii="Times New Roman" w:hAnsi="Times New Roman" w:cs="Times New Roman"/>
        </w:rPr>
      </w:pPr>
      <w:r w:rsidRPr="00C25CE6">
        <w:rPr>
          <w:rFonts w:ascii="Times New Roman" w:hAnsi="Times New Roman" w:cs="Times New Roman"/>
        </w:rPr>
        <w:t>Sumber: Data diolah, (2023).</w:t>
      </w:r>
    </w:p>
    <w:p w14:paraId="454BD5C5" w14:textId="77777777" w:rsidR="0069627B" w:rsidRDefault="00936D6F" w:rsidP="0069627B">
      <w:pPr>
        <w:pStyle w:val="TidakAdaSpasi"/>
        <w:spacing w:line="276" w:lineRule="auto"/>
        <w:ind w:left="1418"/>
        <w:jc w:val="both"/>
        <w:rPr>
          <w:rFonts w:ascii="Times New Roman" w:hAnsi="Times New Roman" w:cs="Times New Roman"/>
          <w:iCs/>
        </w:rPr>
      </w:pPr>
      <w:r w:rsidRPr="0024110F">
        <w:rPr>
          <w:rFonts w:ascii="Times New Roman" w:hAnsi="Times New Roman" w:cs="Times New Roman"/>
          <w:lang w:val="id-ID"/>
        </w:rPr>
        <w:t xml:space="preserve">Tabel </w:t>
      </w:r>
      <w:r w:rsidR="0069627B">
        <w:rPr>
          <w:rFonts w:ascii="Times New Roman" w:hAnsi="Times New Roman" w:cs="Times New Roman"/>
        </w:rPr>
        <w:t>4.15</w:t>
      </w:r>
      <w:r w:rsidRPr="0024110F">
        <w:rPr>
          <w:rFonts w:ascii="Times New Roman" w:hAnsi="Times New Roman" w:cs="Times New Roman"/>
          <w:lang w:val="id-ID"/>
        </w:rPr>
        <w:t xml:space="preserve"> yaitu variabel </w:t>
      </w:r>
      <w:r>
        <w:rPr>
          <w:rFonts w:ascii="Times New Roman" w:hAnsi="Times New Roman" w:cs="Times New Roman"/>
          <w:i/>
          <w:iCs/>
        </w:rPr>
        <w:t>self-efficacy</w:t>
      </w:r>
      <w:r>
        <w:rPr>
          <w:i/>
          <w:iCs/>
        </w:rPr>
        <w:t xml:space="preserve"> </w:t>
      </w:r>
      <w:r w:rsidRPr="0024110F">
        <w:rPr>
          <w:rFonts w:ascii="Times New Roman" w:hAnsi="Times New Roman" w:cs="Times New Roman"/>
          <w:lang w:val="id-ID"/>
        </w:rPr>
        <w:t>dengan tingkat signifikansi 5% sebesar 0,00</w:t>
      </w:r>
      <w:r w:rsidRPr="0024110F">
        <w:rPr>
          <w:rFonts w:ascii="Times New Roman" w:hAnsi="Times New Roman" w:cs="Times New Roman"/>
        </w:rPr>
        <w:t>0</w:t>
      </w:r>
      <w:r w:rsidRPr="0024110F">
        <w:rPr>
          <w:rFonts w:ascii="Times New Roman" w:hAnsi="Times New Roman" w:cs="Times New Roman"/>
          <w:lang w:val="id-ID"/>
        </w:rPr>
        <w:t xml:space="preserve"> &lt; 0,05 dan t</w:t>
      </w:r>
      <w:r w:rsidRPr="0024110F">
        <w:rPr>
          <w:rFonts w:ascii="Times New Roman" w:hAnsi="Times New Roman" w:cs="Times New Roman"/>
          <w:vertAlign w:val="subscript"/>
          <w:lang w:val="id-ID"/>
        </w:rPr>
        <w:t>hitung</w:t>
      </w:r>
      <w:r w:rsidRPr="0024110F">
        <w:rPr>
          <w:rFonts w:ascii="Times New Roman" w:hAnsi="Times New Roman" w:cs="Times New Roman"/>
          <w:lang w:val="id-ID"/>
        </w:rPr>
        <w:t xml:space="preserve"> (</w:t>
      </w:r>
      <w:r>
        <w:rPr>
          <w:rFonts w:ascii="Times New Roman" w:hAnsi="Times New Roman" w:cs="Times New Roman"/>
        </w:rPr>
        <w:t>4,320</w:t>
      </w:r>
      <w:r w:rsidRPr="0024110F">
        <w:rPr>
          <w:rFonts w:ascii="Times New Roman" w:hAnsi="Times New Roman" w:cs="Times New Roman"/>
          <w:lang w:val="id-ID"/>
        </w:rPr>
        <w:t xml:space="preserve">) </w:t>
      </w:r>
      <w:r w:rsidRPr="0024110F">
        <w:rPr>
          <w:rFonts w:ascii="Times New Roman" w:hAnsi="Times New Roman" w:cs="Times New Roman"/>
          <w:lang w:val="id-ID"/>
        </w:rPr>
        <w:lastRenderedPageBreak/>
        <w:t>&gt; t</w:t>
      </w:r>
      <w:r w:rsidRPr="0024110F">
        <w:rPr>
          <w:rFonts w:ascii="Times New Roman" w:hAnsi="Times New Roman" w:cs="Times New Roman"/>
          <w:vertAlign w:val="subscript"/>
          <w:lang w:val="id-ID"/>
        </w:rPr>
        <w:t>tabel</w:t>
      </w:r>
      <w:r w:rsidRPr="0024110F">
        <w:rPr>
          <w:rFonts w:ascii="Times New Roman" w:hAnsi="Times New Roman" w:cs="Times New Roman"/>
          <w:lang w:val="id-ID"/>
        </w:rPr>
        <w:t xml:space="preserve"> (1,66</w:t>
      </w:r>
      <w:r>
        <w:rPr>
          <w:rFonts w:ascii="Times New Roman" w:hAnsi="Times New Roman" w:cs="Times New Roman"/>
        </w:rPr>
        <w:t>437</w:t>
      </w:r>
      <w:r w:rsidRPr="0024110F">
        <w:rPr>
          <w:rFonts w:ascii="Times New Roman" w:hAnsi="Times New Roman" w:cs="Times New Roman"/>
          <w:lang w:val="id-ID"/>
        </w:rPr>
        <w:t>), maka H</w:t>
      </w:r>
      <w:r w:rsidRPr="0024110F">
        <w:rPr>
          <w:rFonts w:ascii="Times New Roman" w:hAnsi="Times New Roman" w:cs="Times New Roman"/>
          <w:vertAlign w:val="subscript"/>
          <w:lang w:val="id-ID"/>
        </w:rPr>
        <w:t>0</w:t>
      </w:r>
      <w:r w:rsidRPr="0024110F">
        <w:rPr>
          <w:rFonts w:ascii="Times New Roman" w:hAnsi="Times New Roman" w:cs="Times New Roman"/>
          <w:lang w:val="id-ID"/>
        </w:rPr>
        <w:t xml:space="preserve"> tidak didukung dan H</w:t>
      </w:r>
      <w:r w:rsidRPr="0024110F">
        <w:rPr>
          <w:rFonts w:ascii="Times New Roman" w:hAnsi="Times New Roman" w:cs="Times New Roman"/>
          <w:vertAlign w:val="subscript"/>
          <w:lang w:val="id-ID"/>
        </w:rPr>
        <w:t>a</w:t>
      </w:r>
      <w:r w:rsidRPr="0024110F">
        <w:rPr>
          <w:rFonts w:ascii="Times New Roman" w:hAnsi="Times New Roman" w:cs="Times New Roman"/>
          <w:lang w:val="id-ID"/>
        </w:rPr>
        <w:t xml:space="preserve"> didukung, dengan demikian variabel </w:t>
      </w:r>
      <w:r>
        <w:rPr>
          <w:rFonts w:ascii="Times New Roman" w:hAnsi="Times New Roman" w:cs="Times New Roman"/>
          <w:i/>
          <w:iCs/>
        </w:rPr>
        <w:t xml:space="preserve">self-efficacy </w:t>
      </w:r>
      <w:r>
        <w:rPr>
          <w:rFonts w:ascii="Times New Roman" w:hAnsi="Times New Roman" w:cs="Times New Roman"/>
          <w:iCs/>
        </w:rPr>
        <w:t xml:space="preserve">memiliki pengaruh positif dan signifikan terhadap kinerja karyawan PT Indonesia Comnets Plus (ICON+). </w:t>
      </w:r>
    </w:p>
    <w:p w14:paraId="0954D1F2" w14:textId="77777777" w:rsidR="0069627B" w:rsidRDefault="0069627B" w:rsidP="0069627B">
      <w:pPr>
        <w:pStyle w:val="TidakAdaSpasi"/>
        <w:spacing w:line="276" w:lineRule="auto"/>
        <w:ind w:left="1418"/>
        <w:jc w:val="both"/>
        <w:rPr>
          <w:rFonts w:ascii="Times New Roman" w:hAnsi="Times New Roman" w:cs="Times New Roman"/>
          <w:iCs/>
        </w:rPr>
      </w:pPr>
    </w:p>
    <w:p w14:paraId="1606D4A8" w14:textId="77777777" w:rsidR="00936D6F" w:rsidRDefault="00936D6F" w:rsidP="0069627B">
      <w:pPr>
        <w:pStyle w:val="TidakAdaSpasi"/>
        <w:spacing w:line="276" w:lineRule="auto"/>
        <w:ind w:left="1418"/>
        <w:jc w:val="both"/>
        <w:rPr>
          <w:rFonts w:ascii="Times New Roman" w:hAnsi="Times New Roman" w:cs="Times New Roman"/>
          <w:iCs/>
        </w:rPr>
      </w:pPr>
      <w:r>
        <w:rPr>
          <w:rFonts w:ascii="Times New Roman" w:hAnsi="Times New Roman" w:cs="Times New Roman"/>
          <w:iCs/>
        </w:rPr>
        <w:t xml:space="preserve">Pada variabel motivasi </w:t>
      </w:r>
      <w:r w:rsidRPr="0024110F">
        <w:rPr>
          <w:rFonts w:ascii="Times New Roman" w:hAnsi="Times New Roman" w:cs="Times New Roman"/>
          <w:lang w:val="id-ID"/>
        </w:rPr>
        <w:t>dengan tingkat signifikansi 5% sebesar 0,00</w:t>
      </w:r>
      <w:r w:rsidRPr="0024110F">
        <w:rPr>
          <w:rFonts w:ascii="Times New Roman" w:hAnsi="Times New Roman" w:cs="Times New Roman"/>
        </w:rPr>
        <w:t>0</w:t>
      </w:r>
      <w:r w:rsidRPr="0024110F">
        <w:rPr>
          <w:rFonts w:ascii="Times New Roman" w:hAnsi="Times New Roman" w:cs="Times New Roman"/>
          <w:lang w:val="id-ID"/>
        </w:rPr>
        <w:t xml:space="preserve"> &lt; 0,05 dan t</w:t>
      </w:r>
      <w:r w:rsidRPr="0024110F">
        <w:rPr>
          <w:rFonts w:ascii="Times New Roman" w:hAnsi="Times New Roman" w:cs="Times New Roman"/>
          <w:vertAlign w:val="subscript"/>
          <w:lang w:val="id-ID"/>
        </w:rPr>
        <w:t>hitung</w:t>
      </w:r>
      <w:r w:rsidRPr="0024110F">
        <w:rPr>
          <w:rFonts w:ascii="Times New Roman" w:hAnsi="Times New Roman" w:cs="Times New Roman"/>
          <w:lang w:val="id-ID"/>
        </w:rPr>
        <w:t xml:space="preserve"> (</w:t>
      </w:r>
      <w:r>
        <w:rPr>
          <w:rFonts w:ascii="Times New Roman" w:hAnsi="Times New Roman" w:cs="Times New Roman"/>
        </w:rPr>
        <w:t>3,742</w:t>
      </w:r>
      <w:r w:rsidRPr="0024110F">
        <w:rPr>
          <w:rFonts w:ascii="Times New Roman" w:hAnsi="Times New Roman" w:cs="Times New Roman"/>
          <w:lang w:val="id-ID"/>
        </w:rPr>
        <w:t>) &gt; t</w:t>
      </w:r>
      <w:r w:rsidRPr="0024110F">
        <w:rPr>
          <w:rFonts w:ascii="Times New Roman" w:hAnsi="Times New Roman" w:cs="Times New Roman"/>
          <w:vertAlign w:val="subscript"/>
          <w:lang w:val="id-ID"/>
        </w:rPr>
        <w:t>tabel</w:t>
      </w:r>
      <w:r w:rsidRPr="0024110F">
        <w:rPr>
          <w:rFonts w:ascii="Times New Roman" w:hAnsi="Times New Roman" w:cs="Times New Roman"/>
          <w:lang w:val="id-ID"/>
        </w:rPr>
        <w:t xml:space="preserve"> (1,66</w:t>
      </w:r>
      <w:r>
        <w:rPr>
          <w:rFonts w:ascii="Times New Roman" w:hAnsi="Times New Roman" w:cs="Times New Roman"/>
        </w:rPr>
        <w:t>437</w:t>
      </w:r>
      <w:r w:rsidRPr="0024110F">
        <w:rPr>
          <w:rFonts w:ascii="Times New Roman" w:hAnsi="Times New Roman" w:cs="Times New Roman"/>
          <w:lang w:val="id-ID"/>
        </w:rPr>
        <w:t>), maka H</w:t>
      </w:r>
      <w:r w:rsidRPr="0024110F">
        <w:rPr>
          <w:rFonts w:ascii="Times New Roman" w:hAnsi="Times New Roman" w:cs="Times New Roman"/>
          <w:vertAlign w:val="subscript"/>
          <w:lang w:val="id-ID"/>
        </w:rPr>
        <w:t>0</w:t>
      </w:r>
      <w:r w:rsidRPr="0024110F">
        <w:rPr>
          <w:rFonts w:ascii="Times New Roman" w:hAnsi="Times New Roman" w:cs="Times New Roman"/>
          <w:lang w:val="id-ID"/>
        </w:rPr>
        <w:t xml:space="preserve"> tidak didukung dan H</w:t>
      </w:r>
      <w:r w:rsidRPr="0024110F">
        <w:rPr>
          <w:rFonts w:ascii="Times New Roman" w:hAnsi="Times New Roman" w:cs="Times New Roman"/>
          <w:vertAlign w:val="subscript"/>
          <w:lang w:val="id-ID"/>
        </w:rPr>
        <w:t>a</w:t>
      </w:r>
      <w:r w:rsidRPr="0024110F">
        <w:rPr>
          <w:rFonts w:ascii="Times New Roman" w:hAnsi="Times New Roman" w:cs="Times New Roman"/>
          <w:lang w:val="id-ID"/>
        </w:rPr>
        <w:t xml:space="preserve"> didukung, dengan demikian variabel </w:t>
      </w:r>
      <w:r w:rsidRPr="00AB1626">
        <w:rPr>
          <w:rFonts w:ascii="Times New Roman" w:hAnsi="Times New Roman" w:cs="Times New Roman"/>
          <w:iCs/>
        </w:rPr>
        <w:t>motivasi</w:t>
      </w:r>
      <w:r>
        <w:rPr>
          <w:rFonts w:ascii="Times New Roman" w:hAnsi="Times New Roman" w:cs="Times New Roman"/>
          <w:i/>
          <w:iCs/>
        </w:rPr>
        <w:t xml:space="preserve"> </w:t>
      </w:r>
      <w:r>
        <w:rPr>
          <w:rFonts w:ascii="Times New Roman" w:hAnsi="Times New Roman" w:cs="Times New Roman"/>
          <w:iCs/>
        </w:rPr>
        <w:t>memiliki pengaruh positif dan signifikan terhadap kinerja karyawan PT Indonesia Comnets Plus (ICON+).</w:t>
      </w:r>
    </w:p>
    <w:p w14:paraId="1F18FD29" w14:textId="77777777" w:rsidR="0069627B" w:rsidRPr="0069627B" w:rsidRDefault="0069627B" w:rsidP="0069627B">
      <w:pPr>
        <w:pStyle w:val="TidakAdaSpasi"/>
        <w:spacing w:line="276" w:lineRule="auto"/>
        <w:ind w:left="1418"/>
        <w:jc w:val="both"/>
        <w:rPr>
          <w:rFonts w:ascii="Times New Roman" w:hAnsi="Times New Roman" w:cs="Times New Roman"/>
          <w:iCs/>
        </w:rPr>
      </w:pPr>
    </w:p>
    <w:p w14:paraId="1CB4D65A" w14:textId="77777777" w:rsidR="0069627B" w:rsidRPr="0069627B" w:rsidRDefault="0069627B" w:rsidP="001E4037">
      <w:pPr>
        <w:numPr>
          <w:ilvl w:val="0"/>
          <w:numId w:val="11"/>
        </w:numPr>
        <w:spacing w:after="0"/>
        <w:jc w:val="left"/>
        <w:rPr>
          <w:rFonts w:ascii="Times New Roman" w:hAnsi="Times New Roman" w:cs="Times New Roman"/>
          <w:b/>
        </w:rPr>
      </w:pPr>
      <w:r w:rsidRPr="0069627B">
        <w:rPr>
          <w:rFonts w:ascii="Times New Roman" w:hAnsi="Times New Roman" w:cs="Times New Roman"/>
          <w:b/>
        </w:rPr>
        <w:t>Pembahasan</w:t>
      </w:r>
    </w:p>
    <w:p w14:paraId="609006F8" w14:textId="77777777" w:rsidR="0069627B" w:rsidRPr="009876B8" w:rsidRDefault="0069627B" w:rsidP="001E4037">
      <w:pPr>
        <w:pStyle w:val="TidakAdaSpasi"/>
        <w:numPr>
          <w:ilvl w:val="0"/>
          <w:numId w:val="49"/>
        </w:numPr>
        <w:spacing w:line="276" w:lineRule="auto"/>
        <w:ind w:left="993" w:hanging="283"/>
        <w:jc w:val="both"/>
        <w:rPr>
          <w:rFonts w:ascii="Times New Roman" w:hAnsi="Times New Roman" w:cs="Times New Roman"/>
          <w:b/>
        </w:rPr>
      </w:pPr>
      <w:r w:rsidRPr="009876B8">
        <w:rPr>
          <w:rFonts w:ascii="Times New Roman" w:hAnsi="Times New Roman" w:cs="Times New Roman"/>
          <w:b/>
        </w:rPr>
        <w:t xml:space="preserve">Pengaruh </w:t>
      </w:r>
      <w:r w:rsidRPr="009876B8">
        <w:rPr>
          <w:rFonts w:ascii="Times New Roman" w:hAnsi="Times New Roman" w:cs="Times New Roman"/>
          <w:b/>
          <w:i/>
        </w:rPr>
        <w:t>Self-Efficacy</w:t>
      </w:r>
      <w:r w:rsidRPr="009876B8">
        <w:rPr>
          <w:rFonts w:ascii="Times New Roman" w:hAnsi="Times New Roman" w:cs="Times New Roman"/>
          <w:b/>
          <w:i/>
          <w:spacing w:val="3"/>
        </w:rPr>
        <w:t xml:space="preserve"> </w:t>
      </w:r>
      <w:r w:rsidRPr="009876B8">
        <w:rPr>
          <w:rFonts w:ascii="Times New Roman" w:hAnsi="Times New Roman" w:cs="Times New Roman"/>
          <w:b/>
        </w:rPr>
        <w:t>Terhadap</w:t>
      </w:r>
      <w:r w:rsidRPr="009876B8">
        <w:rPr>
          <w:rFonts w:ascii="Times New Roman" w:hAnsi="Times New Roman" w:cs="Times New Roman"/>
          <w:b/>
          <w:spacing w:val="3"/>
        </w:rPr>
        <w:t xml:space="preserve"> </w:t>
      </w:r>
      <w:r w:rsidRPr="009876B8">
        <w:rPr>
          <w:rFonts w:ascii="Times New Roman" w:hAnsi="Times New Roman" w:cs="Times New Roman"/>
          <w:b/>
        </w:rPr>
        <w:t>Kinerja Karyawan PT Indonesia Comnets Plus (ICON+) Lampung</w:t>
      </w:r>
    </w:p>
    <w:p w14:paraId="106854DA" w14:textId="77777777" w:rsidR="0069627B" w:rsidRDefault="0069627B" w:rsidP="0069627B">
      <w:pPr>
        <w:pStyle w:val="TidakAdaSpasi"/>
        <w:spacing w:line="276" w:lineRule="auto"/>
        <w:ind w:left="993" w:firstLine="425"/>
        <w:jc w:val="both"/>
        <w:rPr>
          <w:rFonts w:ascii="Times New Roman" w:hAnsi="Times New Roman" w:cs="Times New Roman"/>
          <w:lang w:eastAsia="id-ID"/>
        </w:rPr>
      </w:pPr>
      <w:r w:rsidRPr="009876B8">
        <w:rPr>
          <w:rFonts w:ascii="Times New Roman" w:hAnsi="Times New Roman" w:cs="Times New Roman"/>
        </w:rPr>
        <w:t xml:space="preserve">Hasil pengujian hipotesis membuktikan bahwa terdapat pengaruh secara positif dan signifikan antara </w:t>
      </w:r>
      <w:r w:rsidRPr="009876B8">
        <w:rPr>
          <w:rFonts w:ascii="Times New Roman" w:hAnsi="Times New Roman" w:cs="Times New Roman"/>
          <w:i/>
        </w:rPr>
        <w:t xml:space="preserve">self-efficacy </w:t>
      </w:r>
      <w:r w:rsidRPr="009876B8">
        <w:rPr>
          <w:rFonts w:ascii="Times New Roman" w:hAnsi="Times New Roman" w:cs="Times New Roman"/>
        </w:rPr>
        <w:t xml:space="preserve">terhadap kinerjakaryawan PT Indonesia Comnets Plus (ICON+) </w:t>
      </w:r>
      <w:r w:rsidRPr="009876B8">
        <w:rPr>
          <w:rFonts w:ascii="Times New Roman" w:hAnsi="Times New Roman" w:cs="Times New Roman"/>
          <w:iCs/>
        </w:rPr>
        <w:t xml:space="preserve">yang </w:t>
      </w:r>
      <w:r w:rsidRPr="009876B8">
        <w:rPr>
          <w:rFonts w:ascii="Times New Roman" w:hAnsi="Times New Roman" w:cs="Times New Roman"/>
        </w:rPr>
        <w:t>dibuktikan dengan si</w:t>
      </w:r>
      <w:r w:rsidRPr="009876B8">
        <w:rPr>
          <w:rFonts w:ascii="Times New Roman" w:hAnsi="Times New Roman" w:cs="Times New Roman"/>
          <w:spacing w:val="-2"/>
        </w:rPr>
        <w:t>g</w:t>
      </w:r>
      <w:r w:rsidRPr="009876B8">
        <w:rPr>
          <w:rFonts w:ascii="Times New Roman" w:hAnsi="Times New Roman" w:cs="Times New Roman"/>
        </w:rPr>
        <w:t>ni</w:t>
      </w:r>
      <w:r w:rsidRPr="009876B8">
        <w:rPr>
          <w:rFonts w:ascii="Times New Roman" w:hAnsi="Times New Roman" w:cs="Times New Roman"/>
          <w:spacing w:val="-1"/>
        </w:rPr>
        <w:t>f</w:t>
      </w:r>
      <w:r w:rsidRPr="009876B8">
        <w:rPr>
          <w:rFonts w:ascii="Times New Roman" w:hAnsi="Times New Roman" w:cs="Times New Roman"/>
          <w:spacing w:val="3"/>
        </w:rPr>
        <w:t>i</w:t>
      </w:r>
      <w:r w:rsidRPr="009876B8">
        <w:rPr>
          <w:rFonts w:ascii="Times New Roman" w:hAnsi="Times New Roman" w:cs="Times New Roman"/>
        </w:rPr>
        <w:t>k</w:t>
      </w:r>
      <w:r w:rsidRPr="009876B8">
        <w:rPr>
          <w:rFonts w:ascii="Times New Roman" w:hAnsi="Times New Roman" w:cs="Times New Roman"/>
          <w:spacing w:val="-1"/>
        </w:rPr>
        <w:t>a</w:t>
      </w:r>
      <w:r w:rsidRPr="009876B8">
        <w:rPr>
          <w:rFonts w:ascii="Times New Roman" w:hAnsi="Times New Roman" w:cs="Times New Roman"/>
        </w:rPr>
        <w:t>nsi s</w:t>
      </w:r>
      <w:r w:rsidRPr="009876B8">
        <w:rPr>
          <w:rFonts w:ascii="Times New Roman" w:hAnsi="Times New Roman" w:cs="Times New Roman"/>
          <w:spacing w:val="-1"/>
        </w:rPr>
        <w:t>e</w:t>
      </w:r>
      <w:r w:rsidRPr="009876B8">
        <w:rPr>
          <w:rFonts w:ascii="Times New Roman" w:hAnsi="Times New Roman" w:cs="Times New Roman"/>
        </w:rPr>
        <w:t>b</w:t>
      </w:r>
      <w:r w:rsidRPr="009876B8">
        <w:rPr>
          <w:rFonts w:ascii="Times New Roman" w:hAnsi="Times New Roman" w:cs="Times New Roman"/>
          <w:spacing w:val="-1"/>
        </w:rPr>
        <w:t>e</w:t>
      </w:r>
      <w:r w:rsidRPr="009876B8">
        <w:rPr>
          <w:rFonts w:ascii="Times New Roman" w:hAnsi="Times New Roman" w:cs="Times New Roman"/>
        </w:rPr>
        <w:t>s</w:t>
      </w:r>
      <w:r w:rsidRPr="009876B8">
        <w:rPr>
          <w:rFonts w:ascii="Times New Roman" w:hAnsi="Times New Roman" w:cs="Times New Roman"/>
          <w:spacing w:val="1"/>
        </w:rPr>
        <w:t>a</w:t>
      </w:r>
      <w:r w:rsidRPr="009876B8">
        <w:rPr>
          <w:rFonts w:ascii="Times New Roman" w:hAnsi="Times New Roman" w:cs="Times New Roman"/>
        </w:rPr>
        <w:t>r 0,000 &lt; 0,</w:t>
      </w:r>
      <w:r w:rsidRPr="009876B8">
        <w:rPr>
          <w:rFonts w:ascii="Times New Roman" w:hAnsi="Times New Roman" w:cs="Times New Roman"/>
          <w:spacing w:val="2"/>
        </w:rPr>
        <w:t>0</w:t>
      </w:r>
      <w:r w:rsidRPr="009876B8">
        <w:rPr>
          <w:rFonts w:ascii="Times New Roman" w:hAnsi="Times New Roman" w:cs="Times New Roman"/>
        </w:rPr>
        <w:t>5 dan nilai t</w:t>
      </w:r>
      <w:r w:rsidRPr="009876B8">
        <w:rPr>
          <w:rFonts w:ascii="Times New Roman" w:hAnsi="Times New Roman" w:cs="Times New Roman"/>
          <w:vertAlign w:val="subscript"/>
        </w:rPr>
        <w:t>hitung</w:t>
      </w:r>
      <w:r w:rsidRPr="009876B8">
        <w:rPr>
          <w:rFonts w:ascii="Times New Roman" w:hAnsi="Times New Roman" w:cs="Times New Roman"/>
        </w:rPr>
        <w:t xml:space="preserve"> (4,320) &gt; t</w:t>
      </w:r>
      <w:r w:rsidRPr="009876B8">
        <w:rPr>
          <w:rFonts w:ascii="Times New Roman" w:hAnsi="Times New Roman" w:cs="Times New Roman"/>
          <w:vertAlign w:val="subscript"/>
        </w:rPr>
        <w:t>tabel</w:t>
      </w:r>
      <w:r w:rsidRPr="009876B8">
        <w:rPr>
          <w:rFonts w:ascii="Times New Roman" w:hAnsi="Times New Roman" w:cs="Times New Roman"/>
        </w:rPr>
        <w:t xml:space="preserve"> (1,66437</w:t>
      </w:r>
      <w:r w:rsidRPr="009876B8">
        <w:rPr>
          <w:rFonts w:ascii="Times New Roman" w:hAnsi="Times New Roman" w:cs="Times New Roman"/>
          <w:lang w:eastAsia="id-ID"/>
        </w:rPr>
        <w:t xml:space="preserve">).  </w:t>
      </w:r>
    </w:p>
    <w:p w14:paraId="0D8BF33C" w14:textId="77777777" w:rsidR="0069627B" w:rsidRDefault="0069627B" w:rsidP="0069627B">
      <w:pPr>
        <w:pStyle w:val="TidakAdaSpasi"/>
        <w:spacing w:line="276" w:lineRule="auto"/>
        <w:ind w:left="993" w:firstLine="425"/>
        <w:jc w:val="both"/>
        <w:rPr>
          <w:rFonts w:ascii="Times New Roman" w:hAnsi="Times New Roman" w:cs="Times New Roman"/>
          <w:lang w:eastAsia="id-ID"/>
        </w:rPr>
      </w:pPr>
      <w:r w:rsidRPr="009876B8">
        <w:rPr>
          <w:rFonts w:ascii="Times New Roman" w:hAnsi="Times New Roman" w:cs="Times New Roman"/>
        </w:rPr>
        <w:t xml:space="preserve">Hal itu menunjukkan bahwa </w:t>
      </w:r>
      <w:r w:rsidRPr="009876B8">
        <w:rPr>
          <w:rFonts w:ascii="Times New Roman" w:hAnsi="Times New Roman" w:cs="Times New Roman"/>
          <w:i/>
        </w:rPr>
        <w:t xml:space="preserve">self-efficacy </w:t>
      </w:r>
      <w:r w:rsidRPr="009876B8">
        <w:rPr>
          <w:rFonts w:ascii="Times New Roman" w:hAnsi="Times New Roman" w:cs="Times New Roman"/>
        </w:rPr>
        <w:t xml:space="preserve">yang mencakup tingkat, kekuatan, dan generalisasi memiliki pengaruh yang positif dan signifikan terhadap kinerjakaryawan. </w:t>
      </w:r>
      <w:r w:rsidRPr="009876B8">
        <w:rPr>
          <w:rFonts w:ascii="Times New Roman" w:hAnsi="Times New Roman" w:cs="Times New Roman"/>
          <w:lang w:eastAsia="id-ID"/>
        </w:rPr>
        <w:t xml:space="preserve">Hasil tersebut mendukung penelitian terdahulu yang menyatakan bahwa </w:t>
      </w:r>
      <w:r w:rsidRPr="009876B8">
        <w:rPr>
          <w:rFonts w:ascii="Times New Roman" w:hAnsi="Times New Roman" w:cs="Times New Roman"/>
          <w:i/>
          <w:lang w:eastAsia="id-ID"/>
        </w:rPr>
        <w:t xml:space="preserve">self-efficacy </w:t>
      </w:r>
      <w:r w:rsidRPr="009876B8">
        <w:rPr>
          <w:rFonts w:ascii="Times New Roman" w:hAnsi="Times New Roman" w:cs="Times New Roman"/>
          <w:lang w:eastAsia="id-ID"/>
        </w:rPr>
        <w:t>berpengaruh positif dan signifikan terhadap kinerja karyawan.</w:t>
      </w:r>
      <w:r w:rsidRPr="009876B8">
        <w:rPr>
          <w:rStyle w:val="ReferensiCatatanKaki"/>
          <w:rFonts w:ascii="Times New Roman" w:hAnsi="Times New Roman" w:cs="Times New Roman"/>
          <w:lang w:eastAsia="id-ID"/>
        </w:rPr>
        <w:footnoteReference w:id="105"/>
      </w:r>
    </w:p>
    <w:p w14:paraId="4CFEF593" w14:textId="77777777" w:rsidR="0069627B" w:rsidRDefault="0069627B" w:rsidP="0069627B">
      <w:pPr>
        <w:pStyle w:val="TidakAdaSpasi"/>
        <w:spacing w:line="276" w:lineRule="auto"/>
        <w:ind w:left="993" w:firstLine="425"/>
        <w:jc w:val="both"/>
        <w:rPr>
          <w:rFonts w:ascii="Times New Roman" w:hAnsi="Times New Roman" w:cs="Times New Roman"/>
          <w:lang w:eastAsia="id-ID"/>
        </w:rPr>
      </w:pPr>
      <w:r w:rsidRPr="009876B8">
        <w:rPr>
          <w:rFonts w:ascii="Times New Roman" w:hAnsi="Times New Roman" w:cs="Times New Roman"/>
          <w:i/>
        </w:rPr>
        <w:t xml:space="preserve">Self-efficacy </w:t>
      </w:r>
      <w:r w:rsidRPr="009876B8">
        <w:rPr>
          <w:rFonts w:ascii="Times New Roman" w:hAnsi="Times New Roman" w:cs="Times New Roman"/>
        </w:rPr>
        <w:t xml:space="preserve">merupakan rasa percaya diri seseorang dengan kemampuan yang dimilikinya untuk melaksanakan program kerja yang dibebankan. Berdasarkan hasil penelitian, dapat diketahui bahwa terdapat pengaruh positif dan signifikan antara variabel </w:t>
      </w:r>
      <w:r w:rsidRPr="009876B8">
        <w:rPr>
          <w:rFonts w:ascii="Times New Roman" w:hAnsi="Times New Roman" w:cs="Times New Roman"/>
          <w:i/>
        </w:rPr>
        <w:t xml:space="preserve">self-efficacy </w:t>
      </w:r>
      <w:r w:rsidRPr="009876B8">
        <w:rPr>
          <w:rFonts w:ascii="Times New Roman" w:hAnsi="Times New Roman" w:cs="Times New Roman"/>
        </w:rPr>
        <w:t xml:space="preserve">terhadap kinerja </w:t>
      </w:r>
      <w:r w:rsidRPr="009876B8">
        <w:rPr>
          <w:rFonts w:ascii="Times New Roman" w:hAnsi="Times New Roman" w:cs="Times New Roman"/>
        </w:rPr>
        <w:lastRenderedPageBreak/>
        <w:t>karyawan.</w:t>
      </w:r>
      <w:r w:rsidRPr="009876B8">
        <w:rPr>
          <w:rStyle w:val="ReferensiCatatanKaki"/>
          <w:rFonts w:ascii="Times New Roman" w:hAnsi="Times New Roman" w:cs="Times New Roman"/>
        </w:rPr>
        <w:footnoteReference w:id="106"/>
      </w:r>
      <w:r w:rsidRPr="009876B8">
        <w:rPr>
          <w:rFonts w:ascii="Times New Roman" w:hAnsi="Times New Roman" w:cs="Times New Roman"/>
        </w:rPr>
        <w:t xml:space="preserve"> </w:t>
      </w:r>
      <w:r w:rsidRPr="009876B8">
        <w:rPr>
          <w:rFonts w:ascii="Times New Roman" w:hAnsi="Times New Roman" w:cs="Times New Roman"/>
          <w:i/>
        </w:rPr>
        <w:t xml:space="preserve">Self-efficacy </w:t>
      </w:r>
      <w:r w:rsidRPr="009876B8">
        <w:rPr>
          <w:rFonts w:ascii="Times New Roman" w:hAnsi="Times New Roman" w:cs="Times New Roman"/>
        </w:rPr>
        <w:t xml:space="preserve">merupakan salah satu prediktor utama dari tindakan seseorang dalam memilih melakukan suatu tugas dan berusaha keras untuk mencapai tujuannya. Karyawan dengan tingkat </w:t>
      </w:r>
      <w:r w:rsidRPr="009876B8">
        <w:rPr>
          <w:rFonts w:ascii="Times New Roman" w:hAnsi="Times New Roman" w:cs="Times New Roman"/>
          <w:i/>
        </w:rPr>
        <w:t xml:space="preserve">efficacy </w:t>
      </w:r>
      <w:r w:rsidRPr="009876B8">
        <w:rPr>
          <w:rFonts w:ascii="Times New Roman" w:hAnsi="Times New Roman" w:cs="Times New Roman"/>
        </w:rPr>
        <w:t xml:space="preserve">diri yang tinggi biasanya menetapkan tujuan kerja yang lebih tinggi dibanding dengan karyawan dengan tingkat </w:t>
      </w:r>
      <w:r w:rsidRPr="009876B8">
        <w:rPr>
          <w:rFonts w:ascii="Times New Roman" w:hAnsi="Times New Roman" w:cs="Times New Roman"/>
          <w:i/>
        </w:rPr>
        <w:t>efficacy</w:t>
      </w:r>
      <w:r w:rsidRPr="009876B8">
        <w:rPr>
          <w:rFonts w:ascii="Times New Roman" w:hAnsi="Times New Roman" w:cs="Times New Roman"/>
        </w:rPr>
        <w:t xml:space="preserve"> yang rendah.</w:t>
      </w:r>
    </w:p>
    <w:p w14:paraId="6C1FEBC1" w14:textId="77777777" w:rsidR="0069627B" w:rsidRDefault="0069627B" w:rsidP="0069627B">
      <w:pPr>
        <w:pStyle w:val="TidakAdaSpasi"/>
        <w:spacing w:line="276" w:lineRule="auto"/>
        <w:ind w:left="993" w:firstLine="425"/>
        <w:jc w:val="both"/>
        <w:rPr>
          <w:rFonts w:ascii="Times New Roman" w:hAnsi="Times New Roman" w:cs="Times New Roman"/>
          <w:lang w:eastAsia="id-ID"/>
        </w:rPr>
      </w:pPr>
      <w:r w:rsidRPr="009876B8">
        <w:rPr>
          <w:rFonts w:ascii="Times New Roman" w:hAnsi="Times New Roman" w:cs="Times New Roman"/>
          <w:i/>
        </w:rPr>
        <w:t>Self-efficacy</w:t>
      </w:r>
      <w:r w:rsidRPr="009876B8">
        <w:rPr>
          <w:rFonts w:ascii="Times New Roman" w:hAnsi="Times New Roman" w:cs="Times New Roman"/>
        </w:rPr>
        <w:t xml:space="preserve"> mempengaruhi ketekunan karyawan sehingga mereka mau mencoba tugas-tugas baru dan sulit. Karyawan dengan </w:t>
      </w:r>
      <w:r w:rsidRPr="009876B8">
        <w:rPr>
          <w:rFonts w:ascii="Times New Roman" w:hAnsi="Times New Roman" w:cs="Times New Roman"/>
          <w:i/>
        </w:rPr>
        <w:t>self-efficacy</w:t>
      </w:r>
      <w:r w:rsidRPr="009876B8">
        <w:rPr>
          <w:rFonts w:ascii="Times New Roman" w:hAnsi="Times New Roman" w:cs="Times New Roman"/>
        </w:rPr>
        <w:t xml:space="preserve"> yang tinggi lebih percaya diri dalam mengambil tugas kerja yang dianggap sulit oleh kebanyakan karyawan, sebaliknya karyawan dengan </w:t>
      </w:r>
      <w:r w:rsidRPr="009876B8">
        <w:rPr>
          <w:rFonts w:ascii="Times New Roman" w:hAnsi="Times New Roman" w:cs="Times New Roman"/>
          <w:i/>
        </w:rPr>
        <w:t xml:space="preserve">efficacy </w:t>
      </w:r>
      <w:r w:rsidRPr="009876B8">
        <w:rPr>
          <w:rFonts w:ascii="Times New Roman" w:hAnsi="Times New Roman" w:cs="Times New Roman"/>
        </w:rPr>
        <w:t xml:space="preserve">diri yang rendah menganggap bahwa dirinya tidak mampu belajar dan mengerjakan pekerjaan yang sulit. </w:t>
      </w:r>
    </w:p>
    <w:p w14:paraId="1FA445C6" w14:textId="77777777" w:rsidR="0069627B" w:rsidRPr="009876B8" w:rsidRDefault="0069627B" w:rsidP="0069627B">
      <w:pPr>
        <w:pStyle w:val="TidakAdaSpasi"/>
        <w:spacing w:line="276" w:lineRule="auto"/>
        <w:ind w:left="993" w:firstLine="425"/>
        <w:jc w:val="both"/>
        <w:rPr>
          <w:rFonts w:ascii="Times New Roman" w:hAnsi="Times New Roman" w:cs="Times New Roman"/>
          <w:lang w:eastAsia="id-ID"/>
        </w:rPr>
      </w:pPr>
      <w:r w:rsidRPr="009876B8">
        <w:rPr>
          <w:rFonts w:ascii="Times New Roman" w:hAnsi="Times New Roman" w:cs="Times New Roman"/>
        </w:rPr>
        <w:t xml:space="preserve">Karyawan yang memiliki hasrat keyakinan yang kuat mengenai kemampuannya dalam menyelesaikan tugas dalam sitiasi sulit cenderung percaya diri menangani tugas-tugas yang menantang dan lebih baik dalam menangani masalah dari pada karyawan dengan tingkat </w:t>
      </w:r>
      <w:r w:rsidRPr="009876B8">
        <w:rPr>
          <w:rFonts w:ascii="Times New Roman" w:hAnsi="Times New Roman" w:cs="Times New Roman"/>
          <w:i/>
        </w:rPr>
        <w:t>efficacy</w:t>
      </w:r>
      <w:r w:rsidRPr="009876B8">
        <w:rPr>
          <w:rFonts w:ascii="Times New Roman" w:hAnsi="Times New Roman" w:cs="Times New Roman"/>
        </w:rPr>
        <w:t xml:space="preserve"> diri yang rendah sehingga berdampak pada kepuasan kerja karyawan yang pada akhirnya meningkatkan kinerja karyawan.</w:t>
      </w:r>
    </w:p>
    <w:p w14:paraId="7C157DBD" w14:textId="77777777" w:rsidR="0069627B" w:rsidRPr="00AB1626" w:rsidRDefault="0069627B" w:rsidP="0069627B">
      <w:pPr>
        <w:pStyle w:val="TidakAdaSpasi"/>
        <w:spacing w:line="276" w:lineRule="auto"/>
        <w:ind w:left="709"/>
        <w:rPr>
          <w:rFonts w:ascii="Times New Roman" w:hAnsi="Times New Roman" w:cs="Times New Roman"/>
        </w:rPr>
      </w:pPr>
    </w:p>
    <w:p w14:paraId="5F85C06E" w14:textId="77777777" w:rsidR="0069627B" w:rsidRDefault="0069627B" w:rsidP="001E4037">
      <w:pPr>
        <w:pStyle w:val="TidakAdaSpasi"/>
        <w:numPr>
          <w:ilvl w:val="0"/>
          <w:numId w:val="49"/>
        </w:numPr>
        <w:spacing w:line="276" w:lineRule="auto"/>
        <w:ind w:left="993" w:hanging="283"/>
        <w:rPr>
          <w:rFonts w:ascii="Times New Roman" w:hAnsi="Times New Roman" w:cs="Times New Roman"/>
          <w:b/>
        </w:rPr>
      </w:pPr>
      <w:r w:rsidRPr="00AB1626">
        <w:rPr>
          <w:rFonts w:ascii="Times New Roman" w:hAnsi="Times New Roman" w:cs="Times New Roman"/>
          <w:b/>
        </w:rPr>
        <w:t xml:space="preserve">Pengaruh </w:t>
      </w:r>
      <w:r w:rsidRPr="00AB1626">
        <w:rPr>
          <w:rFonts w:ascii="Times New Roman" w:hAnsi="Times New Roman" w:cs="Times New Roman"/>
          <w:b/>
          <w:i/>
        </w:rPr>
        <w:t>Motivation</w:t>
      </w:r>
      <w:r w:rsidRPr="00AB1626">
        <w:rPr>
          <w:rFonts w:ascii="Times New Roman" w:hAnsi="Times New Roman" w:cs="Times New Roman"/>
          <w:b/>
          <w:i/>
          <w:spacing w:val="3"/>
        </w:rPr>
        <w:t xml:space="preserve"> </w:t>
      </w:r>
      <w:r w:rsidRPr="00AB1626">
        <w:rPr>
          <w:rFonts w:ascii="Times New Roman" w:hAnsi="Times New Roman" w:cs="Times New Roman"/>
          <w:b/>
        </w:rPr>
        <w:t>Terhadap</w:t>
      </w:r>
      <w:r w:rsidRPr="00AB1626">
        <w:rPr>
          <w:rFonts w:ascii="Times New Roman" w:hAnsi="Times New Roman" w:cs="Times New Roman"/>
          <w:b/>
          <w:spacing w:val="3"/>
        </w:rPr>
        <w:t xml:space="preserve"> </w:t>
      </w:r>
      <w:r w:rsidRPr="00AB1626">
        <w:rPr>
          <w:rFonts w:ascii="Times New Roman" w:hAnsi="Times New Roman" w:cs="Times New Roman"/>
          <w:b/>
        </w:rPr>
        <w:t>Kinerja Karyawan PT Indonesia Comnets Plus (ICON+) Lampun</w:t>
      </w:r>
      <w:r>
        <w:rPr>
          <w:rFonts w:ascii="Times New Roman" w:hAnsi="Times New Roman" w:cs="Times New Roman"/>
          <w:b/>
        </w:rPr>
        <w:t>g</w:t>
      </w:r>
    </w:p>
    <w:p w14:paraId="29343712" w14:textId="77777777" w:rsidR="0069627B" w:rsidRDefault="0069627B" w:rsidP="0069627B">
      <w:pPr>
        <w:pStyle w:val="TidakAdaSpasi"/>
        <w:spacing w:line="276" w:lineRule="auto"/>
        <w:ind w:left="993" w:firstLine="425"/>
        <w:jc w:val="both"/>
        <w:rPr>
          <w:rFonts w:ascii="Times New Roman" w:hAnsi="Times New Roman" w:cs="Times New Roman"/>
          <w:lang w:eastAsia="id-ID"/>
        </w:rPr>
      </w:pPr>
      <w:r w:rsidRPr="009876B8">
        <w:rPr>
          <w:rFonts w:ascii="Times New Roman" w:hAnsi="Times New Roman" w:cs="Times New Roman"/>
        </w:rPr>
        <w:t xml:space="preserve">Hasil pengujian hipotesis membuktikan bahwa terdapat pengaruh secara positif dan signifikan antara motivasi terhadap kinerjakaryawan PT Indonesia Comnets Plus (ICON+) </w:t>
      </w:r>
      <w:r w:rsidRPr="009876B8">
        <w:rPr>
          <w:rFonts w:ascii="Times New Roman" w:hAnsi="Times New Roman" w:cs="Times New Roman"/>
          <w:iCs/>
        </w:rPr>
        <w:t xml:space="preserve">yang </w:t>
      </w:r>
      <w:r w:rsidRPr="009876B8">
        <w:rPr>
          <w:rFonts w:ascii="Times New Roman" w:hAnsi="Times New Roman" w:cs="Times New Roman"/>
        </w:rPr>
        <w:t>dibuktikan dengan si</w:t>
      </w:r>
      <w:r w:rsidRPr="009876B8">
        <w:rPr>
          <w:rFonts w:ascii="Times New Roman" w:hAnsi="Times New Roman" w:cs="Times New Roman"/>
          <w:spacing w:val="-2"/>
        </w:rPr>
        <w:t>g</w:t>
      </w:r>
      <w:r w:rsidRPr="009876B8">
        <w:rPr>
          <w:rFonts w:ascii="Times New Roman" w:hAnsi="Times New Roman" w:cs="Times New Roman"/>
        </w:rPr>
        <w:t>ni</w:t>
      </w:r>
      <w:r w:rsidRPr="009876B8">
        <w:rPr>
          <w:rFonts w:ascii="Times New Roman" w:hAnsi="Times New Roman" w:cs="Times New Roman"/>
          <w:spacing w:val="-1"/>
        </w:rPr>
        <w:t>f</w:t>
      </w:r>
      <w:r w:rsidRPr="009876B8">
        <w:rPr>
          <w:rFonts w:ascii="Times New Roman" w:hAnsi="Times New Roman" w:cs="Times New Roman"/>
          <w:spacing w:val="3"/>
        </w:rPr>
        <w:t>i</w:t>
      </w:r>
      <w:r w:rsidRPr="009876B8">
        <w:rPr>
          <w:rFonts w:ascii="Times New Roman" w:hAnsi="Times New Roman" w:cs="Times New Roman"/>
        </w:rPr>
        <w:t>k</w:t>
      </w:r>
      <w:r w:rsidRPr="009876B8">
        <w:rPr>
          <w:rFonts w:ascii="Times New Roman" w:hAnsi="Times New Roman" w:cs="Times New Roman"/>
          <w:spacing w:val="-1"/>
        </w:rPr>
        <w:t>a</w:t>
      </w:r>
      <w:r w:rsidRPr="009876B8">
        <w:rPr>
          <w:rFonts w:ascii="Times New Roman" w:hAnsi="Times New Roman" w:cs="Times New Roman"/>
        </w:rPr>
        <w:t>nsi s</w:t>
      </w:r>
      <w:r w:rsidRPr="009876B8">
        <w:rPr>
          <w:rFonts w:ascii="Times New Roman" w:hAnsi="Times New Roman" w:cs="Times New Roman"/>
          <w:spacing w:val="-1"/>
        </w:rPr>
        <w:t>e</w:t>
      </w:r>
      <w:r w:rsidRPr="009876B8">
        <w:rPr>
          <w:rFonts w:ascii="Times New Roman" w:hAnsi="Times New Roman" w:cs="Times New Roman"/>
        </w:rPr>
        <w:t>b</w:t>
      </w:r>
      <w:r w:rsidRPr="009876B8">
        <w:rPr>
          <w:rFonts w:ascii="Times New Roman" w:hAnsi="Times New Roman" w:cs="Times New Roman"/>
          <w:spacing w:val="-1"/>
        </w:rPr>
        <w:t>e</w:t>
      </w:r>
      <w:r w:rsidRPr="009876B8">
        <w:rPr>
          <w:rFonts w:ascii="Times New Roman" w:hAnsi="Times New Roman" w:cs="Times New Roman"/>
        </w:rPr>
        <w:t>s</w:t>
      </w:r>
      <w:r w:rsidRPr="009876B8">
        <w:rPr>
          <w:rFonts w:ascii="Times New Roman" w:hAnsi="Times New Roman" w:cs="Times New Roman"/>
          <w:spacing w:val="1"/>
        </w:rPr>
        <w:t>a</w:t>
      </w:r>
      <w:r w:rsidRPr="009876B8">
        <w:rPr>
          <w:rFonts w:ascii="Times New Roman" w:hAnsi="Times New Roman" w:cs="Times New Roman"/>
        </w:rPr>
        <w:t>r 0,000 &lt; 0,</w:t>
      </w:r>
      <w:r w:rsidRPr="009876B8">
        <w:rPr>
          <w:rFonts w:ascii="Times New Roman" w:hAnsi="Times New Roman" w:cs="Times New Roman"/>
          <w:spacing w:val="2"/>
        </w:rPr>
        <w:t>0</w:t>
      </w:r>
      <w:r w:rsidRPr="009876B8">
        <w:rPr>
          <w:rFonts w:ascii="Times New Roman" w:hAnsi="Times New Roman" w:cs="Times New Roman"/>
        </w:rPr>
        <w:t>5 dan nilai t</w:t>
      </w:r>
      <w:r w:rsidRPr="009876B8">
        <w:rPr>
          <w:rFonts w:ascii="Times New Roman" w:hAnsi="Times New Roman" w:cs="Times New Roman"/>
          <w:vertAlign w:val="subscript"/>
        </w:rPr>
        <w:t>hitung</w:t>
      </w:r>
      <w:r w:rsidRPr="009876B8">
        <w:rPr>
          <w:rFonts w:ascii="Times New Roman" w:hAnsi="Times New Roman" w:cs="Times New Roman"/>
        </w:rPr>
        <w:t xml:space="preserve"> (3,742) &gt; t</w:t>
      </w:r>
      <w:r w:rsidRPr="009876B8">
        <w:rPr>
          <w:rFonts w:ascii="Times New Roman" w:hAnsi="Times New Roman" w:cs="Times New Roman"/>
          <w:vertAlign w:val="subscript"/>
        </w:rPr>
        <w:t>tabel</w:t>
      </w:r>
      <w:r w:rsidRPr="009876B8">
        <w:rPr>
          <w:rFonts w:ascii="Times New Roman" w:hAnsi="Times New Roman" w:cs="Times New Roman"/>
        </w:rPr>
        <w:t xml:space="preserve"> (1,66437</w:t>
      </w:r>
      <w:r w:rsidRPr="009876B8">
        <w:rPr>
          <w:rFonts w:ascii="Times New Roman" w:hAnsi="Times New Roman" w:cs="Times New Roman"/>
          <w:lang w:eastAsia="id-ID"/>
        </w:rPr>
        <w:t xml:space="preserve">).  </w:t>
      </w:r>
      <w:r w:rsidRPr="009876B8">
        <w:rPr>
          <w:rFonts w:ascii="Times New Roman" w:hAnsi="Times New Roman" w:cs="Times New Roman"/>
        </w:rPr>
        <w:t xml:space="preserve">Hal itu menunjukkan bahwa motivasi yang mencakup motivasi intrinsik dan motivasi ekstrinsik memiliki pengaruh yang positif dan signifikan terhadap kinerjakaryawan. </w:t>
      </w:r>
      <w:r w:rsidRPr="009876B8">
        <w:rPr>
          <w:rFonts w:ascii="Times New Roman" w:hAnsi="Times New Roman" w:cs="Times New Roman"/>
          <w:lang w:eastAsia="id-ID"/>
        </w:rPr>
        <w:t xml:space="preserve">Hasil tersebut mendukung penelitian terdahulu yang menyatakan </w:t>
      </w:r>
      <w:r w:rsidRPr="009876B8">
        <w:rPr>
          <w:rFonts w:ascii="Times New Roman" w:hAnsi="Times New Roman" w:cs="Times New Roman"/>
          <w:lang w:eastAsia="id-ID"/>
        </w:rPr>
        <w:lastRenderedPageBreak/>
        <w:t>bahwa motivasi berpengaruh positif dan signifikan terhadap kinerja karyawan.</w:t>
      </w:r>
      <w:r w:rsidRPr="009876B8">
        <w:rPr>
          <w:rStyle w:val="ReferensiCatatanKaki"/>
          <w:rFonts w:ascii="Times New Roman" w:hAnsi="Times New Roman" w:cs="Times New Roman"/>
          <w:lang w:eastAsia="id-ID"/>
        </w:rPr>
        <w:footnoteReference w:id="107"/>
      </w:r>
    </w:p>
    <w:p w14:paraId="533171B9" w14:textId="77777777" w:rsidR="0069627B" w:rsidRDefault="0069627B" w:rsidP="0069627B">
      <w:pPr>
        <w:pStyle w:val="TidakAdaSpasi"/>
        <w:spacing w:line="276" w:lineRule="auto"/>
        <w:ind w:left="993" w:firstLine="425"/>
        <w:jc w:val="both"/>
        <w:rPr>
          <w:rFonts w:ascii="Times New Roman" w:hAnsi="Times New Roman" w:cs="Times New Roman"/>
          <w:lang w:eastAsia="id-ID"/>
        </w:rPr>
      </w:pPr>
      <w:r w:rsidRPr="009876B8">
        <w:rPr>
          <w:rFonts w:ascii="Times New Roman" w:hAnsi="Times New Roman" w:cs="Times New Roman"/>
          <w:lang w:eastAsia="id-ID"/>
        </w:rPr>
        <w:t>Motivasi merupakan semua kekuatan pendorng internal dan eksternal yang membuat individu melakukan sesuatu kegiatan, penentu batas-batas dan bentuk kegiatan, dan menjadi penentu tujuan dari kegiatan yang dilakukann.</w:t>
      </w:r>
      <w:r w:rsidRPr="009876B8">
        <w:rPr>
          <w:rStyle w:val="ReferensiCatatanKaki"/>
          <w:rFonts w:ascii="Times New Roman" w:hAnsi="Times New Roman" w:cs="Times New Roman"/>
          <w:lang w:eastAsia="id-ID"/>
        </w:rPr>
        <w:footnoteReference w:id="108"/>
      </w:r>
      <w:r w:rsidRPr="009876B8">
        <w:rPr>
          <w:rFonts w:ascii="Times New Roman" w:hAnsi="Times New Roman" w:cs="Times New Roman"/>
          <w:lang w:eastAsia="id-ID"/>
        </w:rPr>
        <w:t xml:space="preserve"> Berdasarkan hasil penelitian dapat diketahui terdapat pengaruh positif dan signifikan antara variabel motivasi terhadap kinerja karyawan.</w:t>
      </w:r>
    </w:p>
    <w:p w14:paraId="2AE4AB49" w14:textId="77777777" w:rsidR="0069627B" w:rsidRDefault="0069627B" w:rsidP="0069627B">
      <w:pPr>
        <w:pStyle w:val="TidakAdaSpasi"/>
        <w:spacing w:line="276" w:lineRule="auto"/>
        <w:ind w:left="993" w:firstLine="425"/>
        <w:jc w:val="both"/>
        <w:rPr>
          <w:rFonts w:ascii="Times New Roman" w:hAnsi="Times New Roman" w:cs="Times New Roman"/>
          <w:lang w:eastAsia="id-ID"/>
        </w:rPr>
      </w:pPr>
      <w:r w:rsidRPr="009876B8">
        <w:rPr>
          <w:rFonts w:ascii="Times New Roman" w:hAnsi="Times New Roman" w:cs="Times New Roman"/>
          <w:lang w:eastAsia="id-ID"/>
        </w:rPr>
        <w:t>Motivasi membuat karyawan memiliki semangat tinggi dalam melaksanakan tugas dan tanggung jawabnya sehingga memberikan dampak positif terhadap pencapaian tujuan perusahaan. Motivasi menggerakkan karyawan untuk bekerja lebih giat, menciptakan perasaan gembira, bekerja efektif, dan terintegrasi dengan semua upaya untuk mencapai tujuan perusahaan.</w:t>
      </w:r>
    </w:p>
    <w:p w14:paraId="218BEAA2" w14:textId="77777777" w:rsidR="0069627B" w:rsidRPr="0069627B" w:rsidRDefault="0069627B" w:rsidP="0069627B">
      <w:pPr>
        <w:pStyle w:val="TidakAdaSpasi"/>
        <w:spacing w:line="276" w:lineRule="auto"/>
        <w:ind w:left="993" w:firstLine="425"/>
        <w:jc w:val="both"/>
        <w:rPr>
          <w:rFonts w:ascii="Times New Roman" w:hAnsi="Times New Roman" w:cs="Times New Roman"/>
          <w:lang w:eastAsia="id-ID"/>
        </w:rPr>
      </w:pPr>
      <w:r w:rsidRPr="009876B8">
        <w:rPr>
          <w:rFonts w:ascii="Times New Roman" w:hAnsi="Times New Roman" w:cs="Times New Roman"/>
          <w:lang w:eastAsia="id-ID"/>
        </w:rPr>
        <w:t>Motivasi menciptakan gairah kerja, sehingga produktivitas kerja meningkat. Karyawan yang bekerja dengan orang-orang yang termotivasi membuat pekerjaan dapat diselesaikan dengan tepat, artinya pekerjaan diselesaikan sesuai standar yang ditetapkan dan dalam waktu yang sudah ditentukan. Motivasi membuat</w:t>
      </w:r>
      <w:r>
        <w:rPr>
          <w:rFonts w:ascii="Times New Roman" w:hAnsi="Times New Roman" w:cs="Times New Roman"/>
          <w:lang w:eastAsia="id-ID"/>
        </w:rPr>
        <w:t xml:space="preserve"> </w:t>
      </w:r>
      <w:r w:rsidRPr="009876B8">
        <w:rPr>
          <w:rFonts w:ascii="Times New Roman" w:hAnsi="Times New Roman" w:cs="Times New Roman"/>
          <w:lang w:eastAsia="id-ID"/>
        </w:rPr>
        <w:t>karyawan merasa senang melakukan pekerjaannya, dirinya juga merasa dihargai dan diakui karena pekerjaan tersebut betul-betul berharga bagi orang yang termotivasi sehingga orang tersebut akan bekerja keras. Hal ini karena dorongan yang begitu tinggi membuahkan hasil sesuai target yang ditetapkan perusahaan.</w:t>
      </w:r>
    </w:p>
    <w:p w14:paraId="0FB51DE6" w14:textId="77777777" w:rsidR="0069627B" w:rsidRDefault="0069627B" w:rsidP="0069627B">
      <w:pPr>
        <w:pStyle w:val="TidakAdaSpasi"/>
        <w:spacing w:line="276" w:lineRule="auto"/>
        <w:ind w:left="1134"/>
        <w:jc w:val="both"/>
        <w:rPr>
          <w:rFonts w:ascii="Times New Roman" w:hAnsi="Times New Roman" w:cs="Times New Roman"/>
          <w:b/>
        </w:rPr>
      </w:pPr>
    </w:p>
    <w:p w14:paraId="3248BA40" w14:textId="77777777" w:rsidR="0069627B" w:rsidRDefault="0069627B" w:rsidP="001E4037">
      <w:pPr>
        <w:pStyle w:val="TidakAdaSpasi"/>
        <w:numPr>
          <w:ilvl w:val="0"/>
          <w:numId w:val="49"/>
        </w:numPr>
        <w:spacing w:line="276" w:lineRule="auto"/>
        <w:ind w:left="993" w:hanging="283"/>
        <w:jc w:val="both"/>
        <w:rPr>
          <w:rFonts w:ascii="Times New Roman" w:hAnsi="Times New Roman" w:cs="Times New Roman"/>
          <w:b/>
        </w:rPr>
      </w:pPr>
      <w:r w:rsidRPr="00EB24A9">
        <w:rPr>
          <w:rFonts w:ascii="Times New Roman" w:hAnsi="Times New Roman" w:cs="Times New Roman"/>
          <w:b/>
        </w:rPr>
        <w:t xml:space="preserve">Pengaruh </w:t>
      </w:r>
      <w:r w:rsidRPr="00EB24A9">
        <w:rPr>
          <w:rFonts w:ascii="Times New Roman" w:hAnsi="Times New Roman" w:cs="Times New Roman"/>
          <w:b/>
          <w:i/>
          <w:iCs/>
        </w:rPr>
        <w:t xml:space="preserve">Self-Efficacy </w:t>
      </w:r>
      <w:r>
        <w:rPr>
          <w:rFonts w:ascii="Times New Roman" w:hAnsi="Times New Roman" w:cs="Times New Roman"/>
          <w:b/>
        </w:rPr>
        <w:t>d</w:t>
      </w:r>
      <w:r w:rsidRPr="00EB24A9">
        <w:rPr>
          <w:rFonts w:ascii="Times New Roman" w:hAnsi="Times New Roman" w:cs="Times New Roman"/>
          <w:b/>
        </w:rPr>
        <w:t>an Motivasi Terhadap Kinerja Karyawan PT Indonesia Comnets Plus (ICON+) Lampung Dalam Presfektif Bisnis Islam</w:t>
      </w:r>
    </w:p>
    <w:p w14:paraId="2B1DFDD8" w14:textId="77777777" w:rsidR="0069627B" w:rsidRDefault="0069627B" w:rsidP="0069627B">
      <w:pPr>
        <w:pStyle w:val="TidakAdaSpasi"/>
        <w:spacing w:line="276" w:lineRule="auto"/>
        <w:ind w:left="993" w:firstLine="425"/>
        <w:jc w:val="both"/>
        <w:rPr>
          <w:rFonts w:ascii="Times New Roman" w:hAnsi="Times New Roman" w:cs="Times New Roman"/>
        </w:rPr>
      </w:pPr>
      <w:r w:rsidRPr="00531578">
        <w:rPr>
          <w:rFonts w:ascii="Times New Roman" w:hAnsi="Times New Roman" w:cs="Times New Roman"/>
          <w:i/>
          <w:iCs/>
        </w:rPr>
        <w:lastRenderedPageBreak/>
        <w:t>Self-efficacy</w:t>
      </w:r>
      <w:r w:rsidRPr="00531578">
        <w:rPr>
          <w:rFonts w:ascii="Times New Roman" w:hAnsi="Times New Roman" w:cs="Times New Roman"/>
        </w:rPr>
        <w:t xml:space="preserve"> berkaitan dengan penilaian seseorang terhadap kemampuan yaitu berkaitan dengan seberapa besar keyakinan seseorang terhadap kapasitas dan kompetensi yang dimilikinya untuk bisa menyelesaikan pekerjaan dengan sukses. Konsep yang dikemukakan oleh Bandura tersebut sebenarnya telah dijelaskan dalam Al-Qur’an dan berkaitan dengan konsep keimanan</w:t>
      </w:r>
      <w:r>
        <w:rPr>
          <w:rFonts w:ascii="Times New Roman" w:hAnsi="Times New Roman" w:cs="Times New Roman"/>
        </w:rPr>
        <w:t>.</w:t>
      </w:r>
    </w:p>
    <w:p w14:paraId="38A02415" w14:textId="77777777" w:rsidR="0069627B" w:rsidRDefault="0069627B" w:rsidP="0069627B">
      <w:pPr>
        <w:pStyle w:val="TidakAdaSpasi"/>
        <w:spacing w:line="276" w:lineRule="auto"/>
        <w:ind w:left="993" w:firstLine="425"/>
        <w:jc w:val="both"/>
        <w:rPr>
          <w:rFonts w:ascii="Times New Roman" w:hAnsi="Times New Roman" w:cs="Times New Roman"/>
        </w:rPr>
      </w:pPr>
      <w:r w:rsidRPr="00531578">
        <w:rPr>
          <w:rFonts w:ascii="Times New Roman" w:hAnsi="Times New Roman" w:cs="Times New Roman"/>
        </w:rPr>
        <w:t xml:space="preserve">Adanya keimanan dalam diri seseorang tersebut kemudian melahirkan sikap-sikap terpuji yakni sikap tawakkal kepada Allah dalam segala upaya-upayanya, sabar atau konsisten dalam rintangan kesulitan bahkan kegagalan serta bersyukur terhadap keberhasilan yang diperoleh. Hal-hal tersebut bertolak belakang dengan konsep yang selama ini berkembang di Barat yang tidak mengaitkan konsep keimanan dengan </w:t>
      </w:r>
      <w:r w:rsidRPr="00531578">
        <w:rPr>
          <w:rFonts w:ascii="Times New Roman" w:hAnsi="Times New Roman" w:cs="Times New Roman"/>
          <w:i/>
        </w:rPr>
        <w:t>self-efficacy</w:t>
      </w:r>
      <w:r w:rsidRPr="00531578">
        <w:rPr>
          <w:rFonts w:ascii="Times New Roman" w:hAnsi="Times New Roman" w:cs="Times New Roman"/>
        </w:rPr>
        <w:t xml:space="preserve">. Ketiadaan keimanan dalam konsep tersebut berdampak pada ketiadaan ekspektasi atau harapan seseorang terhadap rahmat dan pertolongan Allah. Selain itu, ketiadaan keimanan dalam konsep Barat tersebut juga berdampak pada tidak adanya keterlibatan Allah dalam usaha manusia. </w:t>
      </w:r>
    </w:p>
    <w:p w14:paraId="72950095" w14:textId="77777777" w:rsidR="0069627B" w:rsidRPr="00531578" w:rsidRDefault="0069627B" w:rsidP="0069627B">
      <w:pPr>
        <w:pStyle w:val="TidakAdaSpasi"/>
        <w:spacing w:line="276" w:lineRule="auto"/>
        <w:ind w:left="993" w:firstLine="425"/>
        <w:jc w:val="both"/>
        <w:rPr>
          <w:rFonts w:ascii="Times New Roman" w:hAnsi="Times New Roman" w:cs="Times New Roman"/>
        </w:rPr>
      </w:pPr>
      <w:r w:rsidRPr="00531578">
        <w:rPr>
          <w:rFonts w:ascii="Times New Roman" w:hAnsi="Times New Roman" w:cs="Times New Roman"/>
        </w:rPr>
        <w:t>Sebagaimana Allah Swt. berfirman dalam surah ArRad 13:11.</w:t>
      </w:r>
    </w:p>
    <w:p w14:paraId="594454DB" w14:textId="77777777" w:rsidR="0069627B" w:rsidRPr="000A1AF6" w:rsidRDefault="0069627B" w:rsidP="0069627B">
      <w:pPr>
        <w:pStyle w:val="TeksIsi"/>
        <w:spacing w:line="276" w:lineRule="auto"/>
        <w:ind w:left="993" w:firstLine="425"/>
        <w:jc w:val="right"/>
        <w:rPr>
          <w:rFonts w:ascii="Traditional Arabic" w:hAnsi="Traditional Arabic" w:cs="Traditional Arabic"/>
          <w:b/>
          <w:bCs/>
          <w:sz w:val="28"/>
          <w:lang w:val="en-US"/>
        </w:rPr>
      </w:pPr>
      <w:r w:rsidRPr="000A1AF6">
        <w:rPr>
          <w:rFonts w:ascii="Traditional Arabic" w:hAnsi="Traditional Arabic" w:cs="Traditional Arabic" w:hint="cs"/>
          <w:b/>
          <w:bCs/>
          <w:sz w:val="28"/>
          <w:szCs w:val="28"/>
        </w:rPr>
        <w:t>لَهُۥ مُعَقِّبَٰتٌ مِّنۢ بَيْنِ يَدَيْهِ وَمِنْ خَلْفِهِۦ يَحْفَظُونَهُۥ مِنْ أَمْرِ ٱللَّهِ ۗ إِنَّ ٱللَّهَ لَا يُغَيِّرُ مَا بِقَوْمٍ حَتَّىٰ يُغَيِّرُوا۟ مَ بِأَنفُسِهِمْ ۗ وَإِذَآ أَرَادَ ٱللَّهُ بِقَوْمٍ</w:t>
      </w:r>
      <w:r w:rsidRPr="000A1AF6">
        <w:rPr>
          <w:rFonts w:ascii="Traditional Arabic" w:hAnsi="Traditional Arabic" w:cs="Traditional Arabic" w:hint="cs"/>
          <w:b/>
          <w:bCs/>
        </w:rPr>
        <w:t xml:space="preserve"> </w:t>
      </w:r>
      <w:r w:rsidRPr="000A1AF6">
        <w:rPr>
          <w:rFonts w:ascii="Traditional Arabic" w:hAnsi="Traditional Arabic" w:cs="Traditional Arabic" w:hint="cs"/>
          <w:b/>
          <w:bCs/>
          <w:sz w:val="28"/>
        </w:rPr>
        <w:t>سُوٓءًا فَلَا مَرَدَّ لَهُۥ ۚ وَمَا لَهُم مِّن دُونِهِۦ مِن وَالٍ</w:t>
      </w:r>
    </w:p>
    <w:p w14:paraId="2D7831CC" w14:textId="77777777" w:rsidR="0069627B" w:rsidRDefault="0069627B" w:rsidP="0069627B">
      <w:pPr>
        <w:pStyle w:val="TeksIsi"/>
        <w:spacing w:line="276" w:lineRule="auto"/>
        <w:ind w:left="993" w:firstLine="283"/>
        <w:jc w:val="both"/>
      </w:pPr>
      <w:r w:rsidRPr="000A1AF6">
        <w:t>“</w:t>
      </w:r>
      <w:r w:rsidRPr="000A1AF6">
        <w:rPr>
          <w:i/>
          <w:iCs/>
        </w:rPr>
        <w:t>Baginya (manusia) ada (malaikat-malaikat) yang menyertainya secara bergiliran dari depan dan belakangnya yang menjaganya atas perintah Allah. Sesungguhnya Allah tidak mengubah keadaan suatu kaum hingga mereka mengubah apa yang ada pada diri mereka. Apabila Allah menghendaki keburukan terhadap suatu kaum, tidak ada yang dapat menolaknya, dan sekali-kali tidak ada pelindung bagi mereka selain Dia</w:t>
      </w:r>
      <w:r w:rsidRPr="000A1AF6">
        <w:t>.” (Q.S. Ar-Rad [13] : 11).</w:t>
      </w:r>
      <w:r>
        <w:rPr>
          <w:rStyle w:val="ReferensiCatatanKaki"/>
        </w:rPr>
        <w:footnoteReference w:id="109"/>
      </w:r>
      <w:r>
        <w:rPr>
          <w:lang w:val="en-US"/>
        </w:rPr>
        <w:t xml:space="preserve"> </w:t>
      </w:r>
      <w:r w:rsidRPr="000A1AF6">
        <w:t xml:space="preserve">Dalam pandangan </w:t>
      </w:r>
      <w:r w:rsidRPr="000A1AF6">
        <w:rPr>
          <w:lang w:val="en-US"/>
        </w:rPr>
        <w:t>bisnis</w:t>
      </w:r>
      <w:r w:rsidRPr="000A1AF6">
        <w:t xml:space="preserve"> Islam, </w:t>
      </w:r>
      <w:r w:rsidRPr="000A1AF6">
        <w:rPr>
          <w:i/>
          <w:iCs/>
        </w:rPr>
        <w:t>self-</w:t>
      </w:r>
      <w:r w:rsidRPr="000A1AF6">
        <w:rPr>
          <w:i/>
          <w:iCs/>
        </w:rPr>
        <w:lastRenderedPageBreak/>
        <w:t>efficacy</w:t>
      </w:r>
      <w:r w:rsidRPr="000A1AF6">
        <w:t xml:space="preserve"> atau keyakinan pada diri sendiri sangat penting dalam memulai suatu usaha, karena keyakinan membuat seseorang mampu mengerahkan seluruh tindakan dan perilakunya. Tanpa suatu keyakinan pada diri, seseorang akan selalu merasa dalam keraguan sehingga jiwanya mudah terombang-ambing dan mengikuti arus yang akan membawanya dan akan lemah dan rapuh dan akhirnya mudah terpengaruh oleh pihak lain.</w:t>
      </w:r>
    </w:p>
    <w:p w14:paraId="771B2996" w14:textId="77777777" w:rsidR="0069627B" w:rsidRDefault="0069627B" w:rsidP="0069627B">
      <w:pPr>
        <w:pStyle w:val="TeksIsi"/>
        <w:spacing w:line="276" w:lineRule="auto"/>
        <w:ind w:left="993" w:firstLine="283"/>
        <w:jc w:val="both"/>
      </w:pPr>
      <w:r>
        <w:rPr>
          <w:lang w:val="en-US"/>
        </w:rPr>
        <w:t xml:space="preserve">Sehingga </w:t>
      </w:r>
      <w:r>
        <w:rPr>
          <w:i/>
          <w:lang w:val="en-US"/>
        </w:rPr>
        <w:t xml:space="preserve">self-efficacy </w:t>
      </w:r>
      <w:r>
        <w:rPr>
          <w:lang w:val="en-US"/>
        </w:rPr>
        <w:t xml:space="preserve">mampu memberikan pengaruh akan kinerja karyawan dimana adanya kemampuan seseorang dan keingan dalam menyelesaikan pekerjaan serta menjalankan tanggu jawab yang sudah diberikan, selain </w:t>
      </w:r>
      <w:r>
        <w:rPr>
          <w:i/>
          <w:lang w:val="en-US"/>
        </w:rPr>
        <w:t xml:space="preserve">self-efficacy </w:t>
      </w:r>
      <w:r>
        <w:rPr>
          <w:lang w:val="en-US"/>
        </w:rPr>
        <w:t>terdapat motivasi yang juga merupakan faktor pendorong akan peningkatan kinerja karyawan.</w:t>
      </w:r>
    </w:p>
    <w:p w14:paraId="68174E75" w14:textId="77777777" w:rsidR="0069627B" w:rsidRDefault="0069627B" w:rsidP="0069627B">
      <w:pPr>
        <w:pStyle w:val="TeksIsi"/>
        <w:spacing w:line="276" w:lineRule="auto"/>
        <w:ind w:left="993" w:firstLine="283"/>
        <w:jc w:val="both"/>
      </w:pPr>
      <w:r w:rsidRPr="000A1AF6">
        <w:t>Motivasi adalah kejiwaan dan sikap mental manusia yang memberikan energi, mendorong kegiatan atau gerakan yang mengarahkan dan menyalurkan perilaku ke arah mencapai</w:t>
      </w:r>
      <w:r w:rsidRPr="000A1AF6">
        <w:rPr>
          <w:lang w:val="en-US"/>
        </w:rPr>
        <w:t xml:space="preserve"> </w:t>
      </w:r>
      <w:r w:rsidRPr="000A1AF6">
        <w:t>kebutuhan yang member kepuasan atau mengurangi ketidakseimbangan.</w:t>
      </w:r>
      <w:r w:rsidRPr="000A1AF6">
        <w:rPr>
          <w:rStyle w:val="ReferensiCatatanKaki"/>
        </w:rPr>
        <w:footnoteReference w:id="110"/>
      </w:r>
      <w:r w:rsidRPr="000A1AF6">
        <w:t xml:space="preserve"> </w:t>
      </w:r>
    </w:p>
    <w:p w14:paraId="6129DF27" w14:textId="77777777" w:rsidR="0069627B" w:rsidRDefault="0069627B" w:rsidP="0069627B">
      <w:pPr>
        <w:pStyle w:val="TeksIsi"/>
        <w:spacing w:line="276" w:lineRule="auto"/>
        <w:ind w:left="993" w:firstLine="283"/>
        <w:jc w:val="both"/>
      </w:pPr>
      <w:r w:rsidRPr="000A1AF6">
        <w:t xml:space="preserve">Untuk mengetahui motivasi kerja dalam Islam, kita perlu memahami terlebih dahulu fungsi dan kedudukan bekerja. Mencari nafkah dalam Islam adalah sebuah kewajiban. Islam adalah agama fitrah, yang sesuai dengan kebutuhan manusia, di antaranya kebutuhan fisik. Salah satu cara memenuhi kebutuhan fisik itu ialah dengan bekerja. Motivasi kerja dalam Islam itu adalah untuk mencari nafkah yang merupakan bagian dari ibadah. Motivasi dalam Islam bukan hanya untuk mengejar hidup hedonis, status, atau bahkan mengejar kekayaan dengan segala cara. Dengan demikian, motivasi dalam Islam, bukan hanya memenuhi nafkah semata tetapi sebagai kewajiban beribadah kepada Allah setelah ibadah fardlu lainnya. Bekerja untuk mencari nafkah adalah hal yang istimewa dalam pandangan Islam. </w:t>
      </w:r>
    </w:p>
    <w:p w14:paraId="1E62D6A7" w14:textId="77777777" w:rsidR="0069627B" w:rsidRPr="00F9693A" w:rsidRDefault="0069627B" w:rsidP="0069627B">
      <w:pPr>
        <w:pStyle w:val="TeksIsi"/>
        <w:spacing w:line="276" w:lineRule="auto"/>
        <w:ind w:left="993" w:firstLine="283"/>
        <w:jc w:val="both"/>
      </w:pPr>
      <w:r w:rsidRPr="000A1AF6">
        <w:lastRenderedPageBreak/>
        <w:t>Hal tersebut sesuai dengan firman Allah Swt. dalam Q.S. Al-Jumu’ah 62:10 yaitu:</w:t>
      </w:r>
    </w:p>
    <w:p w14:paraId="50D18555" w14:textId="77777777" w:rsidR="0069627B" w:rsidRPr="00C94B1D" w:rsidRDefault="0069627B" w:rsidP="0069627B">
      <w:pPr>
        <w:spacing w:after="0"/>
        <w:ind w:left="993" w:firstLine="283"/>
        <w:jc w:val="right"/>
        <w:rPr>
          <w:rStyle w:val="text-9f6e50"/>
          <w:rFonts w:ascii="Traditional Arabic" w:hAnsi="Traditional Arabic" w:cs="Traditional Arabic"/>
          <w:b/>
          <w:sz w:val="28"/>
          <w:szCs w:val="28"/>
          <w:bdr w:val="single" w:sz="2" w:space="0" w:color="E5E7EB" w:frame="1"/>
          <w:shd w:val="clear" w:color="auto" w:fill="FFFFFF"/>
        </w:rPr>
      </w:pPr>
      <w:r w:rsidRPr="00C94B1D">
        <w:rPr>
          <w:rFonts w:ascii="Traditional Arabic" w:hAnsi="Traditional Arabic" w:cs="Traditional Arabic" w:hint="cs"/>
          <w:b/>
          <w:color w:val="1F1F1F"/>
          <w:sz w:val="28"/>
          <w:szCs w:val="28"/>
          <w:shd w:val="clear" w:color="auto" w:fill="FFFFFF"/>
        </w:rPr>
        <w:t>فَاِذَا قُضِيَتِ الصَّلٰوةُ فَانْتَشِرُوْا فِى الْاَرْضِ وَابْتَغُوْا مِنْ فَضْلِ اللّٰهِ وَاذْكُرُوا اللّٰهَ كَثِيْرًا لَّعَلَّكُمْ تُفْلِحُوْنَ</w:t>
      </w:r>
    </w:p>
    <w:p w14:paraId="10F4DE5B" w14:textId="77777777" w:rsidR="0069627B" w:rsidRDefault="0069627B" w:rsidP="0069627B">
      <w:pPr>
        <w:pStyle w:val="TeksIsi"/>
        <w:spacing w:line="276" w:lineRule="auto"/>
        <w:ind w:left="993" w:firstLine="284"/>
        <w:jc w:val="both"/>
        <w:rPr>
          <w:lang w:val="en-US"/>
        </w:rPr>
      </w:pPr>
      <w:r w:rsidRPr="003B16C7">
        <w:t>“</w:t>
      </w:r>
      <w:r w:rsidRPr="00C94B1D">
        <w:rPr>
          <w:i/>
          <w:iCs/>
        </w:rPr>
        <w:t>Apabila salat (Jumat) telah dilaksanakan, bertebaranlah kamu di bumi, carilah karunia Allah, dan ingatlah Allah sebanyak-banyaknya agar kamu beruntung</w:t>
      </w:r>
      <w:r w:rsidRPr="00C94B1D">
        <w:t>.” (Q.S. Al-Jumu’ah [62]: 10)</w:t>
      </w:r>
      <w:r w:rsidRPr="00C94B1D">
        <w:rPr>
          <w:lang w:val="en-US"/>
        </w:rPr>
        <w:t>.</w:t>
      </w:r>
      <w:r>
        <w:rPr>
          <w:rStyle w:val="ReferensiCatatanKaki"/>
        </w:rPr>
        <w:footnoteReference w:id="111"/>
      </w:r>
    </w:p>
    <w:p w14:paraId="1D02FFAF" w14:textId="77777777" w:rsidR="0069627B" w:rsidRPr="00084911" w:rsidRDefault="0069627B" w:rsidP="0069627B">
      <w:pPr>
        <w:pStyle w:val="TeksIsi"/>
        <w:spacing w:line="276" w:lineRule="auto"/>
        <w:ind w:left="993" w:firstLine="284"/>
        <w:jc w:val="both"/>
        <w:rPr>
          <w:lang w:val="en-US"/>
        </w:rPr>
      </w:pPr>
      <w:r w:rsidRPr="00C94B1D">
        <w:t>Dalam ayat ini menjelaskan bahwa apabila jika setelah salat wajib telah dilaksanakan di awal waktu dengan berjamaah di masjid yaitu maka bertebaranlah kamu di bumi, kembali bekerja dan berbisnis; carilah karunia Allah, rezeki yang halal, berkah, dan melimpah dan ingatlah Allah banyak-banyak ketika salat maupun ketika bekerja atau berbisnis agar kam</w:t>
      </w:r>
      <w:r w:rsidRPr="00C94B1D">
        <w:rPr>
          <w:lang w:val="en-US"/>
        </w:rPr>
        <w:t xml:space="preserve">u </w:t>
      </w:r>
      <w:r w:rsidRPr="00C94B1D">
        <w:t xml:space="preserve">beruntung, menjadi pribadi yang seimbang, serta sehat mental dan fisik. Dalam motivasi untuk memenuhi karakter yang harus dimiliki oleh seorang </w:t>
      </w:r>
      <w:r w:rsidRPr="00C94B1D">
        <w:rPr>
          <w:lang w:val="en-US"/>
        </w:rPr>
        <w:t>pekerja</w:t>
      </w:r>
      <w:r w:rsidRPr="00C94B1D">
        <w:t xml:space="preserve"> dalam Islam yaitu sebagai berikut: </w:t>
      </w:r>
    </w:p>
    <w:p w14:paraId="1717A003" w14:textId="77777777" w:rsidR="0069627B" w:rsidRDefault="0069627B" w:rsidP="001E4037">
      <w:pPr>
        <w:pStyle w:val="TeksIsi"/>
        <w:numPr>
          <w:ilvl w:val="0"/>
          <w:numId w:val="50"/>
        </w:numPr>
        <w:spacing w:line="276" w:lineRule="auto"/>
        <w:jc w:val="both"/>
      </w:pPr>
      <w:r w:rsidRPr="00C94B1D">
        <w:t>Pekerja Keras (</w:t>
      </w:r>
      <w:r w:rsidRPr="00C94B1D">
        <w:rPr>
          <w:i/>
          <w:iCs/>
        </w:rPr>
        <w:t>Hard Worker</w:t>
      </w:r>
      <w:r w:rsidRPr="00C94B1D">
        <w:t>). Kerja keras adalah modal dasar keberhasilan seseorang. Hampir semua succesful start up butuh workaholics. Entrepreneur sejati tidak pernah lepas dari kerjanya, bahkan saat tertidur pun otaknya bekerja dan berpikir tentang bisnisnya.</w:t>
      </w:r>
      <w:r w:rsidRPr="00C94B1D">
        <w:rPr>
          <w:rStyle w:val="ReferensiCatatanKaki"/>
        </w:rPr>
        <w:footnoteReference w:id="112"/>
      </w:r>
      <w:r w:rsidRPr="00C94B1D">
        <w:t xml:space="preserve"> Salah satu elemen penting dalam keberhasilan kerja keras adalah berserah diri kepada Allah Swt. dengan selalu berdoa kepada-Nya. Kerja keras yang diiringi dengan doa akan memperoleh kesuksesan. </w:t>
      </w:r>
    </w:p>
    <w:p w14:paraId="006258DA" w14:textId="77777777" w:rsidR="0069627B" w:rsidRDefault="0069627B" w:rsidP="0069627B">
      <w:pPr>
        <w:pStyle w:val="TeksIsi"/>
        <w:spacing w:line="276" w:lineRule="auto"/>
        <w:ind w:left="1429"/>
        <w:jc w:val="both"/>
      </w:pPr>
    </w:p>
    <w:p w14:paraId="57F75ACA" w14:textId="77777777" w:rsidR="0069627B" w:rsidRDefault="0069627B" w:rsidP="001E4037">
      <w:pPr>
        <w:pStyle w:val="TeksIsi"/>
        <w:numPr>
          <w:ilvl w:val="0"/>
          <w:numId w:val="50"/>
        </w:numPr>
        <w:spacing w:line="276" w:lineRule="auto"/>
        <w:jc w:val="both"/>
      </w:pPr>
      <w:r w:rsidRPr="00F9693A">
        <w:t>Tidak Pernah Menyerah (</w:t>
      </w:r>
      <w:r w:rsidRPr="00F9693A">
        <w:rPr>
          <w:i/>
          <w:iCs/>
        </w:rPr>
        <w:t>Never Serrender</w:t>
      </w:r>
      <w:r w:rsidRPr="00F9693A">
        <w:t xml:space="preserve">) Seorang </w:t>
      </w:r>
      <w:r w:rsidRPr="00F9693A">
        <w:rPr>
          <w:lang w:val="en-US"/>
        </w:rPr>
        <w:t>pekerja</w:t>
      </w:r>
      <w:r w:rsidRPr="00F9693A">
        <w:t xml:space="preserve"> sejati pantang menyerah. Selalu punya semangat untuk maju. </w:t>
      </w:r>
    </w:p>
    <w:p w14:paraId="4762EF0B" w14:textId="77777777" w:rsidR="0069627B" w:rsidRPr="00F9693A" w:rsidRDefault="0069627B" w:rsidP="001E4037">
      <w:pPr>
        <w:pStyle w:val="TeksIsi"/>
        <w:numPr>
          <w:ilvl w:val="0"/>
          <w:numId w:val="50"/>
        </w:numPr>
        <w:spacing w:line="276" w:lineRule="auto"/>
        <w:jc w:val="both"/>
      </w:pPr>
      <w:r w:rsidRPr="00F9693A">
        <w:lastRenderedPageBreak/>
        <w:t>Memiliki Semangat (</w:t>
      </w:r>
      <w:r w:rsidRPr="00F9693A">
        <w:rPr>
          <w:i/>
          <w:iCs/>
        </w:rPr>
        <w:t>Spirit</w:t>
      </w:r>
      <w:r w:rsidRPr="00F9693A">
        <w:t xml:space="preserve">) Seorang </w:t>
      </w:r>
      <w:r w:rsidRPr="00F9693A">
        <w:rPr>
          <w:lang w:val="en-US"/>
        </w:rPr>
        <w:t>pekerja</w:t>
      </w:r>
      <w:r w:rsidRPr="00F9693A">
        <w:t xml:space="preserve"> harus berani tampil beda dan memiliki semangat lebih dalam berwirausaha. Masalah dan tantangan harus dihadapi dan dijadikan obat untuk menjadi lebih baik dan lebih mampu lagi, serta kegagalan yang dialami harus dijadikan koreksi dan evaluasi untuk perbaikan di masa depan untuk bangkit dan bangkit lagi.</w:t>
      </w:r>
      <w:r>
        <w:rPr>
          <w:rStyle w:val="ReferensiCatatanKaki"/>
        </w:rPr>
        <w:footnoteReference w:id="113"/>
      </w:r>
      <w:r w:rsidRPr="00F9693A">
        <w:t xml:space="preserve"> Semangat tersebut harus didukung dengan antara lain yaitu kemauan kuat untuk berkarya dengan semangat mandiri, berani membuat keputusan yang tepat dan tidak takut mengambil risiko, kreatif dan inovatif, tekun, teliti, dan produktif, sertakan berkarya dengan spirit kebersamaan dan etika bisnis yang sehat. Memiliki komitmen (</w:t>
      </w:r>
      <w:r w:rsidRPr="00F9693A">
        <w:rPr>
          <w:i/>
          <w:iCs/>
        </w:rPr>
        <w:t>Committed</w:t>
      </w:r>
      <w:r w:rsidRPr="00F9693A">
        <w:t xml:space="preserve">) yang tinggi. </w:t>
      </w:r>
    </w:p>
    <w:p w14:paraId="3979644B" w14:textId="77777777" w:rsidR="00B3035D" w:rsidRDefault="008B7729">
      <w:pPr>
        <w:rPr>
          <w:rFonts w:ascii="Times New Roman" w:hAnsi="Times New Roman" w:cs="Times New Roman"/>
          <w:b/>
        </w:rPr>
      </w:pPr>
      <w:r>
        <w:rPr>
          <w:rFonts w:ascii="Times New Roman" w:hAnsi="Times New Roman" w:cs="Times New Roman"/>
          <w:b/>
        </w:rPr>
        <w:br w:type="page"/>
      </w:r>
    </w:p>
    <w:p w14:paraId="01096F49" w14:textId="77777777" w:rsidR="00B3035D" w:rsidRDefault="008B7729">
      <w:pPr>
        <w:spacing w:after="0"/>
        <w:jc w:val="center"/>
        <w:outlineLvl w:val="0"/>
        <w:rPr>
          <w:rFonts w:ascii="Times New Roman" w:hAnsi="Times New Roman" w:cs="Times New Roman"/>
          <w:b/>
        </w:rPr>
      </w:pPr>
      <w:r>
        <w:rPr>
          <w:rFonts w:ascii="Times New Roman" w:hAnsi="Times New Roman" w:cs="Times New Roman"/>
          <w:b/>
        </w:rPr>
        <w:lastRenderedPageBreak/>
        <w:t>BAB V</w:t>
      </w:r>
    </w:p>
    <w:p w14:paraId="61FEF56C" w14:textId="77777777" w:rsidR="00B3035D" w:rsidRDefault="008B7729">
      <w:pPr>
        <w:spacing w:after="0"/>
        <w:jc w:val="center"/>
        <w:rPr>
          <w:rFonts w:ascii="Times New Roman" w:hAnsi="Times New Roman" w:cs="Times New Roman"/>
          <w:b/>
        </w:rPr>
      </w:pPr>
      <w:r>
        <w:rPr>
          <w:rFonts w:ascii="Times New Roman" w:hAnsi="Times New Roman" w:cs="Times New Roman"/>
          <w:b/>
        </w:rPr>
        <w:t>PENUTUP</w:t>
      </w:r>
    </w:p>
    <w:p w14:paraId="0D1A0907" w14:textId="77777777" w:rsidR="00B3035D" w:rsidRDefault="008B7729" w:rsidP="001E4037">
      <w:pPr>
        <w:numPr>
          <w:ilvl w:val="0"/>
          <w:numId w:val="13"/>
        </w:numPr>
        <w:spacing w:after="0"/>
        <w:jc w:val="left"/>
        <w:rPr>
          <w:rFonts w:ascii="Times New Roman" w:hAnsi="Times New Roman" w:cs="Times New Roman"/>
          <w:b/>
        </w:rPr>
      </w:pPr>
      <w:r>
        <w:rPr>
          <w:rFonts w:ascii="Times New Roman" w:hAnsi="Times New Roman" w:cs="Times New Roman"/>
          <w:b/>
        </w:rPr>
        <w:t>Simpulan</w:t>
      </w:r>
    </w:p>
    <w:p w14:paraId="3AD919D9" w14:textId="77777777" w:rsidR="001F2479" w:rsidRPr="008067A4" w:rsidRDefault="001F2479" w:rsidP="001F2479">
      <w:pPr>
        <w:pStyle w:val="TeksIsi"/>
        <w:spacing w:line="276" w:lineRule="auto"/>
        <w:ind w:left="709" w:firstLine="283"/>
        <w:jc w:val="both"/>
      </w:pPr>
      <w:r w:rsidRPr="008067A4">
        <w:t xml:space="preserve">Berdasarkan hasil penelitian dan pembahasan yang dilakukan mengenai “Pengaruh </w:t>
      </w:r>
      <w:r w:rsidRPr="008067A4">
        <w:rPr>
          <w:i/>
        </w:rPr>
        <w:t xml:space="preserve">Self-Efficacy </w:t>
      </w:r>
      <w:r w:rsidRPr="008067A4">
        <w:rPr>
          <w:i/>
          <w:lang w:val="en-US"/>
        </w:rPr>
        <w:t>d</w:t>
      </w:r>
      <w:r w:rsidRPr="008067A4">
        <w:rPr>
          <w:i/>
        </w:rPr>
        <w:t xml:space="preserve">an Motivation </w:t>
      </w:r>
      <w:r w:rsidRPr="008067A4">
        <w:t>Terhadap Kinerja Karyawan Dalam Presfektif Bisnis Islam (Studi Pada Perusahaan P</w:t>
      </w:r>
      <w:r w:rsidRPr="008067A4">
        <w:rPr>
          <w:lang w:val="en-US"/>
        </w:rPr>
        <w:t>T</w:t>
      </w:r>
      <w:r w:rsidRPr="008067A4">
        <w:t>. Indonesia Comnets Plus (I</w:t>
      </w:r>
      <w:r>
        <w:rPr>
          <w:lang w:val="en-US"/>
        </w:rPr>
        <w:t>CON</w:t>
      </w:r>
      <w:r w:rsidRPr="008067A4">
        <w:t>+) Lampung)” maka dapat disimpulkan sebagai berikut:</w:t>
      </w:r>
    </w:p>
    <w:p w14:paraId="35C17E89" w14:textId="77777777" w:rsidR="001F2479" w:rsidRDefault="001F2479" w:rsidP="001E4037">
      <w:pPr>
        <w:pStyle w:val="TeksIsi"/>
        <w:numPr>
          <w:ilvl w:val="0"/>
          <w:numId w:val="51"/>
        </w:numPr>
        <w:spacing w:line="276" w:lineRule="auto"/>
        <w:ind w:left="993" w:hanging="294"/>
        <w:jc w:val="both"/>
      </w:pPr>
      <w:r w:rsidRPr="008067A4">
        <w:rPr>
          <w:i/>
        </w:rPr>
        <w:t xml:space="preserve">Self-efficacy </w:t>
      </w:r>
      <w:r w:rsidRPr="008067A4">
        <w:t xml:space="preserve"> berpengaruh positif dan signifikan terhadap kinerja karyawan P</w:t>
      </w:r>
      <w:r w:rsidRPr="008067A4">
        <w:rPr>
          <w:lang w:val="en-US"/>
        </w:rPr>
        <w:t>T</w:t>
      </w:r>
      <w:r w:rsidRPr="008067A4">
        <w:t>. Indonesia Comnets Plus (I</w:t>
      </w:r>
      <w:r>
        <w:rPr>
          <w:lang w:val="en-US"/>
        </w:rPr>
        <w:t>CON</w:t>
      </w:r>
      <w:r w:rsidRPr="008067A4">
        <w:t xml:space="preserve">+) Lampung. Karyawan yang memiliki hasrat keyakinan yang kuat mengenai kemampuannya dalam menyelesaikan tugas,pada sitiasi sulit cenderung percaya diri menangani tugas-tugas yang menantang dan lebih baik dalam menangani masalah dari pada karyawan dengan tingkat </w:t>
      </w:r>
      <w:r w:rsidRPr="008067A4">
        <w:rPr>
          <w:i/>
        </w:rPr>
        <w:t>efficacy</w:t>
      </w:r>
      <w:r w:rsidRPr="008067A4">
        <w:t xml:space="preserve"> diri yang rendah sehingga berdampak pada peningkatkan kinerja karyawan.</w:t>
      </w:r>
    </w:p>
    <w:p w14:paraId="5B202C67" w14:textId="77777777" w:rsidR="001F2479" w:rsidRPr="001F2479" w:rsidRDefault="001F2479" w:rsidP="001E4037">
      <w:pPr>
        <w:pStyle w:val="TeksIsi"/>
        <w:numPr>
          <w:ilvl w:val="0"/>
          <w:numId w:val="51"/>
        </w:numPr>
        <w:spacing w:line="276" w:lineRule="auto"/>
        <w:ind w:left="993" w:hanging="294"/>
        <w:jc w:val="both"/>
      </w:pPr>
      <w:r w:rsidRPr="008067A4">
        <w:t>Motivasi berpengaruh positif dan signifikan terhadap kinerja karyawan P</w:t>
      </w:r>
      <w:r w:rsidRPr="001F2479">
        <w:rPr>
          <w:lang w:val="en-US"/>
        </w:rPr>
        <w:t>T</w:t>
      </w:r>
      <w:r w:rsidRPr="008067A4">
        <w:t>. Indonesia Comnets Plus (I</w:t>
      </w:r>
      <w:r w:rsidRPr="001F2479">
        <w:rPr>
          <w:lang w:val="en-US"/>
        </w:rPr>
        <w:t>CON</w:t>
      </w:r>
      <w:r w:rsidRPr="008067A4">
        <w:t>+) Lampung.</w:t>
      </w:r>
      <w:r w:rsidRPr="001F2479">
        <w:rPr>
          <w:lang w:val="en-US"/>
        </w:rPr>
        <w:t xml:space="preserve"> </w:t>
      </w:r>
      <w:r w:rsidRPr="008067A4">
        <w:rPr>
          <w:lang w:eastAsia="id-ID"/>
        </w:rPr>
        <w:t xml:space="preserve">Motivasi menciptakan gairah kerja dan perasaan gembira, </w:t>
      </w:r>
      <w:r w:rsidRPr="008067A4">
        <w:t xml:space="preserve">dengan perasaan gembira dan gairah kerja yang tinggi dapat memberikan perasaan puas bagi karyawan </w:t>
      </w:r>
      <w:r w:rsidRPr="008067A4">
        <w:rPr>
          <w:lang w:eastAsia="id-ID"/>
        </w:rPr>
        <w:t>sehingga produktivitas kerja meningkat. Hal ini karena dorongan yang begitu tinggi membuahkan hasil kerja sesuai target yang ditetapkan perusahaan.</w:t>
      </w:r>
    </w:p>
    <w:p w14:paraId="7C545510" w14:textId="77777777" w:rsidR="00B3035D" w:rsidRDefault="00B3035D">
      <w:pPr>
        <w:spacing w:after="0"/>
        <w:ind w:left="1080" w:firstLine="360"/>
        <w:rPr>
          <w:rFonts w:ascii="Times New Roman" w:hAnsi="Times New Roman" w:cs="Times New Roman"/>
        </w:rPr>
      </w:pPr>
    </w:p>
    <w:p w14:paraId="4A504B5C" w14:textId="77777777" w:rsidR="00B3035D" w:rsidRDefault="001F2479" w:rsidP="001E4037">
      <w:pPr>
        <w:numPr>
          <w:ilvl w:val="0"/>
          <w:numId w:val="13"/>
        </w:numPr>
        <w:spacing w:after="0"/>
        <w:jc w:val="left"/>
        <w:rPr>
          <w:rFonts w:ascii="Times New Roman" w:hAnsi="Times New Roman" w:cs="Times New Roman"/>
          <w:b/>
        </w:rPr>
      </w:pPr>
      <w:r>
        <w:rPr>
          <w:rFonts w:ascii="Times New Roman" w:hAnsi="Times New Roman" w:cs="Times New Roman"/>
          <w:b/>
          <w:lang w:val="en-US"/>
        </w:rPr>
        <w:t>Saran</w:t>
      </w:r>
    </w:p>
    <w:p w14:paraId="0567EEB4" w14:textId="77777777" w:rsidR="001F2479" w:rsidRPr="001F2479" w:rsidRDefault="001F2479" w:rsidP="001F2479">
      <w:pPr>
        <w:spacing w:after="0"/>
        <w:ind w:left="709" w:firstLine="284"/>
        <w:rPr>
          <w:rFonts w:ascii="Times New Roman" w:hAnsi="Times New Roman" w:cs="Times New Roman"/>
        </w:rPr>
      </w:pPr>
      <w:r w:rsidRPr="001F2479">
        <w:rPr>
          <w:rFonts w:ascii="Times New Roman" w:hAnsi="Times New Roman" w:cs="Times New Roman"/>
        </w:rPr>
        <w:t>Setelah melakukan penelitian dan menarik kesimpulan maka peneliti memberikan beberapa saran sebagai berikut:</w:t>
      </w:r>
    </w:p>
    <w:p w14:paraId="7F3D208A" w14:textId="77777777" w:rsidR="001F2479" w:rsidRPr="001F2479" w:rsidRDefault="001F2479" w:rsidP="001E4037">
      <w:pPr>
        <w:pStyle w:val="DaftarParagraf"/>
        <w:keepNext/>
        <w:numPr>
          <w:ilvl w:val="0"/>
          <w:numId w:val="52"/>
        </w:numPr>
        <w:shd w:val="clear" w:color="auto" w:fill="FFFFFF"/>
        <w:spacing w:after="0"/>
        <w:ind w:left="993" w:hanging="294"/>
        <w:outlineLvl w:val="0"/>
        <w:rPr>
          <w:rFonts w:ascii="Times New Roman" w:hAnsi="Times New Roman" w:cs="Times New Roman"/>
        </w:rPr>
      </w:pPr>
      <w:r w:rsidRPr="001F2479">
        <w:rPr>
          <w:rFonts w:ascii="Times New Roman" w:hAnsi="Times New Roman" w:cs="Times New Roman"/>
        </w:rPr>
        <w:t xml:space="preserve">PT Indonesia Comnets Plus (ICON+) Lampung sebaiknya meningkatakan motivasi intrinsik karyawan melalui pendidikan dan pelatihan untuk mengembangkan potensi dan meningkatkan kualitas kerja karyawannya terutama dalam hal pengetahuan, kemapuan, keahlian dan dikap kerja. Selanjutnya perusahaan juga perlu melakukan penialian prestasi kerja karena bagi karyawan merupakan bentuk pengakuan hasil kerjanya selama ini dan kemudian </w:t>
      </w:r>
      <w:r w:rsidRPr="001F2479">
        <w:rPr>
          <w:rFonts w:ascii="Times New Roman" w:hAnsi="Times New Roman" w:cs="Times New Roman"/>
        </w:rPr>
        <w:lastRenderedPageBreak/>
        <w:t>menimbulkan harapan untuk memperoleh kompensasi dari perusahaan.</w:t>
      </w:r>
    </w:p>
    <w:p w14:paraId="67165454" w14:textId="77777777" w:rsidR="001F2479" w:rsidRPr="001F2479" w:rsidRDefault="001F2479" w:rsidP="001E4037">
      <w:pPr>
        <w:pStyle w:val="DaftarParagraf"/>
        <w:keepNext/>
        <w:numPr>
          <w:ilvl w:val="0"/>
          <w:numId w:val="52"/>
        </w:numPr>
        <w:shd w:val="clear" w:color="auto" w:fill="FFFFFF"/>
        <w:spacing w:after="0"/>
        <w:ind w:left="993" w:hanging="294"/>
        <w:outlineLvl w:val="0"/>
        <w:rPr>
          <w:rFonts w:ascii="Times New Roman" w:hAnsi="Times New Roman" w:cs="Times New Roman"/>
        </w:rPr>
      </w:pPr>
      <w:r w:rsidRPr="001F2479">
        <w:rPr>
          <w:rFonts w:ascii="Times New Roman" w:hAnsi="Times New Roman" w:cs="Times New Roman"/>
        </w:rPr>
        <w:t>PT Indonesia Comnets Plus (ICON+) Lampung sebaiknya meningkatakan motivasi ekstrinsik karyawan terutama dalam hal pemeliharaan hubungan antar pekerja, status seseorang dalam perusahaan, kebijakan perusahaan, kondisi kerja dan sistem administrasi dalam perusahaan.</w:t>
      </w:r>
    </w:p>
    <w:p w14:paraId="5EAE00A4" w14:textId="77777777" w:rsidR="001F2479" w:rsidRPr="001F2479" w:rsidRDefault="001F2479" w:rsidP="001E4037">
      <w:pPr>
        <w:pStyle w:val="DaftarParagraf"/>
        <w:keepNext/>
        <w:numPr>
          <w:ilvl w:val="0"/>
          <w:numId w:val="52"/>
        </w:numPr>
        <w:shd w:val="clear" w:color="auto" w:fill="FFFFFF"/>
        <w:spacing w:after="0"/>
        <w:ind w:left="993" w:hanging="294"/>
        <w:outlineLvl w:val="0"/>
        <w:rPr>
          <w:rFonts w:ascii="Times New Roman" w:hAnsi="Times New Roman" w:cs="Times New Roman"/>
          <w:b/>
        </w:rPr>
      </w:pPr>
      <w:r w:rsidRPr="001F2479">
        <w:rPr>
          <w:rFonts w:ascii="Times New Roman" w:hAnsi="Times New Roman" w:cs="Times New Roman"/>
        </w:rPr>
        <w:t>PT Indonesia Comnets Plus (ICON+) Lampung sebaiknya lebih memperhatikan dan meningkatkan dimensi tingkat melalui beberapa cara, yaitu antara lain dengan memberikan umpan balik dari rekan kerja dan atasan kepada karyawan mengenai kinerjanya selama ini dan memberikan masukan positif serta persuasi sosial tentang kemampuan yang dimilikinya dari orang yang berpengaruh (rekan kerja atau atasan) untuk meyakinkan bahwa dia cukup mampu melakukan suatu tugas.</w:t>
      </w:r>
    </w:p>
    <w:p w14:paraId="545B8385" w14:textId="77777777" w:rsidR="00B3035D" w:rsidRDefault="00B3035D">
      <w:pPr>
        <w:spacing w:after="0"/>
        <w:rPr>
          <w:rFonts w:ascii="Times New Roman" w:hAnsi="Times New Roman" w:cs="Times New Roman"/>
        </w:rPr>
      </w:pPr>
    </w:p>
    <w:p w14:paraId="55D16D64" w14:textId="77777777" w:rsidR="00B3035D" w:rsidRDefault="00B3035D">
      <w:pPr>
        <w:spacing w:after="0"/>
        <w:rPr>
          <w:rFonts w:ascii="Times New Roman" w:hAnsi="Times New Roman" w:cs="Times New Roman"/>
        </w:rPr>
      </w:pPr>
    </w:p>
    <w:p w14:paraId="5E5E7AA1" w14:textId="77777777" w:rsidR="00B3035D" w:rsidRDefault="00B3035D">
      <w:pPr>
        <w:spacing w:after="0"/>
        <w:rPr>
          <w:rFonts w:ascii="Times New Roman" w:hAnsi="Times New Roman" w:cs="Times New Roman"/>
        </w:rPr>
      </w:pPr>
    </w:p>
    <w:p w14:paraId="69936281" w14:textId="77777777" w:rsidR="00B3035D" w:rsidRDefault="00B3035D">
      <w:pPr>
        <w:spacing w:after="0"/>
        <w:rPr>
          <w:rFonts w:ascii="Times New Roman" w:hAnsi="Times New Roman" w:cs="Times New Roman"/>
        </w:rPr>
      </w:pPr>
    </w:p>
    <w:p w14:paraId="5636DDE8" w14:textId="77777777" w:rsidR="00B3035D" w:rsidRDefault="00B3035D">
      <w:pPr>
        <w:spacing w:after="0"/>
        <w:rPr>
          <w:rFonts w:ascii="Times New Roman" w:hAnsi="Times New Roman" w:cs="Times New Roman"/>
        </w:rPr>
      </w:pPr>
    </w:p>
    <w:p w14:paraId="11EBEE77" w14:textId="77777777" w:rsidR="00B3035D" w:rsidRDefault="00B3035D">
      <w:pPr>
        <w:spacing w:after="0"/>
        <w:rPr>
          <w:rFonts w:ascii="Times New Roman" w:hAnsi="Times New Roman" w:cs="Times New Roman"/>
        </w:rPr>
      </w:pPr>
    </w:p>
    <w:p w14:paraId="23281543" w14:textId="77777777" w:rsidR="00B3035D" w:rsidRDefault="00B3035D">
      <w:pPr>
        <w:spacing w:after="0"/>
        <w:rPr>
          <w:rFonts w:ascii="Times New Roman" w:hAnsi="Times New Roman" w:cs="Times New Roman"/>
        </w:rPr>
      </w:pPr>
    </w:p>
    <w:p w14:paraId="53C4707F" w14:textId="77777777" w:rsidR="00B3035D" w:rsidRDefault="008B7729">
      <w:pPr>
        <w:rPr>
          <w:rFonts w:ascii="Times New Roman" w:hAnsi="Times New Roman" w:cs="Times New Roman"/>
          <w:b/>
        </w:rPr>
      </w:pPr>
      <w:r>
        <w:rPr>
          <w:rFonts w:ascii="Times New Roman" w:hAnsi="Times New Roman" w:cs="Times New Roman"/>
          <w:b/>
        </w:rPr>
        <w:br w:type="page"/>
      </w:r>
    </w:p>
    <w:p w14:paraId="321CAB14" w14:textId="77777777" w:rsidR="00B3035D" w:rsidRDefault="008B7729">
      <w:pPr>
        <w:spacing w:after="0"/>
        <w:jc w:val="center"/>
        <w:rPr>
          <w:rFonts w:ascii="Times New Roman" w:hAnsi="Times New Roman" w:cs="Times New Roman"/>
          <w:b/>
        </w:rPr>
      </w:pPr>
      <w:r>
        <w:rPr>
          <w:rFonts w:ascii="Times New Roman" w:hAnsi="Times New Roman" w:cs="Times New Roman"/>
          <w:b/>
        </w:rPr>
        <w:lastRenderedPageBreak/>
        <w:t>DAFTAR RUJUKAN</w:t>
      </w:r>
    </w:p>
    <w:p w14:paraId="10DBEA2C" w14:textId="77777777" w:rsidR="00B3035D" w:rsidRDefault="00B3035D">
      <w:pPr>
        <w:spacing w:after="0"/>
        <w:ind w:left="720" w:hanging="720"/>
        <w:rPr>
          <w:rFonts w:ascii="Times New Roman" w:hAnsi="Times New Roman" w:cs="Times New Roman"/>
        </w:rPr>
      </w:pPr>
    </w:p>
    <w:p w14:paraId="5FB34D89"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Aisyiyah, Nassyiatul, Kaiman Turnip, and Nina Siti Salmaniah Siregar. “Pengaruh Self-Efficacy Dan Motivasi Kerja Terhadap Kinerja Pegawai Sekretariat DPRD Kota Medan.” </w:t>
      </w:r>
      <w:r w:rsidRPr="009876B8">
        <w:rPr>
          <w:rFonts w:ascii="Times New Roman" w:hAnsi="Times New Roman" w:cs="Times New Roman"/>
          <w:i/>
          <w:iCs/>
          <w:noProof/>
          <w:szCs w:val="24"/>
        </w:rPr>
        <w:t>Journal of Education, Humaniora and Social Sciences (JEHSS)</w:t>
      </w:r>
      <w:r w:rsidRPr="009876B8">
        <w:rPr>
          <w:rFonts w:ascii="Times New Roman" w:hAnsi="Times New Roman" w:cs="Times New Roman"/>
          <w:noProof/>
          <w:szCs w:val="24"/>
        </w:rPr>
        <w:t xml:space="preserve"> 4, no. 3 (2022): 1584–94. https://doi.org/10.34007/jehss.v4i3.912.</w:t>
      </w:r>
    </w:p>
    <w:p w14:paraId="7CB25968"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i/>
          <w:iCs/>
          <w:noProof/>
          <w:szCs w:val="24"/>
        </w:rPr>
        <w:t>Al-Qur’an Dan Terjemahannya</w:t>
      </w:r>
      <w:r w:rsidRPr="009876B8">
        <w:rPr>
          <w:rFonts w:ascii="Times New Roman" w:hAnsi="Times New Roman" w:cs="Times New Roman"/>
          <w:noProof/>
          <w:szCs w:val="24"/>
        </w:rPr>
        <w:t>. Jakarta: Kementerian Agama RI, 2016.</w:t>
      </w:r>
    </w:p>
    <w:p w14:paraId="611CE669"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Ali, Fauzan, and Dewie Tri Wijayati Wardoyo. “Pengaruh Self Efficacy Terhadap Kinerja Karyawan Dengan Kepuasan Kerja Sebagai Variabel Intervening (Studi PT. Ultrajaya Milk Industry, Tbk Surabaya Bagian Marketing).” </w:t>
      </w:r>
      <w:r w:rsidRPr="009876B8">
        <w:rPr>
          <w:rFonts w:ascii="Times New Roman" w:hAnsi="Times New Roman" w:cs="Times New Roman"/>
          <w:i/>
          <w:iCs/>
          <w:noProof/>
          <w:szCs w:val="24"/>
        </w:rPr>
        <w:t>Jurnal Ilmu Manajemen</w:t>
      </w:r>
      <w:r w:rsidRPr="009876B8">
        <w:rPr>
          <w:rFonts w:ascii="Times New Roman" w:hAnsi="Times New Roman" w:cs="Times New Roman"/>
          <w:noProof/>
          <w:szCs w:val="24"/>
        </w:rPr>
        <w:t xml:space="preserve"> 9, no. 1 (2021): 367. https://doi.org/10.26740/jim.v9n1.p367-379.</w:t>
      </w:r>
    </w:p>
    <w:p w14:paraId="2CC03F42"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Bandura, Albert. “Self-Efficacy: The Exercise of Control 1st Edition,” 1997.</w:t>
      </w:r>
    </w:p>
    <w:p w14:paraId="66479D24"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Baron, R. A., and Byrne. </w:t>
      </w:r>
      <w:r w:rsidRPr="009876B8">
        <w:rPr>
          <w:rFonts w:ascii="Times New Roman" w:hAnsi="Times New Roman" w:cs="Times New Roman"/>
          <w:i/>
          <w:iCs/>
          <w:noProof/>
          <w:szCs w:val="24"/>
        </w:rPr>
        <w:t>Sosial Psychology: Understanding Human Interaction. 6th Edition</w:t>
      </w:r>
      <w:r w:rsidRPr="009876B8">
        <w:rPr>
          <w:rFonts w:ascii="Times New Roman" w:hAnsi="Times New Roman" w:cs="Times New Roman"/>
          <w:noProof/>
          <w:szCs w:val="24"/>
        </w:rPr>
        <w:t>. USA: Allyn &amp; Bacon., 1991.</w:t>
      </w:r>
    </w:p>
    <w:p w14:paraId="646469EF"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Bintoro, and Daryanto. </w:t>
      </w:r>
      <w:r w:rsidRPr="009876B8">
        <w:rPr>
          <w:rFonts w:ascii="Times New Roman" w:hAnsi="Times New Roman" w:cs="Times New Roman"/>
          <w:i/>
          <w:iCs/>
          <w:noProof/>
          <w:szCs w:val="24"/>
        </w:rPr>
        <w:t>Manajemen Penilaian Kinerja Karyawan</w:t>
      </w:r>
      <w:r w:rsidRPr="009876B8">
        <w:rPr>
          <w:rFonts w:ascii="Times New Roman" w:hAnsi="Times New Roman" w:cs="Times New Roman"/>
          <w:noProof/>
          <w:szCs w:val="24"/>
        </w:rPr>
        <w:t>. Yogyakarta: Penerbit Gava Media, 2017.</w:t>
      </w:r>
    </w:p>
    <w:p w14:paraId="7B40D953"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Cherian, Jacob, and Jolly Jacob. “Impact of Self Efficacy on Motivation and Performance of Employees.” </w:t>
      </w:r>
      <w:r w:rsidRPr="009876B8">
        <w:rPr>
          <w:rFonts w:ascii="Times New Roman" w:hAnsi="Times New Roman" w:cs="Times New Roman"/>
          <w:i/>
          <w:iCs/>
          <w:noProof/>
          <w:szCs w:val="24"/>
        </w:rPr>
        <w:t>International Journal of Business and Management</w:t>
      </w:r>
      <w:r w:rsidRPr="009876B8">
        <w:rPr>
          <w:rFonts w:ascii="Times New Roman" w:hAnsi="Times New Roman" w:cs="Times New Roman"/>
          <w:noProof/>
          <w:szCs w:val="24"/>
        </w:rPr>
        <w:t xml:space="preserve"> 8, no. 14 (2013): 80–88. https://doi.org/10.5539/ijbm.v8n14p80.</w:t>
      </w:r>
    </w:p>
    <w:p w14:paraId="01DE4DC0"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Colquitt, Jason A, Jaffery A Lapine, and Michael J Wesson. </w:t>
      </w:r>
      <w:r w:rsidRPr="009876B8">
        <w:rPr>
          <w:rFonts w:ascii="Times New Roman" w:hAnsi="Times New Roman" w:cs="Times New Roman"/>
          <w:i/>
          <w:iCs/>
          <w:noProof/>
          <w:szCs w:val="24"/>
        </w:rPr>
        <w:t>Organizational Behavior Improving Performance and Commitment in the Workplace</w:t>
      </w:r>
      <w:r w:rsidRPr="009876B8">
        <w:rPr>
          <w:rFonts w:ascii="Times New Roman" w:hAnsi="Times New Roman" w:cs="Times New Roman"/>
          <w:noProof/>
          <w:szCs w:val="24"/>
        </w:rPr>
        <w:t>, 2019.</w:t>
      </w:r>
    </w:p>
    <w:p w14:paraId="48597752"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Dr. Kabul Wahyu Utomo, M.Si Rizqon Halal Syah Aji, Ph.D Havis Aravik, M.SI, MM. “Islamic Entrepreneurship: Konsep Berwirausaha Ilahiyah.” </w:t>
      </w:r>
      <w:r w:rsidRPr="009876B8">
        <w:rPr>
          <w:rFonts w:ascii="Times New Roman" w:hAnsi="Times New Roman" w:cs="Times New Roman"/>
          <w:i/>
          <w:iCs/>
          <w:noProof/>
          <w:szCs w:val="24"/>
        </w:rPr>
        <w:t>Edu Pustaka</w:t>
      </w:r>
      <w:r w:rsidRPr="009876B8">
        <w:rPr>
          <w:rFonts w:ascii="Times New Roman" w:hAnsi="Times New Roman" w:cs="Times New Roman"/>
          <w:noProof/>
          <w:szCs w:val="24"/>
        </w:rPr>
        <w:t>, 2022, 1–266.</w:t>
      </w:r>
    </w:p>
    <w:p w14:paraId="2B4363F4"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Fitzgerald, S. T. “Self-Efficacy Theory: Implications for the Occupational Health Nurse.” </w:t>
      </w:r>
      <w:r w:rsidRPr="009876B8">
        <w:rPr>
          <w:rFonts w:ascii="Times New Roman" w:hAnsi="Times New Roman" w:cs="Times New Roman"/>
          <w:i/>
          <w:iCs/>
          <w:noProof/>
          <w:szCs w:val="24"/>
        </w:rPr>
        <w:t>AAOHN Journal</w:t>
      </w:r>
      <w:r w:rsidRPr="009876B8">
        <w:rPr>
          <w:rFonts w:ascii="Times New Roman" w:hAnsi="Times New Roman" w:cs="Times New Roman"/>
          <w:noProof/>
          <w:szCs w:val="24"/>
        </w:rPr>
        <w:t xml:space="preserve"> 39, no. 12 (1991): 552–57. https://doi.org/10.1177/216507999103901202.</w:t>
      </w:r>
    </w:p>
    <w:p w14:paraId="535E45FB"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lastRenderedPageBreak/>
        <w:t>Ghozali, I. “Aplikasi Analisis Multivariate Dengan Program IBM Dan SPSS. In Aplikasi Analisis Multivariate Dengan Program Ibm Spss 19 (p. 113),” 2013.</w:t>
      </w:r>
    </w:p>
    <w:p w14:paraId="62AF8CD1"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Ghozali, Imam. </w:t>
      </w:r>
      <w:r w:rsidRPr="009876B8">
        <w:rPr>
          <w:rFonts w:ascii="Times New Roman" w:hAnsi="Times New Roman" w:cs="Times New Roman"/>
          <w:i/>
          <w:iCs/>
          <w:noProof/>
          <w:szCs w:val="24"/>
        </w:rPr>
        <w:t>Aplikasi Analisis Multivariate Dengan Program SPSS</w:t>
      </w:r>
      <w:r w:rsidRPr="009876B8">
        <w:rPr>
          <w:rFonts w:ascii="Times New Roman" w:hAnsi="Times New Roman" w:cs="Times New Roman"/>
          <w:noProof/>
          <w:szCs w:val="24"/>
        </w:rPr>
        <w:t>. Semarang: Badan Penerbit Universitas Diponegoro, 2016.</w:t>
      </w:r>
    </w:p>
    <w:p w14:paraId="03BA1794" w14:textId="77777777" w:rsidR="001F2479" w:rsidRDefault="007A6434" w:rsidP="007A6434">
      <w:pPr>
        <w:spacing w:after="0"/>
        <w:ind w:left="720" w:hanging="720"/>
        <w:rPr>
          <w:rStyle w:val="Tempatpenampungteks"/>
          <w:rFonts w:ascii="Times New Roman" w:hAnsi="Times New Roman" w:cs="Times New Roman"/>
          <w:color w:val="000000"/>
        </w:rPr>
      </w:pPr>
      <w:r w:rsidRPr="009876B8">
        <w:rPr>
          <w:rFonts w:ascii="Times New Roman" w:hAnsi="Times New Roman" w:cs="Times New Roman"/>
          <w:noProof/>
          <w:szCs w:val="24"/>
        </w:rPr>
        <w:t xml:space="preserve">———. </w:t>
      </w:r>
      <w:r w:rsidRPr="009876B8">
        <w:rPr>
          <w:rFonts w:ascii="Times New Roman" w:hAnsi="Times New Roman" w:cs="Times New Roman"/>
          <w:i/>
          <w:iCs/>
          <w:noProof/>
          <w:szCs w:val="24"/>
        </w:rPr>
        <w:t>Aplikasi Analisis Multivariete Dengan Program IBM SPSS 23 (Edisi 8)</w:t>
      </w:r>
      <w:r w:rsidRPr="009876B8">
        <w:rPr>
          <w:rFonts w:ascii="Times New Roman" w:hAnsi="Times New Roman" w:cs="Times New Roman"/>
          <w:noProof/>
          <w:szCs w:val="24"/>
        </w:rPr>
        <w:t>. Cetakan ke. Semarang : Badan Penerbit Universitas Diponegoro, 2016.</w:t>
      </w:r>
    </w:p>
    <w:p w14:paraId="15274097"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Gomes, Faustino Cardoso. </w:t>
      </w:r>
      <w:r w:rsidRPr="009876B8">
        <w:rPr>
          <w:rFonts w:ascii="Times New Roman" w:hAnsi="Times New Roman" w:cs="Times New Roman"/>
          <w:i/>
          <w:iCs/>
          <w:noProof/>
          <w:szCs w:val="24"/>
        </w:rPr>
        <w:t>Manajemen Sumber Daya Manusia</w:t>
      </w:r>
      <w:r w:rsidRPr="009876B8">
        <w:rPr>
          <w:rFonts w:ascii="Times New Roman" w:hAnsi="Times New Roman" w:cs="Times New Roman"/>
          <w:noProof/>
          <w:szCs w:val="24"/>
        </w:rPr>
        <w:t>. Yogyakarta: Andi Yogyakarta., 2003.</w:t>
      </w:r>
    </w:p>
    <w:p w14:paraId="1DE5A0B2"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Handoko, Hani T. </w:t>
      </w:r>
      <w:r w:rsidRPr="009876B8">
        <w:rPr>
          <w:rFonts w:ascii="Times New Roman" w:hAnsi="Times New Roman" w:cs="Times New Roman"/>
          <w:i/>
          <w:iCs/>
          <w:noProof/>
          <w:szCs w:val="24"/>
        </w:rPr>
        <w:t>Manajemen Personalia Dan Sumber Daya Manusia</w:t>
      </w:r>
      <w:r w:rsidRPr="009876B8">
        <w:rPr>
          <w:rFonts w:ascii="Times New Roman" w:hAnsi="Times New Roman" w:cs="Times New Roman"/>
          <w:noProof/>
          <w:szCs w:val="24"/>
        </w:rPr>
        <w:t>. Yogyakarta: BPFE, 2001.</w:t>
      </w:r>
    </w:p>
    <w:p w14:paraId="0D529D37"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Hasibuan, M. S. </w:t>
      </w:r>
      <w:r w:rsidRPr="009876B8">
        <w:rPr>
          <w:rFonts w:ascii="Times New Roman" w:hAnsi="Times New Roman" w:cs="Times New Roman"/>
          <w:i/>
          <w:iCs/>
          <w:noProof/>
          <w:szCs w:val="24"/>
        </w:rPr>
        <w:t>Organisasi Dan Motivasi Dasar Peningkatan Produktivitas</w:t>
      </w:r>
      <w:r w:rsidRPr="009876B8">
        <w:rPr>
          <w:rFonts w:ascii="Times New Roman" w:hAnsi="Times New Roman" w:cs="Times New Roman"/>
          <w:noProof/>
          <w:szCs w:val="24"/>
        </w:rPr>
        <w:t>. PT Bumi Aksara, 2010.</w:t>
      </w:r>
    </w:p>
    <w:p w14:paraId="35660493"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Hidayat, Rahmat. “Pengaruh Motivasi, Kompetensi Dan Disiplin Kerja Terhadap Kinerja.” </w:t>
      </w:r>
      <w:r w:rsidRPr="009876B8">
        <w:rPr>
          <w:rFonts w:ascii="Times New Roman" w:hAnsi="Times New Roman" w:cs="Times New Roman"/>
          <w:i/>
          <w:iCs/>
          <w:noProof/>
          <w:szCs w:val="24"/>
        </w:rPr>
        <w:t>Widya Cipta: Jurnal Sekretari Dan Manajemen</w:t>
      </w:r>
      <w:r w:rsidRPr="009876B8">
        <w:rPr>
          <w:rFonts w:ascii="Times New Roman" w:hAnsi="Times New Roman" w:cs="Times New Roman"/>
          <w:noProof/>
          <w:szCs w:val="24"/>
        </w:rPr>
        <w:t xml:space="preserve"> 5, no. 1 (2021): 16–23. https://doi.org/10.31294/widyacipta.v5i1.8838.</w:t>
      </w:r>
    </w:p>
    <w:p w14:paraId="25CA3AB8"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James L Gibson, John M. Ivancevich, James H. Donnelly, Jr., Robet Konopaske. </w:t>
      </w:r>
      <w:r w:rsidRPr="009876B8">
        <w:rPr>
          <w:rFonts w:ascii="Times New Roman" w:hAnsi="Times New Roman" w:cs="Times New Roman"/>
          <w:i/>
          <w:iCs/>
          <w:noProof/>
          <w:szCs w:val="24"/>
        </w:rPr>
        <w:t>Organizations</w:t>
      </w:r>
      <w:r w:rsidRPr="009876B8">
        <w:rPr>
          <w:rFonts w:ascii="Times New Roman" w:hAnsi="Times New Roman" w:cs="Times New Roman"/>
          <w:noProof/>
          <w:szCs w:val="24"/>
        </w:rPr>
        <w:t>. New York: McGraw-Hill, 2012.</w:t>
      </w:r>
    </w:p>
    <w:p w14:paraId="5A3B6AFA"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Kasmir. </w:t>
      </w:r>
      <w:r w:rsidRPr="009876B8">
        <w:rPr>
          <w:rFonts w:ascii="Times New Roman" w:hAnsi="Times New Roman" w:cs="Times New Roman"/>
          <w:i/>
          <w:iCs/>
          <w:noProof/>
          <w:szCs w:val="24"/>
        </w:rPr>
        <w:t>Analisis Laporan Keuangan</w:t>
      </w:r>
      <w:r w:rsidRPr="009876B8">
        <w:rPr>
          <w:rFonts w:ascii="Times New Roman" w:hAnsi="Times New Roman" w:cs="Times New Roman"/>
          <w:noProof/>
          <w:szCs w:val="24"/>
        </w:rPr>
        <w:t>. Jakarta: Raja Grafindo Persada, 2016.</w:t>
      </w:r>
    </w:p>
    <w:p w14:paraId="3483D343"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Kebudayaan, Departemen Pendidikan dan. </w:t>
      </w:r>
      <w:r w:rsidRPr="009876B8">
        <w:rPr>
          <w:rFonts w:ascii="Times New Roman" w:hAnsi="Times New Roman" w:cs="Times New Roman"/>
          <w:i/>
          <w:iCs/>
          <w:noProof/>
          <w:szCs w:val="24"/>
        </w:rPr>
        <w:t>Kamus Besar Bahasa Indonesia Edisi Kedua</w:t>
      </w:r>
      <w:r w:rsidRPr="009876B8">
        <w:rPr>
          <w:rFonts w:ascii="Times New Roman" w:hAnsi="Times New Roman" w:cs="Times New Roman"/>
          <w:noProof/>
          <w:szCs w:val="24"/>
        </w:rPr>
        <w:t>. Jakarta: Balai Pustaka, 1997.</w:t>
      </w:r>
    </w:p>
    <w:p w14:paraId="404C6E08"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Koopmans, Linda, Claire M. Bernaards, Vincent H. Hildebrandt, Henrica C.W. De Vet, and Allard J. Van Der Beek. “Construct Validity of the Individual Work Performance Questionnaire.” </w:t>
      </w:r>
      <w:r w:rsidRPr="009876B8">
        <w:rPr>
          <w:rFonts w:ascii="Times New Roman" w:hAnsi="Times New Roman" w:cs="Times New Roman"/>
          <w:i/>
          <w:iCs/>
          <w:noProof/>
          <w:szCs w:val="24"/>
        </w:rPr>
        <w:t>Journal of Occupational and Environmental Medicine</w:t>
      </w:r>
      <w:r w:rsidRPr="009876B8">
        <w:rPr>
          <w:rFonts w:ascii="Times New Roman" w:hAnsi="Times New Roman" w:cs="Times New Roman"/>
          <w:noProof/>
          <w:szCs w:val="24"/>
        </w:rPr>
        <w:t xml:space="preserve"> 56, no. 3 (2014): 331–37. https://doi.org/10.1097/JOM.000000000000011</w:t>
      </w:r>
      <w:r>
        <w:rPr>
          <w:rFonts w:ascii="Times New Roman" w:hAnsi="Times New Roman" w:cs="Times New Roman"/>
          <w:noProof/>
          <w:szCs w:val="24"/>
          <w:lang w:val="en-US"/>
        </w:rPr>
        <w:t xml:space="preserve"> </w:t>
      </w:r>
      <w:r w:rsidRPr="009876B8">
        <w:rPr>
          <w:rFonts w:ascii="Times New Roman" w:hAnsi="Times New Roman" w:cs="Times New Roman"/>
          <w:noProof/>
          <w:szCs w:val="24"/>
        </w:rPr>
        <w:t>3.</w:t>
      </w:r>
    </w:p>
    <w:p w14:paraId="4F2607B1" w14:textId="77777777" w:rsidR="007A6434"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sectPr w:rsidR="007A6434" w:rsidSect="002F2EC8">
          <w:headerReference w:type="first" r:id="rId17"/>
          <w:footerReference w:type="first" r:id="rId18"/>
          <w:pgSz w:w="8789" w:h="13041"/>
          <w:pgMar w:top="1134" w:right="1134" w:bottom="1134" w:left="1418" w:header="726" w:footer="0" w:gutter="0"/>
          <w:pgNumType w:start="53"/>
          <w:cols w:space="720"/>
          <w:titlePg/>
          <w:docGrid w:linePitch="299"/>
        </w:sectPr>
      </w:pPr>
    </w:p>
    <w:p w14:paraId="0101E287"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lastRenderedPageBreak/>
        <w:t xml:space="preserve">Maslow, Abraham H. </w:t>
      </w:r>
      <w:r w:rsidRPr="009876B8">
        <w:rPr>
          <w:rFonts w:ascii="Times New Roman" w:hAnsi="Times New Roman" w:cs="Times New Roman"/>
          <w:i/>
          <w:iCs/>
          <w:noProof/>
          <w:szCs w:val="24"/>
        </w:rPr>
        <w:t>Motivasi Dan Kepribadian (Teori Motivasi Dengan Pendekatan Hierarki Kebutuhan Manusia)</w:t>
      </w:r>
      <w:r w:rsidRPr="009876B8">
        <w:rPr>
          <w:rFonts w:ascii="Times New Roman" w:hAnsi="Times New Roman" w:cs="Times New Roman"/>
          <w:noProof/>
          <w:szCs w:val="24"/>
        </w:rPr>
        <w:t>. PT. PBP: Jakarta, 2013.</w:t>
      </w:r>
    </w:p>
    <w:p w14:paraId="405C049F"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Maxwell Osei. “THE EFFECT OF MOTIVATION ON EMPLOYEE PERFORMANCE IN GHANA EDUCATION SERVICE: A CASE STUDY OF ANGEL EDUCATIONAL COMPLEX,” no. September (2011): 1–116.</w:t>
      </w:r>
    </w:p>
    <w:p w14:paraId="252A2EB7"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Mensah, Abigail Opoku, and Asamani Lebbaeus. “The Influence of Employees ’ Self-Efficacy on Their Quality of Work Life : The Case of Cape Coast , Ghana.” </w:t>
      </w:r>
      <w:r w:rsidRPr="009876B8">
        <w:rPr>
          <w:rFonts w:ascii="Times New Roman" w:hAnsi="Times New Roman" w:cs="Times New Roman"/>
          <w:i/>
          <w:iCs/>
          <w:noProof/>
          <w:szCs w:val="24"/>
        </w:rPr>
        <w:t>International Journal of Business and Social Science</w:t>
      </w:r>
      <w:r w:rsidRPr="009876B8">
        <w:rPr>
          <w:rFonts w:ascii="Times New Roman" w:hAnsi="Times New Roman" w:cs="Times New Roman"/>
          <w:noProof/>
          <w:szCs w:val="24"/>
        </w:rPr>
        <w:t xml:space="preserve"> 4, no. 2 (2013): 195–205.</w:t>
      </w:r>
    </w:p>
    <w:p w14:paraId="5E4EF773"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Noornajihan. “Efikasi Kendiri : Perbandingan Antara Islam Dan Barat.” </w:t>
      </w:r>
      <w:r w:rsidRPr="009876B8">
        <w:rPr>
          <w:rFonts w:ascii="Times New Roman" w:hAnsi="Times New Roman" w:cs="Times New Roman"/>
          <w:i/>
          <w:iCs/>
          <w:noProof/>
          <w:szCs w:val="24"/>
        </w:rPr>
        <w:t>Gjat</w:t>
      </w:r>
      <w:r w:rsidRPr="009876B8">
        <w:rPr>
          <w:rFonts w:ascii="Times New Roman" w:hAnsi="Times New Roman" w:cs="Times New Roman"/>
          <w:noProof/>
          <w:szCs w:val="24"/>
        </w:rPr>
        <w:t xml:space="preserve"> 4, no. 2 (2014): 89–98. www.gjat.my.</w:t>
      </w:r>
    </w:p>
    <w:p w14:paraId="1677CFDF" w14:textId="77777777" w:rsidR="007A6434" w:rsidRPr="009876B8" w:rsidRDefault="007A6434" w:rsidP="007A6434">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Noviawati, Dian Rizki. “Pengaruh Self Efficacy Terhadap Kinerja Karyawan Dengan Motivasi Sebagai Variabel Intervening (Studi Pada Karyawan Divisi Finance Dan Divisi Human Resource PT. Coca-Cola Distribution Indonesia, Surabaya.” </w:t>
      </w:r>
      <w:r w:rsidRPr="009876B8">
        <w:rPr>
          <w:rFonts w:ascii="Times New Roman" w:hAnsi="Times New Roman" w:cs="Times New Roman"/>
          <w:i/>
          <w:iCs/>
          <w:noProof/>
          <w:szCs w:val="24"/>
        </w:rPr>
        <w:t>Jurnal Ilmu Manajemen</w:t>
      </w:r>
      <w:r w:rsidRPr="009876B8">
        <w:rPr>
          <w:rFonts w:ascii="Times New Roman" w:hAnsi="Times New Roman" w:cs="Times New Roman"/>
          <w:noProof/>
          <w:szCs w:val="24"/>
        </w:rPr>
        <w:t xml:space="preserve"> 4, no. 3 (2016): 1–12. https://ejournal.unesa.ac.id/index.php/jim/article/view/17033/15481.</w:t>
      </w:r>
    </w:p>
    <w:p w14:paraId="0D6E505E" w14:textId="77777777" w:rsidR="007A6434" w:rsidRDefault="007A6434" w:rsidP="007A6434">
      <w:pPr>
        <w:spacing w:after="0"/>
        <w:ind w:left="720" w:hanging="720"/>
        <w:rPr>
          <w:rStyle w:val="Tempatpenampungteks"/>
          <w:rFonts w:ascii="Times New Roman" w:hAnsi="Times New Roman" w:cs="Times New Roman"/>
          <w:color w:val="000000"/>
        </w:rPr>
      </w:pPr>
      <w:r w:rsidRPr="009876B8">
        <w:rPr>
          <w:rFonts w:ascii="Times New Roman" w:hAnsi="Times New Roman" w:cs="Times New Roman"/>
          <w:noProof/>
          <w:szCs w:val="24"/>
        </w:rPr>
        <w:t xml:space="preserve">Prasetyono, Agus, Dewi Indriasih, and Ahmad Hanfan. “Intervening ( Studi Kasus.” </w:t>
      </w:r>
      <w:r w:rsidRPr="009876B8">
        <w:rPr>
          <w:rFonts w:ascii="Times New Roman" w:hAnsi="Times New Roman" w:cs="Times New Roman"/>
          <w:i/>
          <w:iCs/>
          <w:noProof/>
          <w:szCs w:val="24"/>
        </w:rPr>
        <w:t>Journal Information System &amp; Business Management</w:t>
      </w:r>
      <w:r w:rsidRPr="009876B8">
        <w:rPr>
          <w:rFonts w:ascii="Times New Roman" w:hAnsi="Times New Roman" w:cs="Times New Roman"/>
          <w:noProof/>
          <w:szCs w:val="24"/>
        </w:rPr>
        <w:t xml:space="preserve"> 1 (2023): 1–13.</w:t>
      </w:r>
    </w:p>
    <w:p w14:paraId="5C0DDC05" w14:textId="77777777" w:rsidR="00D16F1E" w:rsidRDefault="00D16F1E">
      <w:pPr>
        <w:spacing w:after="0"/>
        <w:ind w:left="720" w:hanging="720"/>
        <w:rPr>
          <w:rStyle w:val="Tempatpenampungteks"/>
          <w:rFonts w:ascii="Times New Roman" w:hAnsi="Times New Roman" w:cs="Times New Roman"/>
          <w:color w:val="000000"/>
        </w:rPr>
      </w:pPr>
    </w:p>
    <w:p w14:paraId="1ABE9CA9" w14:textId="77777777" w:rsidR="00D16F1E" w:rsidRPr="009876B8" w:rsidRDefault="00D16F1E" w:rsidP="00D16F1E">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Putri, Putu Eka Viska, and I Made Artha Wibawa. “Pengaruh Self-Efficacy Dan Motivasi Kerja Terhadap Kepuasan Kerja Pegawai Bagian Perlengkapan Sekretariat Kabupaten Klungkung.” </w:t>
      </w:r>
      <w:r w:rsidRPr="009876B8">
        <w:rPr>
          <w:rFonts w:ascii="Times New Roman" w:hAnsi="Times New Roman" w:cs="Times New Roman"/>
          <w:i/>
          <w:iCs/>
          <w:noProof/>
          <w:szCs w:val="24"/>
        </w:rPr>
        <w:t>E-Jurnal Manajemen Unud</w:t>
      </w:r>
      <w:r w:rsidRPr="009876B8">
        <w:rPr>
          <w:rFonts w:ascii="Times New Roman" w:hAnsi="Times New Roman" w:cs="Times New Roman"/>
          <w:noProof/>
          <w:szCs w:val="24"/>
        </w:rPr>
        <w:t xml:space="preserve"> 5, no. 11 (2018): 7339–65. file:///C:/Users/user/Downloads/21253-1-48846-2-10-20161202.pdf.</w:t>
      </w:r>
    </w:p>
    <w:p w14:paraId="1D8CC801" w14:textId="77777777" w:rsidR="00D16F1E" w:rsidRDefault="00D16F1E" w:rsidP="00D16F1E">
      <w:pPr>
        <w:widowControl w:val="0"/>
        <w:autoSpaceDE w:val="0"/>
        <w:autoSpaceDN w:val="0"/>
        <w:adjustRightInd w:val="0"/>
        <w:spacing w:line="240" w:lineRule="auto"/>
        <w:ind w:left="480" w:hanging="480"/>
        <w:rPr>
          <w:rFonts w:ascii="Times New Roman" w:hAnsi="Times New Roman" w:cs="Times New Roman"/>
          <w:noProof/>
          <w:szCs w:val="24"/>
        </w:rPr>
        <w:sectPr w:rsidR="00D16F1E">
          <w:pgSz w:w="8789" w:h="13041"/>
          <w:pgMar w:top="1134" w:right="1134" w:bottom="1134" w:left="1418" w:header="726" w:footer="0" w:gutter="0"/>
          <w:pgNumType w:start="59"/>
          <w:cols w:space="720"/>
          <w:titlePg/>
          <w:docGrid w:linePitch="299"/>
        </w:sectPr>
      </w:pPr>
    </w:p>
    <w:p w14:paraId="3CE18237" w14:textId="77777777" w:rsidR="00D16F1E" w:rsidRPr="009876B8" w:rsidRDefault="00D16F1E" w:rsidP="00D16F1E">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lastRenderedPageBreak/>
        <w:t xml:space="preserve">Rahmat, Ihsan. “Manajemen Sumber Daya Manusia Islam: Sejarah, Nilai Dan Benturan.” </w:t>
      </w:r>
      <w:r w:rsidRPr="009876B8">
        <w:rPr>
          <w:rFonts w:ascii="Times New Roman" w:hAnsi="Times New Roman" w:cs="Times New Roman"/>
          <w:i/>
          <w:iCs/>
          <w:noProof/>
          <w:szCs w:val="24"/>
        </w:rPr>
        <w:t>Jurnal Ilmiah Syi’ar</w:t>
      </w:r>
      <w:r w:rsidRPr="009876B8">
        <w:rPr>
          <w:rFonts w:ascii="Times New Roman" w:hAnsi="Times New Roman" w:cs="Times New Roman"/>
          <w:noProof/>
          <w:szCs w:val="24"/>
        </w:rPr>
        <w:t xml:space="preserve"> 18, no. 1 (2018): 23. https://doi.org/10.29300/syr.v18i1.1568.</w:t>
      </w:r>
    </w:p>
    <w:p w14:paraId="324D4622" w14:textId="77777777" w:rsidR="00D16F1E" w:rsidRPr="009876B8" w:rsidRDefault="00D16F1E" w:rsidP="00D16F1E">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Ramadhan, Bagus Mohamad, and Muhamad Nafik Hadi Ryandono. “Etos Kerja Islami Pada Kinerja Bisnis Pedagang Muslim Pasar Besar Kota Madiun.” </w:t>
      </w:r>
      <w:r w:rsidRPr="009876B8">
        <w:rPr>
          <w:rFonts w:ascii="Times New Roman" w:hAnsi="Times New Roman" w:cs="Times New Roman"/>
          <w:i/>
          <w:iCs/>
          <w:noProof/>
          <w:szCs w:val="24"/>
        </w:rPr>
        <w:t>Jurnal Ekonomi Syariah Teori Dan Terapan</w:t>
      </w:r>
      <w:r w:rsidRPr="009876B8">
        <w:rPr>
          <w:rFonts w:ascii="Times New Roman" w:hAnsi="Times New Roman" w:cs="Times New Roman"/>
          <w:noProof/>
          <w:szCs w:val="24"/>
        </w:rPr>
        <w:t xml:space="preserve"> 2, no. 4 (2015): 274. https://doi.org/10.20473/vol2iss20154pp274-287.</w:t>
      </w:r>
    </w:p>
    <w:p w14:paraId="59884B22" w14:textId="77777777" w:rsidR="00D16F1E" w:rsidRPr="009876B8" w:rsidRDefault="00D16F1E" w:rsidP="00D16F1E">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Rivai, Veithzal. </w:t>
      </w:r>
      <w:r w:rsidRPr="009876B8">
        <w:rPr>
          <w:rFonts w:ascii="Times New Roman" w:hAnsi="Times New Roman" w:cs="Times New Roman"/>
          <w:i/>
          <w:iCs/>
          <w:noProof/>
          <w:szCs w:val="24"/>
        </w:rPr>
        <w:t>Manajemen Sumber Daya Manusia Untuk Perusahaan Edisi Ke 6</w:t>
      </w:r>
      <w:r w:rsidRPr="009876B8">
        <w:rPr>
          <w:rFonts w:ascii="Times New Roman" w:hAnsi="Times New Roman" w:cs="Times New Roman"/>
          <w:noProof/>
          <w:szCs w:val="24"/>
        </w:rPr>
        <w:t>. Depok: PT. Raja Grafindo Persada, 2014.</w:t>
      </w:r>
    </w:p>
    <w:p w14:paraId="5CB74DD0" w14:textId="77777777" w:rsidR="00D16F1E" w:rsidRPr="009876B8" w:rsidRDefault="00D16F1E" w:rsidP="00D16F1E">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Sinungan, Muchdarsyah. </w:t>
      </w:r>
      <w:r w:rsidRPr="009876B8">
        <w:rPr>
          <w:rFonts w:ascii="Times New Roman" w:hAnsi="Times New Roman" w:cs="Times New Roman"/>
          <w:i/>
          <w:iCs/>
          <w:noProof/>
          <w:szCs w:val="24"/>
        </w:rPr>
        <w:t>Produktivitas Apa Dan Bagaimana</w:t>
      </w:r>
      <w:r w:rsidRPr="009876B8">
        <w:rPr>
          <w:rFonts w:ascii="Times New Roman" w:hAnsi="Times New Roman" w:cs="Times New Roman"/>
          <w:noProof/>
          <w:szCs w:val="24"/>
        </w:rPr>
        <w:t>. Jakarta : BUMI AKSARA, 2003.</w:t>
      </w:r>
    </w:p>
    <w:p w14:paraId="7F310511" w14:textId="77777777" w:rsidR="00D16F1E" w:rsidRPr="009876B8" w:rsidRDefault="00D16F1E" w:rsidP="00D16F1E">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Sjarifudin, Didin, Hibarkah Kurnia, and Erwin Barita tambunan Maniur. “Analisis Pengaruh Self-Efficacy Dan Motivasi Kerja Terhadap Disiplin Kerja Dan Kinerja Karyawan : Tinjauan Sistematik Kajian.” </w:t>
      </w:r>
      <w:r w:rsidRPr="009876B8">
        <w:rPr>
          <w:rFonts w:ascii="Times New Roman" w:hAnsi="Times New Roman" w:cs="Times New Roman"/>
          <w:i/>
          <w:iCs/>
          <w:noProof/>
          <w:szCs w:val="24"/>
        </w:rPr>
        <w:t>Journal of Industrial and Engineering System (JIES)</w:t>
      </w:r>
      <w:r w:rsidRPr="009876B8">
        <w:rPr>
          <w:rFonts w:ascii="Times New Roman" w:hAnsi="Times New Roman" w:cs="Times New Roman"/>
          <w:noProof/>
          <w:szCs w:val="24"/>
        </w:rPr>
        <w:t xml:space="preserve"> 4, no. 1 (2023): 47–57. https://scholar.google.com/scholar?hl=id&amp;as_sdt=0%2C5&amp;q=Kurnia%2C+H.%2C+Sjarifudin%2C+D.%2C+%26+Tambunan%2C+E.+B.+M.+%282023%29.+Analisis+Pengaruh+Self-Efficacy+dan+Motivasi+Kerja+terhadap+Disiplin+Kerja+dan+Kinerja+Karyawan%3A+Tinjauan+Sistematik+Kajian.</w:t>
      </w:r>
    </w:p>
    <w:p w14:paraId="169C5B95" w14:textId="77777777" w:rsidR="00D16F1E" w:rsidRPr="009876B8" w:rsidRDefault="00D16F1E" w:rsidP="00D16F1E">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Sugiyono. </w:t>
      </w:r>
      <w:r w:rsidRPr="009876B8">
        <w:rPr>
          <w:rFonts w:ascii="Times New Roman" w:hAnsi="Times New Roman" w:cs="Times New Roman"/>
          <w:i/>
          <w:iCs/>
          <w:noProof/>
          <w:szCs w:val="24"/>
        </w:rPr>
        <w:t>Metode Penelitian Kuantitatif, Kualitatif Dan R&amp;D</w:t>
      </w:r>
      <w:r w:rsidRPr="009876B8">
        <w:rPr>
          <w:rFonts w:ascii="Times New Roman" w:hAnsi="Times New Roman" w:cs="Times New Roman"/>
          <w:noProof/>
          <w:szCs w:val="24"/>
        </w:rPr>
        <w:t>. Bandung : Alfabeta, 2016.</w:t>
      </w:r>
    </w:p>
    <w:p w14:paraId="07722718" w14:textId="77777777" w:rsidR="00D16F1E" w:rsidRPr="009876B8" w:rsidRDefault="00D16F1E" w:rsidP="00D16F1E">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Suprayitno, H. Syahrani, and H. Burhanuddin. “Pengaruh Kompetisi Pegawai Dan Budaya Kerja Terhadap Prestasi Kerja Pegawai Pada Sekretariat Daerah Provinsi Kalimantan Timur.” </w:t>
      </w:r>
      <w:r w:rsidRPr="009876B8">
        <w:rPr>
          <w:rFonts w:ascii="Times New Roman" w:hAnsi="Times New Roman" w:cs="Times New Roman"/>
          <w:i/>
          <w:iCs/>
          <w:noProof/>
          <w:szCs w:val="24"/>
        </w:rPr>
        <w:t>Jurnal Administrative Reform</w:t>
      </w:r>
      <w:r w:rsidRPr="009876B8">
        <w:rPr>
          <w:rFonts w:ascii="Times New Roman" w:hAnsi="Times New Roman" w:cs="Times New Roman"/>
          <w:noProof/>
          <w:szCs w:val="24"/>
        </w:rPr>
        <w:t xml:space="preserve"> 2, no. 2 (2014): 160–73.</w:t>
      </w:r>
    </w:p>
    <w:p w14:paraId="41526D87" w14:textId="77777777" w:rsidR="00D16F1E" w:rsidRDefault="00D16F1E" w:rsidP="00D16F1E">
      <w:pPr>
        <w:widowControl w:val="0"/>
        <w:autoSpaceDE w:val="0"/>
        <w:autoSpaceDN w:val="0"/>
        <w:adjustRightInd w:val="0"/>
        <w:spacing w:line="240" w:lineRule="auto"/>
        <w:ind w:left="480" w:hanging="480"/>
        <w:rPr>
          <w:rFonts w:ascii="Times New Roman" w:hAnsi="Times New Roman" w:cs="Times New Roman"/>
          <w:noProof/>
          <w:szCs w:val="24"/>
        </w:rPr>
        <w:sectPr w:rsidR="00D16F1E">
          <w:pgSz w:w="8789" w:h="13041"/>
          <w:pgMar w:top="1134" w:right="1134" w:bottom="1134" w:left="1418" w:header="726" w:footer="0" w:gutter="0"/>
          <w:pgNumType w:start="59"/>
          <w:cols w:space="720"/>
          <w:titlePg/>
          <w:docGrid w:linePitch="299"/>
        </w:sectPr>
      </w:pPr>
    </w:p>
    <w:p w14:paraId="1240BB86" w14:textId="77777777" w:rsidR="00D16F1E" w:rsidRPr="009876B8" w:rsidRDefault="00D16F1E" w:rsidP="00D16F1E">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lastRenderedPageBreak/>
        <w:t xml:space="preserve">Suryani, Popong, Yoyok Cahyono, and Berliana Dita Utami. “Pengaruh Motivasi Dan Gaya Kepemimpinan Terhadap Produktivitas Kerja Pada Karyawan Bagian Produksi Di PT Tuntex Garment Indonesia.” </w:t>
      </w:r>
      <w:r w:rsidRPr="009876B8">
        <w:rPr>
          <w:rFonts w:ascii="Times New Roman" w:hAnsi="Times New Roman" w:cs="Times New Roman"/>
          <w:i/>
          <w:iCs/>
          <w:noProof/>
          <w:szCs w:val="24"/>
        </w:rPr>
        <w:t>Journal of Industrial Engineering &amp; Management Research</w:t>
      </w:r>
      <w:r w:rsidRPr="009876B8">
        <w:rPr>
          <w:rFonts w:ascii="Times New Roman" w:hAnsi="Times New Roman" w:cs="Times New Roman"/>
          <w:noProof/>
          <w:szCs w:val="24"/>
        </w:rPr>
        <w:t xml:space="preserve"> 1, no. 1 (2020): 70–82. https://jiemar.org/index.php/jiemar/article/view/28.</w:t>
      </w:r>
    </w:p>
    <w:p w14:paraId="5866B13C" w14:textId="77777777" w:rsidR="00D16F1E" w:rsidRPr="009876B8" w:rsidRDefault="00D16F1E" w:rsidP="00D16F1E">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Sutrisno, Edy. </w:t>
      </w:r>
      <w:r w:rsidRPr="009876B8">
        <w:rPr>
          <w:rFonts w:ascii="Times New Roman" w:hAnsi="Times New Roman" w:cs="Times New Roman"/>
          <w:i/>
          <w:iCs/>
          <w:noProof/>
          <w:szCs w:val="24"/>
        </w:rPr>
        <w:t>Manajemen Sumber Daya Manusia</w:t>
      </w:r>
      <w:r w:rsidRPr="009876B8">
        <w:rPr>
          <w:rFonts w:ascii="Times New Roman" w:hAnsi="Times New Roman" w:cs="Times New Roman"/>
          <w:noProof/>
          <w:szCs w:val="24"/>
        </w:rPr>
        <w:t>. Kencana Prenada Media Group, 2009.</w:t>
      </w:r>
    </w:p>
    <w:p w14:paraId="76AA356B" w14:textId="77777777" w:rsidR="00D16F1E" w:rsidRPr="009876B8" w:rsidRDefault="00D16F1E" w:rsidP="00D16F1E">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Teck-Hong, Tan, and Amna Waheed. “Herzberg’s Motivation-Hygiene Theory and Job Satisfaction in the Malaysian Retail.” </w:t>
      </w:r>
      <w:r w:rsidRPr="009876B8">
        <w:rPr>
          <w:rFonts w:ascii="Times New Roman" w:hAnsi="Times New Roman" w:cs="Times New Roman"/>
          <w:i/>
          <w:iCs/>
          <w:noProof/>
          <w:szCs w:val="24"/>
        </w:rPr>
        <w:t>Economic Policy</w:t>
      </w:r>
      <w:r w:rsidRPr="009876B8">
        <w:rPr>
          <w:rFonts w:ascii="Times New Roman" w:hAnsi="Times New Roman" w:cs="Times New Roman"/>
          <w:noProof/>
          <w:szCs w:val="24"/>
        </w:rPr>
        <w:t>, no. 2116 (2015): 0–33.</w:t>
      </w:r>
    </w:p>
    <w:p w14:paraId="7AD035EA" w14:textId="77777777" w:rsidR="00D16F1E" w:rsidRPr="009876B8" w:rsidRDefault="00D16F1E" w:rsidP="00D16F1E">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Yusnandar, Willy, Roydi Nefri, and Safi’i Siregar. “Pengaruh Disiplin Kerja Dan Pelatihan Terhadap Kinerja Karyawan Dengan Budaya Organisasi Sebagai Variabel Moderasi Pada Rumah Sakit Milik Pemerintah Di Kota Medan.” </w:t>
      </w:r>
      <w:r w:rsidRPr="009876B8">
        <w:rPr>
          <w:rFonts w:ascii="Times New Roman" w:hAnsi="Times New Roman" w:cs="Times New Roman"/>
          <w:i/>
          <w:iCs/>
          <w:noProof/>
          <w:szCs w:val="24"/>
        </w:rPr>
        <w:t>Jurnal Humaniora : Jurnal Ilmu Sosial, Ekonomi Dan Hukum</w:t>
      </w:r>
      <w:r w:rsidRPr="009876B8">
        <w:rPr>
          <w:rFonts w:ascii="Times New Roman" w:hAnsi="Times New Roman" w:cs="Times New Roman"/>
          <w:noProof/>
          <w:szCs w:val="24"/>
        </w:rPr>
        <w:t xml:space="preserve"> 4(1), no. 1 (2020): 61–72.</w:t>
      </w:r>
    </w:p>
    <w:p w14:paraId="20B14F84" w14:textId="77777777" w:rsidR="00D16F1E" w:rsidRPr="009876B8" w:rsidRDefault="00D16F1E" w:rsidP="00D16F1E">
      <w:pPr>
        <w:widowControl w:val="0"/>
        <w:autoSpaceDE w:val="0"/>
        <w:autoSpaceDN w:val="0"/>
        <w:adjustRightInd w:val="0"/>
        <w:spacing w:line="240" w:lineRule="auto"/>
        <w:ind w:left="480" w:hanging="480"/>
        <w:rPr>
          <w:rFonts w:ascii="Times New Roman" w:hAnsi="Times New Roman" w:cs="Times New Roman"/>
          <w:noProof/>
          <w:szCs w:val="24"/>
        </w:rPr>
      </w:pPr>
      <w:r w:rsidRPr="009876B8">
        <w:rPr>
          <w:rFonts w:ascii="Times New Roman" w:hAnsi="Times New Roman" w:cs="Times New Roman"/>
          <w:noProof/>
          <w:szCs w:val="24"/>
        </w:rPr>
        <w:t xml:space="preserve">ZAMEER, Hashim, Shehzad Alireza, Waqar NISAR, and Muhammad AMIR. “The Impact of the Motivation on the Employeeâs Performance in Beverage Industry of Pakistan.” </w:t>
      </w:r>
      <w:r w:rsidRPr="009876B8">
        <w:rPr>
          <w:rFonts w:ascii="Times New Roman" w:hAnsi="Times New Roman" w:cs="Times New Roman"/>
          <w:i/>
          <w:iCs/>
          <w:noProof/>
          <w:szCs w:val="24"/>
        </w:rPr>
        <w:t>International Journal of Academic Research in Accounting, Finance and Management Sciences</w:t>
      </w:r>
      <w:r w:rsidRPr="009876B8">
        <w:rPr>
          <w:rFonts w:ascii="Times New Roman" w:hAnsi="Times New Roman" w:cs="Times New Roman"/>
          <w:noProof/>
          <w:szCs w:val="24"/>
        </w:rPr>
        <w:t xml:space="preserve"> 4, no. 1 (2014): 398–406. https://doi.org/10.6007/ijarafms/v4-i1/630.</w:t>
      </w:r>
    </w:p>
    <w:p w14:paraId="4D443805" w14:textId="77777777" w:rsidR="00416959" w:rsidRDefault="00D16F1E" w:rsidP="00D16F1E">
      <w:pPr>
        <w:spacing w:after="0"/>
        <w:ind w:left="720" w:hanging="720"/>
        <w:rPr>
          <w:rFonts w:ascii="Times New Roman" w:hAnsi="Times New Roman" w:cs="Times New Roman"/>
          <w:noProof/>
          <w:szCs w:val="24"/>
          <w:lang w:val="en-US"/>
        </w:rPr>
        <w:sectPr w:rsidR="00416959">
          <w:pgSz w:w="8789" w:h="13041"/>
          <w:pgMar w:top="1134" w:right="1134" w:bottom="1134" w:left="1418" w:header="726" w:footer="0" w:gutter="0"/>
          <w:pgNumType w:start="59"/>
          <w:cols w:space="720"/>
          <w:titlePg/>
          <w:docGrid w:linePitch="299"/>
        </w:sectPr>
      </w:pPr>
      <w:r w:rsidRPr="009876B8">
        <w:rPr>
          <w:rFonts w:ascii="Times New Roman" w:hAnsi="Times New Roman" w:cs="Times New Roman"/>
          <w:noProof/>
          <w:szCs w:val="24"/>
        </w:rPr>
        <w:t xml:space="preserve">Zuliansyah Ahmad, Rosilawati Weni, Rahayu Sinta. “Pengaruh Modal Usaha, Lingkungan Keluarga, Kreativitas Dan Self Efficacy Terhadap Minat BErwirausaha Dalam Perspektif Manajemen Bisnis Islam (Studi Pada Alumni Mahasiswa FEBI UIN Raden Intan Lampung Angkatan 2017 Dan 2018).” </w:t>
      </w:r>
      <w:r w:rsidRPr="009876B8">
        <w:rPr>
          <w:rFonts w:ascii="Times New Roman" w:hAnsi="Times New Roman" w:cs="Times New Roman"/>
          <w:i/>
          <w:iCs/>
          <w:noProof/>
          <w:szCs w:val="24"/>
        </w:rPr>
        <w:t>Ekonomi Sakti</w:t>
      </w:r>
      <w:r w:rsidRPr="009876B8">
        <w:rPr>
          <w:rFonts w:ascii="Times New Roman" w:hAnsi="Times New Roman" w:cs="Times New Roman"/>
          <w:noProof/>
          <w:szCs w:val="24"/>
        </w:rPr>
        <w:t xml:space="preserve"> 12, no. 1 (2023): 68–88</w:t>
      </w:r>
      <w:r>
        <w:rPr>
          <w:rFonts w:ascii="Times New Roman" w:hAnsi="Times New Roman" w:cs="Times New Roman"/>
          <w:noProof/>
          <w:szCs w:val="24"/>
          <w:lang w:val="en-US"/>
        </w:rPr>
        <w:t>.</w:t>
      </w:r>
    </w:p>
    <w:p w14:paraId="4D25F314" w14:textId="77777777" w:rsidR="00416959" w:rsidRDefault="00416959" w:rsidP="00416959">
      <w:pPr>
        <w:widowControl w:val="0"/>
        <w:autoSpaceDE w:val="0"/>
        <w:autoSpaceDN w:val="0"/>
        <w:adjustRightInd w:val="0"/>
        <w:spacing w:line="240" w:lineRule="auto"/>
        <w:jc w:val="center"/>
        <w:rPr>
          <w:rFonts w:ascii="Times New Roman" w:hAnsi="Times New Roman" w:cs="Times New Roman"/>
          <w:b/>
          <w:noProof/>
          <w:sz w:val="72"/>
          <w:szCs w:val="24"/>
        </w:rPr>
      </w:pPr>
    </w:p>
    <w:p w14:paraId="43EB293F" w14:textId="77777777" w:rsidR="00416959" w:rsidRDefault="00416959" w:rsidP="00416959">
      <w:pPr>
        <w:widowControl w:val="0"/>
        <w:autoSpaceDE w:val="0"/>
        <w:autoSpaceDN w:val="0"/>
        <w:adjustRightInd w:val="0"/>
        <w:spacing w:line="240" w:lineRule="auto"/>
        <w:jc w:val="center"/>
        <w:rPr>
          <w:rFonts w:ascii="Times New Roman" w:hAnsi="Times New Roman" w:cs="Times New Roman"/>
          <w:b/>
          <w:noProof/>
          <w:sz w:val="72"/>
          <w:szCs w:val="24"/>
        </w:rPr>
      </w:pPr>
    </w:p>
    <w:p w14:paraId="2F9A2DB4" w14:textId="77777777" w:rsidR="00416959" w:rsidRDefault="00416959" w:rsidP="00416959">
      <w:pPr>
        <w:widowControl w:val="0"/>
        <w:autoSpaceDE w:val="0"/>
        <w:autoSpaceDN w:val="0"/>
        <w:adjustRightInd w:val="0"/>
        <w:spacing w:line="240" w:lineRule="auto"/>
        <w:jc w:val="center"/>
        <w:rPr>
          <w:rFonts w:ascii="Times New Roman" w:hAnsi="Times New Roman" w:cs="Times New Roman"/>
          <w:b/>
          <w:noProof/>
          <w:sz w:val="72"/>
          <w:szCs w:val="24"/>
        </w:rPr>
      </w:pPr>
    </w:p>
    <w:p w14:paraId="48D827BC" w14:textId="77777777" w:rsidR="00416959" w:rsidRPr="00416959" w:rsidRDefault="00416959" w:rsidP="00416959">
      <w:pPr>
        <w:widowControl w:val="0"/>
        <w:autoSpaceDE w:val="0"/>
        <w:autoSpaceDN w:val="0"/>
        <w:adjustRightInd w:val="0"/>
        <w:spacing w:line="240" w:lineRule="auto"/>
        <w:jc w:val="center"/>
        <w:rPr>
          <w:rFonts w:ascii="Times New Roman" w:hAnsi="Times New Roman" w:cs="Times New Roman"/>
          <w:b/>
          <w:noProof/>
          <w:sz w:val="72"/>
          <w:szCs w:val="24"/>
          <w:lang w:val="en-US"/>
        </w:rPr>
      </w:pPr>
    </w:p>
    <w:p w14:paraId="27792CDE" w14:textId="77777777" w:rsidR="00416959" w:rsidRDefault="00416959" w:rsidP="00416959">
      <w:pPr>
        <w:pStyle w:val="TidakAdaSpasi"/>
        <w:rPr>
          <w:noProof/>
        </w:rPr>
      </w:pPr>
    </w:p>
    <w:p w14:paraId="6EBB04C1" w14:textId="77777777" w:rsidR="00416959" w:rsidRDefault="00416959" w:rsidP="00416959">
      <w:pPr>
        <w:pStyle w:val="TidakAdaSpasi"/>
        <w:rPr>
          <w:noProof/>
        </w:rPr>
      </w:pPr>
    </w:p>
    <w:p w14:paraId="17B26497" w14:textId="77777777" w:rsidR="00416959" w:rsidRDefault="00416959" w:rsidP="00416959">
      <w:pPr>
        <w:pStyle w:val="TidakAdaSpasi"/>
        <w:rPr>
          <w:noProof/>
        </w:rPr>
      </w:pPr>
    </w:p>
    <w:p w14:paraId="31C9ADBA" w14:textId="77777777" w:rsidR="00416959" w:rsidRDefault="00416959" w:rsidP="00416959">
      <w:pPr>
        <w:pStyle w:val="TidakAdaSpasi"/>
        <w:rPr>
          <w:noProof/>
        </w:rPr>
      </w:pPr>
    </w:p>
    <w:p w14:paraId="211A8D3E" w14:textId="77777777" w:rsidR="00416959" w:rsidRDefault="00416959" w:rsidP="00416959">
      <w:pPr>
        <w:pStyle w:val="TidakAdaSpasi"/>
        <w:rPr>
          <w:noProof/>
        </w:rPr>
      </w:pPr>
    </w:p>
    <w:p w14:paraId="12A940BE" w14:textId="77777777" w:rsidR="00416959" w:rsidRDefault="00416959" w:rsidP="00416959">
      <w:pPr>
        <w:pStyle w:val="TidakAdaSpasi"/>
        <w:rPr>
          <w:noProof/>
        </w:rPr>
      </w:pPr>
    </w:p>
    <w:p w14:paraId="02257BDD" w14:textId="77777777" w:rsidR="00416959" w:rsidRDefault="00416959" w:rsidP="00416959">
      <w:pPr>
        <w:pStyle w:val="TidakAdaSpasi"/>
        <w:rPr>
          <w:noProof/>
        </w:rPr>
      </w:pPr>
    </w:p>
    <w:p w14:paraId="730D81A8" w14:textId="77777777" w:rsidR="00416959" w:rsidRDefault="00416959" w:rsidP="00416959">
      <w:pPr>
        <w:widowControl w:val="0"/>
        <w:autoSpaceDE w:val="0"/>
        <w:autoSpaceDN w:val="0"/>
        <w:adjustRightInd w:val="0"/>
        <w:spacing w:line="240" w:lineRule="auto"/>
        <w:jc w:val="center"/>
        <w:rPr>
          <w:rFonts w:ascii="Times New Roman" w:hAnsi="Times New Roman" w:cs="Times New Roman"/>
          <w:b/>
          <w:noProof/>
          <w:sz w:val="56"/>
          <w:szCs w:val="24"/>
        </w:rPr>
        <w:sectPr w:rsidR="00416959" w:rsidSect="00B43D09">
          <w:headerReference w:type="default" r:id="rId19"/>
          <w:headerReference w:type="first" r:id="rId20"/>
          <w:footerReference w:type="first" r:id="rId21"/>
          <w:pgSz w:w="11907" w:h="16839" w:code="9"/>
          <w:pgMar w:top="2268" w:right="1701" w:bottom="1701" w:left="2268" w:header="720" w:footer="720" w:gutter="0"/>
          <w:pgNumType w:start="69"/>
          <w:cols w:space="720"/>
          <w:titlePg/>
          <w:docGrid w:linePitch="360"/>
        </w:sectPr>
      </w:pPr>
      <w:r w:rsidRPr="008067A4">
        <w:rPr>
          <w:rFonts w:ascii="Times New Roman" w:hAnsi="Times New Roman" w:cs="Times New Roman"/>
          <w:b/>
          <w:noProof/>
          <w:sz w:val="56"/>
          <w:szCs w:val="24"/>
        </w:rPr>
        <w:t>LAMPIRAN</w:t>
      </w:r>
    </w:p>
    <w:p w14:paraId="683408F6" w14:textId="77777777" w:rsidR="00416959" w:rsidRDefault="00416959" w:rsidP="00416959">
      <w:pPr>
        <w:widowControl w:val="0"/>
        <w:autoSpaceDE w:val="0"/>
        <w:autoSpaceDN w:val="0"/>
        <w:adjustRightInd w:val="0"/>
        <w:spacing w:after="0"/>
        <w:jc w:val="left"/>
        <w:rPr>
          <w:rFonts w:ascii="Times New Roman" w:hAnsi="Times New Roman" w:cs="Times New Roman"/>
          <w:b/>
          <w:noProof/>
        </w:rPr>
      </w:pPr>
      <w:r w:rsidRPr="008067A4">
        <w:rPr>
          <w:rFonts w:ascii="Times New Roman" w:hAnsi="Times New Roman" w:cs="Times New Roman"/>
          <w:b/>
          <w:noProof/>
        </w:rPr>
        <w:lastRenderedPageBreak/>
        <w:t>Lampiran 1</w:t>
      </w:r>
    </w:p>
    <w:p w14:paraId="2F48AABF" w14:textId="77777777" w:rsidR="00416959" w:rsidRDefault="00416959" w:rsidP="00416959">
      <w:pPr>
        <w:widowControl w:val="0"/>
        <w:autoSpaceDE w:val="0"/>
        <w:autoSpaceDN w:val="0"/>
        <w:adjustRightInd w:val="0"/>
        <w:spacing w:after="0"/>
        <w:jc w:val="left"/>
        <w:rPr>
          <w:rFonts w:ascii="Times New Roman" w:hAnsi="Times New Roman" w:cs="Times New Roman"/>
          <w:b/>
          <w:noProof/>
        </w:rPr>
      </w:pPr>
      <w:r>
        <w:rPr>
          <w:rFonts w:ascii="Times New Roman" w:hAnsi="Times New Roman" w:cs="Times New Roman"/>
          <w:b/>
          <w:noProof/>
        </w:rPr>
        <w:t>Kuisioner Penelitian</w:t>
      </w:r>
    </w:p>
    <w:p w14:paraId="11CB3203" w14:textId="77777777" w:rsidR="00416959" w:rsidRDefault="00416959" w:rsidP="00416959">
      <w:pPr>
        <w:pStyle w:val="TeksIsi"/>
        <w:spacing w:line="360" w:lineRule="auto"/>
        <w:rPr>
          <w:b/>
          <w:bCs/>
          <w:lang w:val="en-US"/>
        </w:rPr>
      </w:pPr>
    </w:p>
    <w:p w14:paraId="3B4A61A6" w14:textId="77777777" w:rsidR="00416959" w:rsidRDefault="00416959" w:rsidP="00416959">
      <w:pPr>
        <w:pStyle w:val="TidakAdaSpasi"/>
        <w:spacing w:line="360" w:lineRule="auto"/>
        <w:jc w:val="center"/>
        <w:rPr>
          <w:rFonts w:ascii="Times New Roman" w:hAnsi="Times New Roman" w:cs="Times New Roman"/>
          <w:b/>
        </w:rPr>
      </w:pPr>
      <w:r w:rsidRPr="00322952">
        <w:rPr>
          <w:rFonts w:ascii="Times New Roman" w:hAnsi="Times New Roman" w:cs="Times New Roman"/>
          <w:b/>
        </w:rPr>
        <w:t>KUISIONER PENELITIAN</w:t>
      </w:r>
    </w:p>
    <w:p w14:paraId="2F90FEDD" w14:textId="77777777" w:rsidR="00416959" w:rsidRDefault="00416959" w:rsidP="00416959">
      <w:pPr>
        <w:spacing w:after="0" w:line="360" w:lineRule="auto"/>
        <w:rPr>
          <w:rFonts w:ascii="Times New Roman" w:hAnsi="Times New Roman" w:cs="Times New Roman"/>
        </w:rPr>
      </w:pPr>
      <w:r>
        <w:rPr>
          <w:rFonts w:ascii="Times New Roman" w:hAnsi="Times New Roman" w:cs="Times New Roman"/>
        </w:rPr>
        <w:t>Yth. Saudara/i</w:t>
      </w:r>
    </w:p>
    <w:p w14:paraId="688E2ACA" w14:textId="77777777" w:rsidR="00416959" w:rsidRPr="008067A4" w:rsidRDefault="00416959" w:rsidP="00416959">
      <w:pPr>
        <w:spacing w:line="360" w:lineRule="auto"/>
        <w:rPr>
          <w:rFonts w:ascii="Times New Roman" w:hAnsi="Times New Roman" w:cs="Times New Roman"/>
          <w:b/>
          <w:bCs/>
        </w:rPr>
      </w:pPr>
      <w:r w:rsidRPr="00644F34">
        <w:rPr>
          <w:rFonts w:ascii="Times New Roman" w:hAnsi="Times New Roman" w:cs="Times New Roman"/>
        </w:rPr>
        <w:t>Saya</w:t>
      </w:r>
      <w:r>
        <w:rPr>
          <w:rFonts w:ascii="Times New Roman" w:hAnsi="Times New Roman" w:cs="Times New Roman"/>
        </w:rPr>
        <w:t xml:space="preserve"> Adit Setiawan (</w:t>
      </w:r>
      <w:r w:rsidRPr="008067A4">
        <w:rPr>
          <w:rFonts w:ascii="Times New Roman" w:hAnsi="Times New Roman" w:cs="Times New Roman"/>
        </w:rPr>
        <w:t>1951040217</w:t>
      </w:r>
      <w:r>
        <w:rPr>
          <w:rFonts w:ascii="Times New Roman" w:hAnsi="Times New Roman" w:cs="Times New Roman"/>
        </w:rPr>
        <w:t xml:space="preserve">) </w:t>
      </w:r>
      <w:r w:rsidRPr="00644F34">
        <w:rPr>
          <w:rFonts w:ascii="Times New Roman" w:hAnsi="Times New Roman" w:cs="Times New Roman"/>
        </w:rPr>
        <w:t xml:space="preserve">Mahasiswa Fakultas </w:t>
      </w:r>
      <w:r>
        <w:rPr>
          <w:rFonts w:ascii="Times New Roman" w:hAnsi="Times New Roman" w:cs="Times New Roman"/>
        </w:rPr>
        <w:t>Syari’ah Universitas Islam Negeri Raden Intan Lampung</w:t>
      </w:r>
      <w:r w:rsidRPr="00644F34">
        <w:rPr>
          <w:rFonts w:ascii="Times New Roman" w:hAnsi="Times New Roman" w:cs="Times New Roman"/>
        </w:rPr>
        <w:t xml:space="preserve"> Jurusan Manajemen </w:t>
      </w:r>
      <w:r>
        <w:rPr>
          <w:rFonts w:ascii="Times New Roman" w:hAnsi="Times New Roman" w:cs="Times New Roman"/>
        </w:rPr>
        <w:t xml:space="preserve">Islam Bisnis. Saat ini saya </w:t>
      </w:r>
      <w:r w:rsidRPr="00644F34">
        <w:rPr>
          <w:rFonts w:ascii="Times New Roman" w:hAnsi="Times New Roman" w:cs="Times New Roman"/>
        </w:rPr>
        <w:t>sedang melakukan penelitian guna menyelesaikan skripsi</w:t>
      </w:r>
      <w:r>
        <w:rPr>
          <w:rFonts w:ascii="Times New Roman" w:hAnsi="Times New Roman" w:cs="Times New Roman"/>
        </w:rPr>
        <w:t xml:space="preserve"> mengenai </w:t>
      </w:r>
      <w:r w:rsidRPr="00285296">
        <w:rPr>
          <w:rFonts w:ascii="Times New Roman" w:hAnsi="Times New Roman" w:cs="Times New Roman"/>
          <w:b/>
          <w:bCs/>
        </w:rPr>
        <w:t>“</w:t>
      </w:r>
      <w:r w:rsidRPr="008067A4">
        <w:rPr>
          <w:rFonts w:ascii="Times New Roman" w:hAnsi="Times New Roman" w:cs="Times New Roman"/>
          <w:b/>
          <w:bCs/>
        </w:rPr>
        <w:t xml:space="preserve">Pengaruh </w:t>
      </w:r>
      <w:r w:rsidRPr="008067A4">
        <w:rPr>
          <w:rFonts w:ascii="Times New Roman" w:hAnsi="Times New Roman" w:cs="Times New Roman"/>
          <w:b/>
          <w:bCs/>
          <w:i/>
        </w:rPr>
        <w:t>Self-Efficacy</w:t>
      </w:r>
      <w:r w:rsidRPr="008067A4">
        <w:rPr>
          <w:rFonts w:ascii="Times New Roman" w:hAnsi="Times New Roman" w:cs="Times New Roman"/>
          <w:b/>
          <w:bCs/>
        </w:rPr>
        <w:t xml:space="preserve"> </w:t>
      </w:r>
      <w:r>
        <w:rPr>
          <w:rFonts w:ascii="Times New Roman" w:hAnsi="Times New Roman" w:cs="Times New Roman"/>
          <w:b/>
          <w:bCs/>
        </w:rPr>
        <w:t>d</w:t>
      </w:r>
      <w:r w:rsidRPr="008067A4">
        <w:rPr>
          <w:rFonts w:ascii="Times New Roman" w:hAnsi="Times New Roman" w:cs="Times New Roman"/>
          <w:b/>
          <w:bCs/>
        </w:rPr>
        <w:t xml:space="preserve">an </w:t>
      </w:r>
      <w:r w:rsidRPr="008067A4">
        <w:rPr>
          <w:rFonts w:ascii="Times New Roman" w:hAnsi="Times New Roman" w:cs="Times New Roman"/>
          <w:b/>
          <w:bCs/>
          <w:i/>
        </w:rPr>
        <w:t>Motivation</w:t>
      </w:r>
      <w:r w:rsidRPr="008067A4">
        <w:rPr>
          <w:rFonts w:ascii="Times New Roman" w:hAnsi="Times New Roman" w:cs="Times New Roman"/>
          <w:b/>
          <w:bCs/>
        </w:rPr>
        <w:t xml:space="preserve"> Terhadap Kinerja Karyawan Dalam Presfektif Bisnis Islam</w:t>
      </w:r>
      <w:r>
        <w:rPr>
          <w:rFonts w:ascii="Times New Roman" w:hAnsi="Times New Roman" w:cs="Times New Roman"/>
          <w:b/>
          <w:bCs/>
        </w:rPr>
        <w:t xml:space="preserve"> </w:t>
      </w:r>
      <w:r w:rsidRPr="008067A4">
        <w:rPr>
          <w:rFonts w:ascii="Times New Roman" w:hAnsi="Times New Roman" w:cs="Times New Roman"/>
          <w:b/>
          <w:bCs/>
        </w:rPr>
        <w:t>(Studi Pada Perusahaan PT. Indonesia Comnets Plus (ICON+) Lampung)</w:t>
      </w:r>
      <w:r w:rsidRPr="00285296">
        <w:rPr>
          <w:rFonts w:ascii="Times New Roman" w:hAnsi="Times New Roman" w:cs="Times New Roman"/>
          <w:b/>
          <w:bCs/>
        </w:rPr>
        <w:t>”</w:t>
      </w:r>
      <w:r>
        <w:rPr>
          <w:rFonts w:ascii="Times New Roman" w:hAnsi="Times New Roman" w:cs="Times New Roman"/>
        </w:rPr>
        <w:t xml:space="preserve"> </w:t>
      </w:r>
      <w:r w:rsidRPr="00644F34">
        <w:rPr>
          <w:rFonts w:ascii="Times New Roman" w:hAnsi="Times New Roman" w:cs="Times New Roman"/>
        </w:rPr>
        <w:t>Untuk itu peneliti mengharapkan bantuan Bapak/Ibu/Saudara/i untuk mengisi kuesioner yang telah disediakan. Tujuan pengisian ku</w:t>
      </w:r>
      <w:r>
        <w:rPr>
          <w:rFonts w:ascii="Times New Roman" w:hAnsi="Times New Roman" w:cs="Times New Roman"/>
        </w:rPr>
        <w:t>e</w:t>
      </w:r>
      <w:r w:rsidRPr="00644F34">
        <w:rPr>
          <w:rFonts w:ascii="Times New Roman" w:hAnsi="Times New Roman" w:cs="Times New Roman"/>
        </w:rPr>
        <w:t>sioner ini untuk memperoleh data yang bersesuaian dengan topik skripsi yang akan saya buat.</w:t>
      </w:r>
    </w:p>
    <w:p w14:paraId="310C84AA" w14:textId="77777777" w:rsidR="00416959" w:rsidRDefault="00416959" w:rsidP="00416959">
      <w:pPr>
        <w:spacing w:line="360" w:lineRule="auto"/>
        <w:rPr>
          <w:rFonts w:ascii="Times New Roman" w:hAnsi="Times New Roman" w:cs="Times New Roman"/>
        </w:rPr>
      </w:pPr>
      <w:r>
        <w:rPr>
          <w:rFonts w:ascii="Times New Roman" w:hAnsi="Times New Roman" w:cs="Times New Roman"/>
        </w:rPr>
        <w:t>Atas bantuan Bapak/Ibu/Saudara/I untuk mengisi kuesioner ini, saya ucapkan terima kasih.</w:t>
      </w:r>
    </w:p>
    <w:p w14:paraId="484A3C35" w14:textId="77777777" w:rsidR="00416959" w:rsidRPr="00634998" w:rsidRDefault="00416959" w:rsidP="00416959">
      <w:pPr>
        <w:spacing w:after="100" w:afterAutospacing="1" w:line="360" w:lineRule="auto"/>
        <w:rPr>
          <w:rFonts w:ascii="Times New Roman" w:hAnsi="Times New Roman" w:cs="Times New Roman"/>
          <w:b/>
          <w:bCs/>
        </w:rPr>
      </w:pPr>
      <w:r w:rsidRPr="00634998">
        <w:rPr>
          <w:rFonts w:ascii="Times New Roman" w:hAnsi="Times New Roman" w:cs="Times New Roman"/>
          <w:b/>
          <w:bCs/>
          <w:noProof/>
          <w:lang w:eastAsia="id-ID"/>
        </w:rPr>
        <mc:AlternateContent>
          <mc:Choice Requires="wps">
            <w:drawing>
              <wp:anchor distT="0" distB="0" distL="114300" distR="114300" simplePos="0" relativeHeight="251653120" behindDoc="0" locked="0" layoutInCell="1" allowOverlap="1" wp14:anchorId="2D1E96A0" wp14:editId="0985447B">
                <wp:simplePos x="0" y="0"/>
                <wp:positionH relativeFrom="column">
                  <wp:posOffset>2869565</wp:posOffset>
                </wp:positionH>
                <wp:positionV relativeFrom="paragraph">
                  <wp:posOffset>482437</wp:posOffset>
                </wp:positionV>
                <wp:extent cx="251460" cy="215900"/>
                <wp:effectExtent l="0" t="0" r="15240" b="12700"/>
                <wp:wrapNone/>
                <wp:docPr id="524455750" name="Rectangle 7"/>
                <wp:cNvGraphicFramePr/>
                <a:graphic xmlns:a="http://schemas.openxmlformats.org/drawingml/2006/main">
                  <a:graphicData uri="http://schemas.microsoft.com/office/word/2010/wordprocessingShape">
                    <wps:wsp>
                      <wps:cNvSpPr/>
                      <wps:spPr>
                        <a:xfrm>
                          <a:off x="0" y="0"/>
                          <a:ext cx="251460" cy="2159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9842CE" id="Rectangle 7" o:spid="_x0000_s1026" style="position:absolute;margin-left:225.95pt;margin-top:38pt;width:19.8pt;height: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" filled="f" strokecolor="black [3213]" strokeweight="2pt"/>
            </w:pict>
          </mc:Fallback>
        </mc:AlternateContent>
      </w:r>
      <w:r w:rsidRPr="00634998">
        <w:rPr>
          <w:rFonts w:ascii="Times New Roman" w:hAnsi="Times New Roman" w:cs="Times New Roman"/>
          <w:b/>
          <w:bCs/>
          <w:noProof/>
          <w:lang w:eastAsia="id-ID"/>
        </w:rPr>
        <mc:AlternateContent>
          <mc:Choice Requires="wps">
            <w:drawing>
              <wp:anchor distT="0" distB="0" distL="114300" distR="114300" simplePos="0" relativeHeight="251652096" behindDoc="0" locked="0" layoutInCell="1" allowOverlap="1" wp14:anchorId="58A0D9AE" wp14:editId="2DCBCE7D">
                <wp:simplePos x="0" y="0"/>
                <wp:positionH relativeFrom="column">
                  <wp:posOffset>1510030</wp:posOffset>
                </wp:positionH>
                <wp:positionV relativeFrom="paragraph">
                  <wp:posOffset>497205</wp:posOffset>
                </wp:positionV>
                <wp:extent cx="251460" cy="215900"/>
                <wp:effectExtent l="0" t="0" r="15240" b="12700"/>
                <wp:wrapNone/>
                <wp:docPr id="464858663" name="Rectangle 7"/>
                <wp:cNvGraphicFramePr/>
                <a:graphic xmlns:a="http://schemas.openxmlformats.org/drawingml/2006/main">
                  <a:graphicData uri="http://schemas.microsoft.com/office/word/2010/wordprocessingShape">
                    <wps:wsp>
                      <wps:cNvSpPr/>
                      <wps:spPr>
                        <a:xfrm>
                          <a:off x="0" y="0"/>
                          <a:ext cx="251460" cy="2159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56AAF5" id="Rectangle 7" o:spid="_x0000_s1026" style="position:absolute;margin-left:118.9pt;margin-top:39.15pt;width:19.8pt;height:1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" filled="f" strokecolor="black [3213]" strokeweight="2pt"/>
            </w:pict>
          </mc:Fallback>
        </mc:AlternateContent>
      </w:r>
      <w:r w:rsidRPr="00634998">
        <w:rPr>
          <w:rFonts w:ascii="Times New Roman" w:hAnsi="Times New Roman" w:cs="Times New Roman"/>
          <w:b/>
          <w:bCs/>
        </w:rPr>
        <w:t>IDENTITAS</w:t>
      </w:r>
      <w:r w:rsidRPr="00CD2413">
        <w:rPr>
          <w:rFonts w:ascii="Times New Roman" w:hAnsi="Times New Roman" w:cs="Times New Roman"/>
        </w:rPr>
        <w:t xml:space="preserve"> </w:t>
      </w:r>
      <w:r w:rsidRPr="00634998">
        <w:rPr>
          <w:rFonts w:ascii="Times New Roman" w:hAnsi="Times New Roman" w:cs="Times New Roman"/>
          <w:b/>
          <w:bCs/>
        </w:rPr>
        <w:t>RESPONDEN</w:t>
      </w:r>
    </w:p>
    <w:p w14:paraId="62F49DE9" w14:textId="196EFF32" w:rsidR="00416959" w:rsidRPr="00CD2413" w:rsidRDefault="00416959" w:rsidP="00416959">
      <w:pPr>
        <w:spacing w:before="100" w:beforeAutospacing="1" w:after="100" w:afterAutospacing="1"/>
        <w:rPr>
          <w:rFonts w:ascii="Times New Roman" w:hAnsi="Times New Roman" w:cs="Times New Roman"/>
        </w:rPr>
      </w:pPr>
      <w:r w:rsidRPr="00CD2413">
        <w:rPr>
          <w:rFonts w:ascii="Times New Roman" w:hAnsi="Times New Roman" w:cs="Times New Roman"/>
          <w:noProof/>
          <w:lang w:eastAsia="id-ID"/>
        </w:rPr>
        <mc:AlternateContent>
          <mc:Choice Requires="wps">
            <w:drawing>
              <wp:anchor distT="0" distB="0" distL="114300" distR="114300" simplePos="0" relativeHeight="251660288" behindDoc="0" locked="0" layoutInCell="1" allowOverlap="1" wp14:anchorId="7EBD68EC" wp14:editId="436F2BEE">
                <wp:simplePos x="0" y="0"/>
                <wp:positionH relativeFrom="column">
                  <wp:posOffset>2879725</wp:posOffset>
                </wp:positionH>
                <wp:positionV relativeFrom="paragraph">
                  <wp:posOffset>358236</wp:posOffset>
                </wp:positionV>
                <wp:extent cx="251460" cy="215900"/>
                <wp:effectExtent l="0" t="0" r="15240" b="12700"/>
                <wp:wrapNone/>
                <wp:docPr id="345583170" name="Rectangle 7"/>
                <wp:cNvGraphicFramePr/>
                <a:graphic xmlns:a="http://schemas.openxmlformats.org/drawingml/2006/main">
                  <a:graphicData uri="http://schemas.microsoft.com/office/word/2010/wordprocessingShape">
                    <wps:wsp>
                      <wps:cNvSpPr/>
                      <wps:spPr>
                        <a:xfrm>
                          <a:off x="0" y="0"/>
                          <a:ext cx="251460" cy="2159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F2F5A9" id="Rectangle 7" o:spid="_x0000_s1026" style="position:absolute;margin-left:226.75pt;margin-top:28.2pt;width:19.8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" filled="f" strokecolor="black [3213]" strokeweight="2pt"/>
            </w:pict>
          </mc:Fallback>
        </mc:AlternateContent>
      </w:r>
      <w:r w:rsidRPr="00CD2413">
        <w:rPr>
          <w:rFonts w:ascii="Times New Roman" w:hAnsi="Times New Roman" w:cs="Times New Roman"/>
          <w:noProof/>
          <w:lang w:eastAsia="id-ID"/>
        </w:rPr>
        <mc:AlternateContent>
          <mc:Choice Requires="wps">
            <w:drawing>
              <wp:anchor distT="0" distB="0" distL="114300" distR="114300" simplePos="0" relativeHeight="251658240" behindDoc="0" locked="0" layoutInCell="1" allowOverlap="1" wp14:anchorId="1AF52F97" wp14:editId="4B2F7D6F">
                <wp:simplePos x="0" y="0"/>
                <wp:positionH relativeFrom="column">
                  <wp:posOffset>1517650</wp:posOffset>
                </wp:positionH>
                <wp:positionV relativeFrom="paragraph">
                  <wp:posOffset>353791</wp:posOffset>
                </wp:positionV>
                <wp:extent cx="252000" cy="216000"/>
                <wp:effectExtent l="0" t="0" r="15240" b="12700"/>
                <wp:wrapNone/>
                <wp:docPr id="389142406" name="Rectangle 7"/>
                <wp:cNvGraphicFramePr/>
                <a:graphic xmlns:a="http://schemas.openxmlformats.org/drawingml/2006/main">
                  <a:graphicData uri="http://schemas.microsoft.com/office/word/2010/wordprocessingShape">
                    <wps:wsp>
                      <wps:cNvSpPr/>
                      <wps:spPr>
                        <a:xfrm>
                          <a:off x="0" y="0"/>
                          <a:ext cx="252000" cy="216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C8273F" id="Rectangle 7" o:spid="_x0000_s1026" style="position:absolute;margin-left:119.5pt;margin-top:27.85pt;width:19.85pt;height: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" filled="f" strokecolor="black [3213]" strokeweight="2pt"/>
            </w:pict>
          </mc:Fallback>
        </mc:AlternateContent>
      </w:r>
      <w:r w:rsidR="00C74136">
        <w:rPr>
          <w:rFonts w:ascii="Times New Roman" w:hAnsi="Times New Roman" w:cs="Times New Roman"/>
        </w:rPr>
        <w:t xml:space="preserve">1. Jenis Kelamin </w:t>
      </w:r>
      <w:r w:rsidRPr="00CD2413">
        <w:rPr>
          <w:rFonts w:ascii="Times New Roman" w:hAnsi="Times New Roman" w:cs="Times New Roman"/>
        </w:rPr>
        <w:t xml:space="preserve">:            </w:t>
      </w:r>
      <w:r w:rsidR="00510C2B">
        <w:rPr>
          <w:rFonts w:ascii="Times New Roman" w:hAnsi="Times New Roman" w:cs="Times New Roman"/>
        </w:rPr>
        <w:t xml:space="preserve">            </w:t>
      </w:r>
      <w:r w:rsidRPr="00CD2413">
        <w:rPr>
          <w:rFonts w:ascii="Times New Roman" w:hAnsi="Times New Roman" w:cs="Times New Roman"/>
        </w:rPr>
        <w:t xml:space="preserve">Laki-laki            </w:t>
      </w:r>
      <w:r w:rsidR="00510C2B">
        <w:rPr>
          <w:rFonts w:ascii="Times New Roman" w:hAnsi="Times New Roman" w:cs="Times New Roman"/>
        </w:rPr>
        <w:t xml:space="preserve">    </w:t>
      </w:r>
      <w:r w:rsidRPr="00CD2413">
        <w:rPr>
          <w:rFonts w:ascii="Times New Roman" w:hAnsi="Times New Roman" w:cs="Times New Roman"/>
        </w:rPr>
        <w:t xml:space="preserve">        Perempuan</w:t>
      </w:r>
    </w:p>
    <w:p w14:paraId="5D5AD99F" w14:textId="5240E2F3" w:rsidR="00416959" w:rsidRPr="00CD2413" w:rsidRDefault="00416959" w:rsidP="00416959">
      <w:pPr>
        <w:spacing w:before="100" w:beforeAutospacing="1" w:after="100" w:afterAutospacing="1"/>
        <w:rPr>
          <w:rFonts w:ascii="Times New Roman" w:hAnsi="Times New Roman" w:cs="Times New Roman"/>
        </w:rPr>
      </w:pPr>
      <w:r w:rsidRPr="00CD2413">
        <w:rPr>
          <w:rFonts w:ascii="Times New Roman" w:hAnsi="Times New Roman" w:cs="Times New Roman"/>
          <w:noProof/>
          <w:lang w:eastAsia="id-ID"/>
        </w:rPr>
        <mc:AlternateContent>
          <mc:Choice Requires="wps">
            <w:drawing>
              <wp:anchor distT="0" distB="0" distL="114300" distR="114300" simplePos="0" relativeHeight="251659264" behindDoc="0" locked="0" layoutInCell="1" allowOverlap="1" wp14:anchorId="77EBF366" wp14:editId="2E1E13C2">
                <wp:simplePos x="0" y="0"/>
                <wp:positionH relativeFrom="column">
                  <wp:posOffset>1503131</wp:posOffset>
                </wp:positionH>
                <wp:positionV relativeFrom="paragraph">
                  <wp:posOffset>340995</wp:posOffset>
                </wp:positionV>
                <wp:extent cx="251460" cy="215900"/>
                <wp:effectExtent l="0" t="0" r="27940" b="38100"/>
                <wp:wrapNone/>
                <wp:docPr id="2123072967" name="Rectangle 7"/>
                <wp:cNvGraphicFramePr/>
                <a:graphic xmlns:a="http://schemas.openxmlformats.org/drawingml/2006/main">
                  <a:graphicData uri="http://schemas.microsoft.com/office/word/2010/wordprocessingShape">
                    <wps:wsp>
                      <wps:cNvSpPr/>
                      <wps:spPr>
                        <a:xfrm>
                          <a:off x="0" y="0"/>
                          <a:ext cx="251460" cy="2159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484DC" id="Rectangle 7" o:spid="_x0000_s1026" style="position:absolute;margin-left:118.35pt;margin-top:26.85pt;width:19.8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" filled="f" strokecolor="black [3213]" strokeweight="2pt"/>
            </w:pict>
          </mc:Fallback>
        </mc:AlternateContent>
      </w:r>
      <w:r w:rsidR="00C74136">
        <w:rPr>
          <w:rFonts w:ascii="Times New Roman" w:hAnsi="Times New Roman" w:cs="Times New Roman"/>
        </w:rPr>
        <w:t xml:space="preserve">2. Usia </w:t>
      </w:r>
      <w:r w:rsidRPr="00CD2413">
        <w:rPr>
          <w:rFonts w:ascii="Times New Roman" w:hAnsi="Times New Roman" w:cs="Times New Roman"/>
        </w:rPr>
        <w:t xml:space="preserve">:         </w:t>
      </w:r>
      <w:r w:rsidR="00510C2B">
        <w:rPr>
          <w:rFonts w:ascii="Times New Roman" w:hAnsi="Times New Roman" w:cs="Times New Roman"/>
        </w:rPr>
        <w:t xml:space="preserve">                            </w:t>
      </w:r>
      <w:r w:rsidRPr="00CD2413">
        <w:rPr>
          <w:rFonts w:ascii="Times New Roman" w:hAnsi="Times New Roman" w:cs="Times New Roman"/>
        </w:rPr>
        <w:t xml:space="preserve">  </w:t>
      </w:r>
      <w:r>
        <w:rPr>
          <w:rFonts w:ascii="Times New Roman" w:hAnsi="Times New Roman" w:cs="Times New Roman"/>
        </w:rPr>
        <w:t>21</w:t>
      </w:r>
      <w:r w:rsidRPr="00CD2413">
        <w:rPr>
          <w:rFonts w:ascii="Times New Roman" w:hAnsi="Times New Roman" w:cs="Times New Roman"/>
        </w:rPr>
        <w:t xml:space="preserve"> – </w:t>
      </w:r>
      <w:r>
        <w:rPr>
          <w:rFonts w:ascii="Times New Roman" w:hAnsi="Times New Roman" w:cs="Times New Roman"/>
        </w:rPr>
        <w:t>3</w:t>
      </w:r>
      <w:r w:rsidRPr="00CD2413">
        <w:rPr>
          <w:rFonts w:ascii="Times New Roman" w:hAnsi="Times New Roman" w:cs="Times New Roman"/>
        </w:rPr>
        <w:t xml:space="preserve">0 Tahun     </w:t>
      </w:r>
      <w:r w:rsidR="00510C2B">
        <w:rPr>
          <w:rFonts w:ascii="Times New Roman" w:hAnsi="Times New Roman" w:cs="Times New Roman"/>
        </w:rPr>
        <w:t xml:space="preserve">   </w:t>
      </w:r>
      <w:r w:rsidRPr="00CD2413">
        <w:rPr>
          <w:rFonts w:ascii="Times New Roman" w:hAnsi="Times New Roman" w:cs="Times New Roman"/>
        </w:rPr>
        <w:t xml:space="preserve">       </w:t>
      </w:r>
      <w:r>
        <w:rPr>
          <w:rFonts w:ascii="Times New Roman" w:hAnsi="Times New Roman" w:cs="Times New Roman"/>
        </w:rPr>
        <w:t>31</w:t>
      </w:r>
      <w:r w:rsidRPr="00CD2413">
        <w:rPr>
          <w:rFonts w:ascii="Times New Roman" w:hAnsi="Times New Roman" w:cs="Times New Roman"/>
        </w:rPr>
        <w:t xml:space="preserve"> – </w:t>
      </w:r>
      <w:r>
        <w:rPr>
          <w:rFonts w:ascii="Times New Roman" w:hAnsi="Times New Roman" w:cs="Times New Roman"/>
        </w:rPr>
        <w:t>4</w:t>
      </w:r>
      <w:r w:rsidRPr="00CD2413">
        <w:rPr>
          <w:rFonts w:ascii="Times New Roman" w:hAnsi="Times New Roman" w:cs="Times New Roman"/>
        </w:rPr>
        <w:t>0 Tahun</w:t>
      </w:r>
    </w:p>
    <w:p w14:paraId="015B8AC6" w14:textId="5F29E616" w:rsidR="00416959" w:rsidRPr="00CD2413" w:rsidRDefault="00416959" w:rsidP="00416959">
      <w:pPr>
        <w:spacing w:before="100" w:beforeAutospacing="1" w:after="100" w:afterAutospacing="1"/>
        <w:rPr>
          <w:rFonts w:ascii="Times New Roman" w:hAnsi="Times New Roman" w:cs="Times New Roman"/>
        </w:rPr>
      </w:pPr>
      <w:r w:rsidRPr="00CD2413">
        <w:rPr>
          <w:rFonts w:ascii="Times New Roman" w:hAnsi="Times New Roman" w:cs="Times New Roman"/>
          <w:noProof/>
          <w:lang w:eastAsia="id-ID"/>
        </w:rPr>
        <mc:AlternateContent>
          <mc:Choice Requires="wps">
            <w:drawing>
              <wp:anchor distT="0" distB="0" distL="114300" distR="114300" simplePos="0" relativeHeight="251661312" behindDoc="0" locked="0" layoutInCell="1" allowOverlap="1" wp14:anchorId="4AD41413" wp14:editId="45130BF2">
                <wp:simplePos x="0" y="0"/>
                <wp:positionH relativeFrom="column">
                  <wp:posOffset>1517015</wp:posOffset>
                </wp:positionH>
                <wp:positionV relativeFrom="paragraph">
                  <wp:posOffset>356870</wp:posOffset>
                </wp:positionV>
                <wp:extent cx="251460" cy="215900"/>
                <wp:effectExtent l="0" t="0" r="15240" b="12700"/>
                <wp:wrapNone/>
                <wp:docPr id="742476514" name="Rectangle 7"/>
                <wp:cNvGraphicFramePr/>
                <a:graphic xmlns:a="http://schemas.openxmlformats.org/drawingml/2006/main">
                  <a:graphicData uri="http://schemas.microsoft.com/office/word/2010/wordprocessingShape">
                    <wps:wsp>
                      <wps:cNvSpPr/>
                      <wps:spPr>
                        <a:xfrm>
                          <a:off x="0" y="0"/>
                          <a:ext cx="251460" cy="2159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20A223" w14:textId="77777777" w:rsidR="00A9387F" w:rsidRPr="00040D54" w:rsidRDefault="00A9387F" w:rsidP="00416959">
                            <w:pPr>
                              <w:jc w:val="center"/>
                            </w:pPr>
                            <w: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41413" id="Rectangle 7" o:spid="_x0000_s1026" style="position:absolute;left:0;text-align:left;margin-left:119.45pt;margin-top:28.1pt;width:19.8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" filled="f" strokecolor="black [3213]" strokeweight="2pt">
                <v:textbox>
                  <w:txbxContent>
                    <w:p w14:paraId="0820A223" w14:textId="77777777" w:rsidR="00A9387F" w:rsidRPr="00040D54" w:rsidRDefault="00A9387F" w:rsidP="00416959">
                      <w:pPr>
                        <w:jc w:val="center"/>
                      </w:pPr>
                      <w:r>
                        <w:t>v</w:t>
                      </w:r>
                    </w:p>
                  </w:txbxContent>
                </v:textbox>
              </v:rect>
            </w:pict>
          </mc:Fallback>
        </mc:AlternateContent>
      </w:r>
      <w:r w:rsidRPr="00CD2413">
        <w:rPr>
          <w:rFonts w:ascii="Times New Roman" w:hAnsi="Times New Roman" w:cs="Times New Roman"/>
        </w:rPr>
        <w:t xml:space="preserve">                                          </w:t>
      </w:r>
      <w:r w:rsidR="00510C2B">
        <w:rPr>
          <w:rFonts w:ascii="Times New Roman" w:hAnsi="Times New Roman" w:cs="Times New Roman"/>
        </w:rPr>
        <w:t xml:space="preserve">    </w:t>
      </w:r>
      <w:r w:rsidRPr="00CD2413">
        <w:rPr>
          <w:rFonts w:ascii="Times New Roman" w:hAnsi="Times New Roman" w:cs="Times New Roman"/>
        </w:rPr>
        <w:t xml:space="preserve">      </w:t>
      </w:r>
      <w:r>
        <w:rPr>
          <w:rFonts w:ascii="Times New Roman" w:hAnsi="Times New Roman" w:cs="Times New Roman"/>
        </w:rPr>
        <w:t xml:space="preserve">&gt; 40 </w:t>
      </w:r>
      <w:r w:rsidRPr="00CD2413">
        <w:rPr>
          <w:rFonts w:ascii="Times New Roman" w:hAnsi="Times New Roman" w:cs="Times New Roman"/>
        </w:rPr>
        <w:t xml:space="preserve">Tahun             </w:t>
      </w:r>
    </w:p>
    <w:p w14:paraId="2FE77186" w14:textId="1E4F708D" w:rsidR="00416959" w:rsidRPr="00CD2413" w:rsidRDefault="00416959" w:rsidP="00416959">
      <w:pPr>
        <w:spacing w:before="240" w:after="100" w:afterAutospacing="1"/>
        <w:rPr>
          <w:rFonts w:ascii="Times New Roman" w:hAnsi="Times New Roman" w:cs="Times New Roman"/>
        </w:rPr>
      </w:pPr>
      <w:r w:rsidRPr="00CD2413">
        <w:rPr>
          <w:rFonts w:ascii="Times New Roman" w:hAnsi="Times New Roman" w:cs="Times New Roman"/>
          <w:noProof/>
          <w:lang w:eastAsia="id-ID"/>
        </w:rPr>
        <mc:AlternateContent>
          <mc:Choice Requires="wps">
            <w:drawing>
              <wp:anchor distT="0" distB="0" distL="114300" distR="114300" simplePos="0" relativeHeight="251666432" behindDoc="0" locked="0" layoutInCell="1" allowOverlap="1" wp14:anchorId="06BE241A" wp14:editId="477B9D1C">
                <wp:simplePos x="0" y="0"/>
                <wp:positionH relativeFrom="column">
                  <wp:posOffset>1506855</wp:posOffset>
                </wp:positionH>
                <wp:positionV relativeFrom="paragraph">
                  <wp:posOffset>359410</wp:posOffset>
                </wp:positionV>
                <wp:extent cx="251460" cy="215900"/>
                <wp:effectExtent l="0" t="0" r="15240" b="12700"/>
                <wp:wrapNone/>
                <wp:docPr id="208942193" name="Rectangle 7"/>
                <wp:cNvGraphicFramePr/>
                <a:graphic xmlns:a="http://schemas.openxmlformats.org/drawingml/2006/main">
                  <a:graphicData uri="http://schemas.microsoft.com/office/word/2010/wordprocessingShape">
                    <wps:wsp>
                      <wps:cNvSpPr/>
                      <wps:spPr>
                        <a:xfrm>
                          <a:off x="0" y="0"/>
                          <a:ext cx="251460" cy="2159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11D4CB6" w14:textId="77777777" w:rsidR="00A9387F" w:rsidRPr="00040D54" w:rsidRDefault="00A9387F" w:rsidP="00416959">
                            <w:pPr>
                              <w:jc w:val="center"/>
                            </w:pPr>
                            <w: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E241A" id="_x0000_s1027" style="position:absolute;left:0;text-align:left;margin-left:118.65pt;margin-top:28.3pt;width:19.8pt;height: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" filled="f" strokecolor="black [3213]" strokeweight="2pt">
                <v:textbox>
                  <w:txbxContent>
                    <w:p w14:paraId="711D4CB6" w14:textId="77777777" w:rsidR="00A9387F" w:rsidRPr="00040D54" w:rsidRDefault="00A9387F" w:rsidP="00416959">
                      <w:pPr>
                        <w:jc w:val="center"/>
                      </w:pPr>
                      <w:r>
                        <w:t>v</w:t>
                      </w:r>
                    </w:p>
                  </w:txbxContent>
                </v:textbox>
              </v:rect>
            </w:pict>
          </mc:Fallback>
        </mc:AlternateContent>
      </w:r>
      <w:r w:rsidRPr="00CD2413">
        <w:rPr>
          <w:rFonts w:ascii="Times New Roman" w:hAnsi="Times New Roman" w:cs="Times New Roman"/>
        </w:rPr>
        <w:t xml:space="preserve">3. </w:t>
      </w:r>
      <w:r>
        <w:rPr>
          <w:rFonts w:ascii="Times New Roman" w:hAnsi="Times New Roman" w:cs="Times New Roman"/>
        </w:rPr>
        <w:t>Masa Kerja</w:t>
      </w:r>
      <w:r w:rsidRPr="00CD2413">
        <w:rPr>
          <w:rFonts w:ascii="Times New Roman" w:hAnsi="Times New Roman" w:cs="Times New Roman"/>
        </w:rPr>
        <w:t xml:space="preserve">:        </w:t>
      </w:r>
      <w:r w:rsidR="00C74136">
        <w:rPr>
          <w:rFonts w:ascii="Times New Roman" w:hAnsi="Times New Roman" w:cs="Times New Roman"/>
        </w:rPr>
        <w:tab/>
      </w:r>
      <w:r w:rsidR="00510C2B">
        <w:rPr>
          <w:rFonts w:ascii="Times New Roman" w:hAnsi="Times New Roman" w:cs="Times New Roman"/>
        </w:rPr>
        <w:t xml:space="preserve">        </w:t>
      </w:r>
      <w:r w:rsidRPr="00CD2413">
        <w:rPr>
          <w:rFonts w:ascii="Times New Roman" w:hAnsi="Times New Roman" w:cs="Times New Roman"/>
        </w:rPr>
        <w:t xml:space="preserve">   </w:t>
      </w:r>
      <w:r>
        <w:rPr>
          <w:rFonts w:ascii="Times New Roman" w:hAnsi="Times New Roman" w:cs="Times New Roman"/>
        </w:rPr>
        <w:t>&lt; 1 Tahun</w:t>
      </w:r>
    </w:p>
    <w:p w14:paraId="5CFADFDF" w14:textId="689D96C1" w:rsidR="00416959" w:rsidRPr="00CD2413" w:rsidRDefault="00416959" w:rsidP="00416959">
      <w:pPr>
        <w:spacing w:before="240" w:after="100" w:afterAutospacing="1"/>
        <w:rPr>
          <w:rFonts w:ascii="Times New Roman" w:hAnsi="Times New Roman" w:cs="Times New Roman"/>
        </w:rPr>
      </w:pPr>
      <w:r w:rsidRPr="00CD2413">
        <w:rPr>
          <w:rFonts w:ascii="Times New Roman" w:hAnsi="Times New Roman" w:cs="Times New Roman"/>
          <w:noProof/>
          <w:lang w:eastAsia="id-ID"/>
        </w:rPr>
        <mc:AlternateContent>
          <mc:Choice Requires="wps">
            <w:drawing>
              <wp:anchor distT="0" distB="0" distL="114300" distR="114300" simplePos="0" relativeHeight="251667456" behindDoc="0" locked="0" layoutInCell="1" allowOverlap="1" wp14:anchorId="6C4726B1" wp14:editId="00A4473F">
                <wp:simplePos x="0" y="0"/>
                <wp:positionH relativeFrom="column">
                  <wp:posOffset>1506855</wp:posOffset>
                </wp:positionH>
                <wp:positionV relativeFrom="paragraph">
                  <wp:posOffset>334202</wp:posOffset>
                </wp:positionV>
                <wp:extent cx="251460" cy="215900"/>
                <wp:effectExtent l="0" t="0" r="15240" b="12700"/>
                <wp:wrapNone/>
                <wp:docPr id="418006503" name="Rectangle 7"/>
                <wp:cNvGraphicFramePr/>
                <a:graphic xmlns:a="http://schemas.openxmlformats.org/drawingml/2006/main">
                  <a:graphicData uri="http://schemas.microsoft.com/office/word/2010/wordprocessingShape">
                    <wps:wsp>
                      <wps:cNvSpPr/>
                      <wps:spPr>
                        <a:xfrm>
                          <a:off x="0" y="0"/>
                          <a:ext cx="251460" cy="2159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840F548" w14:textId="77777777" w:rsidR="00A9387F" w:rsidRPr="00040D54" w:rsidRDefault="00A9387F" w:rsidP="00416959">
                            <w:pPr>
                              <w:jc w:val="center"/>
                            </w:pPr>
                            <w: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726B1" id="_x0000_s1028" style="position:absolute;left:0;text-align:left;margin-left:118.65pt;margin-top:26.3pt;width:19.8pt;height: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" filled="f" strokecolor="black [3213]" strokeweight="2pt">
                <v:textbox>
                  <w:txbxContent>
                    <w:p w14:paraId="1840F548" w14:textId="77777777" w:rsidR="00A9387F" w:rsidRPr="00040D54" w:rsidRDefault="00A9387F" w:rsidP="00416959">
                      <w:pPr>
                        <w:jc w:val="center"/>
                      </w:pPr>
                      <w:r>
                        <w:t>v</w:t>
                      </w:r>
                    </w:p>
                  </w:txbxContent>
                </v:textbox>
              </v:rect>
            </w:pict>
          </mc:Fallback>
        </mc:AlternateContent>
      </w:r>
      <w:r w:rsidR="00C74136">
        <w:rPr>
          <w:rFonts w:ascii="Times New Roman" w:hAnsi="Times New Roman" w:cs="Times New Roman"/>
        </w:rPr>
        <w:tab/>
      </w:r>
      <w:r w:rsidR="00C74136">
        <w:rPr>
          <w:rFonts w:ascii="Times New Roman" w:hAnsi="Times New Roman" w:cs="Times New Roman"/>
        </w:rPr>
        <w:tab/>
      </w:r>
      <w:r w:rsidR="00510C2B">
        <w:rPr>
          <w:rFonts w:ascii="Times New Roman" w:hAnsi="Times New Roman" w:cs="Times New Roman"/>
        </w:rPr>
        <w:t xml:space="preserve">           </w:t>
      </w:r>
      <w:r>
        <w:rPr>
          <w:rFonts w:ascii="Times New Roman" w:hAnsi="Times New Roman" w:cs="Times New Roman"/>
        </w:rPr>
        <w:t>1 – 2 Tahun</w:t>
      </w:r>
    </w:p>
    <w:p w14:paraId="1F6B4A37" w14:textId="00AD5989" w:rsidR="00416959" w:rsidRPr="00CD2413" w:rsidRDefault="00416959" w:rsidP="00416959">
      <w:pPr>
        <w:spacing w:before="240" w:after="100" w:afterAutospacing="1"/>
        <w:rPr>
          <w:rFonts w:ascii="Times New Roman" w:hAnsi="Times New Roman" w:cs="Times New Roman"/>
        </w:rPr>
      </w:pPr>
      <w:r w:rsidRPr="00CD2413">
        <w:rPr>
          <w:rFonts w:ascii="Times New Roman" w:hAnsi="Times New Roman" w:cs="Times New Roman"/>
          <w:noProof/>
          <w:lang w:eastAsia="id-ID"/>
        </w:rPr>
        <mc:AlternateContent>
          <mc:Choice Requires="wps">
            <w:drawing>
              <wp:anchor distT="0" distB="0" distL="114300" distR="114300" simplePos="0" relativeHeight="251668480" behindDoc="0" locked="0" layoutInCell="1" allowOverlap="1" wp14:anchorId="394DE194" wp14:editId="7BD3AC40">
                <wp:simplePos x="0" y="0"/>
                <wp:positionH relativeFrom="column">
                  <wp:posOffset>1507155</wp:posOffset>
                </wp:positionH>
                <wp:positionV relativeFrom="paragraph">
                  <wp:posOffset>326390</wp:posOffset>
                </wp:positionV>
                <wp:extent cx="251460" cy="215900"/>
                <wp:effectExtent l="0" t="0" r="15240" b="12700"/>
                <wp:wrapNone/>
                <wp:docPr id="1589088309" name="Rectangle 7"/>
                <wp:cNvGraphicFramePr/>
                <a:graphic xmlns:a="http://schemas.openxmlformats.org/drawingml/2006/main">
                  <a:graphicData uri="http://schemas.microsoft.com/office/word/2010/wordprocessingShape">
                    <wps:wsp>
                      <wps:cNvSpPr/>
                      <wps:spPr>
                        <a:xfrm>
                          <a:off x="0" y="0"/>
                          <a:ext cx="251460" cy="2159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9DAC180" w14:textId="77777777" w:rsidR="00A9387F" w:rsidRPr="00040D54" w:rsidRDefault="00A9387F" w:rsidP="00416959">
                            <w:pPr>
                              <w:jc w:val="center"/>
                            </w:pPr>
                            <w: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DE194" id="_x0000_s1029" style="position:absolute;left:0;text-align:left;margin-left:118.65pt;margin-top:25.7pt;width:19.8pt;height: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" filled="f" strokecolor="black [3213]" strokeweight="2pt">
                <v:textbox>
                  <w:txbxContent>
                    <w:p w14:paraId="39DAC180" w14:textId="77777777" w:rsidR="00A9387F" w:rsidRPr="00040D54" w:rsidRDefault="00A9387F" w:rsidP="00416959">
                      <w:pPr>
                        <w:jc w:val="center"/>
                      </w:pPr>
                      <w:r>
                        <w:t>v</w:t>
                      </w:r>
                    </w:p>
                  </w:txbxContent>
                </v:textbox>
              </v:rect>
            </w:pict>
          </mc:Fallback>
        </mc:AlternateContent>
      </w:r>
      <w:r w:rsidR="00C74136">
        <w:rPr>
          <w:rFonts w:ascii="Times New Roman" w:hAnsi="Times New Roman" w:cs="Times New Roman"/>
        </w:rPr>
        <w:tab/>
      </w:r>
      <w:r w:rsidR="00C74136">
        <w:rPr>
          <w:rFonts w:ascii="Times New Roman" w:hAnsi="Times New Roman" w:cs="Times New Roman"/>
        </w:rPr>
        <w:tab/>
      </w:r>
      <w:r w:rsidR="00510C2B">
        <w:rPr>
          <w:rFonts w:ascii="Times New Roman" w:hAnsi="Times New Roman" w:cs="Times New Roman"/>
        </w:rPr>
        <w:t xml:space="preserve">            </w:t>
      </w:r>
      <w:r>
        <w:rPr>
          <w:rFonts w:ascii="Times New Roman" w:hAnsi="Times New Roman" w:cs="Times New Roman"/>
        </w:rPr>
        <w:t>2 – 3 Tahun</w:t>
      </w:r>
    </w:p>
    <w:p w14:paraId="720AD3D4" w14:textId="15509412" w:rsidR="00416959" w:rsidRPr="00CD2413" w:rsidRDefault="00C74136" w:rsidP="00416959">
      <w:pPr>
        <w:spacing w:before="240" w:after="100" w:afterAutospacing="1"/>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0C2B">
        <w:rPr>
          <w:rFonts w:ascii="Times New Roman" w:hAnsi="Times New Roman" w:cs="Times New Roman"/>
        </w:rPr>
        <w:t xml:space="preserve">           3 </w:t>
      </w:r>
      <w:r w:rsidR="00416959">
        <w:rPr>
          <w:rFonts w:ascii="Times New Roman" w:hAnsi="Times New Roman" w:cs="Times New Roman"/>
        </w:rPr>
        <w:t>&gt; Tahun</w:t>
      </w:r>
    </w:p>
    <w:p w14:paraId="246D6088" w14:textId="5E9C7543" w:rsidR="00416959" w:rsidRPr="00CD2413" w:rsidRDefault="00416959" w:rsidP="00416959">
      <w:pPr>
        <w:spacing w:before="100" w:beforeAutospacing="1" w:after="100" w:afterAutospacing="1" w:line="360" w:lineRule="auto"/>
        <w:rPr>
          <w:rFonts w:ascii="Times New Roman" w:hAnsi="Times New Roman" w:cs="Times New Roman"/>
        </w:rPr>
      </w:pPr>
      <w:r w:rsidRPr="00CD2413">
        <w:rPr>
          <w:rFonts w:ascii="Times New Roman" w:hAnsi="Times New Roman" w:cs="Times New Roman"/>
          <w:noProof/>
          <w:lang w:eastAsia="id-ID"/>
        </w:rPr>
        <mc:AlternateContent>
          <mc:Choice Requires="wps">
            <w:drawing>
              <wp:anchor distT="0" distB="0" distL="114300" distR="114300" simplePos="0" relativeHeight="251669504" behindDoc="0" locked="0" layoutInCell="1" allowOverlap="1" wp14:anchorId="0284157B" wp14:editId="2038B779">
                <wp:simplePos x="0" y="0"/>
                <wp:positionH relativeFrom="column">
                  <wp:posOffset>1509295</wp:posOffset>
                </wp:positionH>
                <wp:positionV relativeFrom="paragraph">
                  <wp:posOffset>16202</wp:posOffset>
                </wp:positionV>
                <wp:extent cx="251460" cy="219600"/>
                <wp:effectExtent l="0" t="0" r="15240" b="9525"/>
                <wp:wrapNone/>
                <wp:docPr id="2102105151" name="Rectangle 7"/>
                <wp:cNvGraphicFramePr/>
                <a:graphic xmlns:a="http://schemas.openxmlformats.org/drawingml/2006/main">
                  <a:graphicData uri="http://schemas.microsoft.com/office/word/2010/wordprocessingShape">
                    <wps:wsp>
                      <wps:cNvSpPr/>
                      <wps:spPr>
                        <a:xfrm>
                          <a:off x="0" y="0"/>
                          <a:ext cx="251460" cy="2196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0F101A" w14:textId="77777777" w:rsidR="00A9387F" w:rsidRPr="00040D54" w:rsidRDefault="00A9387F" w:rsidP="00416959">
                            <w:pPr>
                              <w:jc w:val="center"/>
                            </w:pPr>
                            <w: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4157B" id="_x0000_s1030" style="position:absolute;left:0;text-align:left;margin-left:118.85pt;margin-top:1.3pt;width:19.8pt;height:1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" filled="f" strokecolor="black [3213]" strokeweight="2pt">
                <v:textbox>
                  <w:txbxContent>
                    <w:p w14:paraId="200F101A" w14:textId="77777777" w:rsidR="00A9387F" w:rsidRPr="00040D54" w:rsidRDefault="00A9387F" w:rsidP="00416959">
                      <w:pPr>
                        <w:jc w:val="center"/>
                      </w:pPr>
                      <w:r>
                        <w:t>v</w:t>
                      </w:r>
                    </w:p>
                  </w:txbxContent>
                </v:textbox>
              </v:rect>
            </w:pict>
          </mc:Fallback>
        </mc:AlternateContent>
      </w:r>
      <w:r w:rsidRPr="00CD2413">
        <w:rPr>
          <w:rFonts w:ascii="Times New Roman" w:hAnsi="Times New Roman" w:cs="Times New Roman"/>
        </w:rPr>
        <w:t xml:space="preserve">4. </w:t>
      </w:r>
      <w:r w:rsidR="00C74136">
        <w:rPr>
          <w:rFonts w:ascii="Times New Roman" w:hAnsi="Times New Roman" w:cs="Times New Roman"/>
        </w:rPr>
        <w:t>Pendidikan</w:t>
      </w:r>
      <w:r w:rsidRPr="00CD2413">
        <w:rPr>
          <w:rFonts w:ascii="Times New Roman" w:hAnsi="Times New Roman" w:cs="Times New Roman"/>
        </w:rPr>
        <w:t xml:space="preserve">:          </w:t>
      </w:r>
      <w:r w:rsidR="00510C2B">
        <w:rPr>
          <w:rFonts w:ascii="Times New Roman" w:hAnsi="Times New Roman" w:cs="Times New Roman"/>
        </w:rPr>
        <w:t xml:space="preserve">     </w:t>
      </w:r>
      <w:r w:rsidR="00C74136">
        <w:rPr>
          <w:rFonts w:ascii="Times New Roman" w:hAnsi="Times New Roman" w:cs="Times New Roman"/>
        </w:rPr>
        <w:tab/>
      </w:r>
      <w:r w:rsidR="00510C2B">
        <w:rPr>
          <w:rFonts w:ascii="Times New Roman" w:hAnsi="Times New Roman" w:cs="Times New Roman"/>
        </w:rPr>
        <w:t xml:space="preserve">         </w:t>
      </w:r>
      <w:r w:rsidRPr="00CD2413">
        <w:rPr>
          <w:rFonts w:ascii="Times New Roman" w:hAnsi="Times New Roman" w:cs="Times New Roman"/>
        </w:rPr>
        <w:t xml:space="preserve">  </w:t>
      </w:r>
      <w:r>
        <w:rPr>
          <w:rFonts w:ascii="Times New Roman" w:hAnsi="Times New Roman" w:cs="Times New Roman"/>
        </w:rPr>
        <w:t>S1</w:t>
      </w:r>
    </w:p>
    <w:p w14:paraId="131D0645" w14:textId="334B7B49" w:rsidR="00416959" w:rsidRPr="00CD2413" w:rsidRDefault="00416959" w:rsidP="00416959">
      <w:pPr>
        <w:spacing w:before="100" w:beforeAutospacing="1" w:after="100" w:afterAutospacing="1" w:line="360" w:lineRule="auto"/>
        <w:rPr>
          <w:rFonts w:ascii="Times New Roman" w:hAnsi="Times New Roman" w:cs="Times New Roman"/>
        </w:rPr>
      </w:pPr>
      <w:r w:rsidRPr="00CD2413">
        <w:rPr>
          <w:rFonts w:ascii="Times New Roman" w:hAnsi="Times New Roman" w:cs="Times New Roman"/>
          <w:noProof/>
          <w:lang w:eastAsia="id-ID"/>
        </w:rPr>
        <mc:AlternateContent>
          <mc:Choice Requires="wps">
            <w:drawing>
              <wp:anchor distT="0" distB="0" distL="114300" distR="114300" simplePos="0" relativeHeight="251676672" behindDoc="0" locked="0" layoutInCell="1" allowOverlap="1" wp14:anchorId="3AE361BF" wp14:editId="40299D20">
                <wp:simplePos x="0" y="0"/>
                <wp:positionH relativeFrom="column">
                  <wp:posOffset>1501983</wp:posOffset>
                </wp:positionH>
                <wp:positionV relativeFrom="paragraph">
                  <wp:posOffset>449108</wp:posOffset>
                </wp:positionV>
                <wp:extent cx="251460" cy="215900"/>
                <wp:effectExtent l="0" t="0" r="15240" b="12700"/>
                <wp:wrapNone/>
                <wp:docPr id="789714906" name="Rectangle 7"/>
                <wp:cNvGraphicFramePr/>
                <a:graphic xmlns:a="http://schemas.openxmlformats.org/drawingml/2006/main">
                  <a:graphicData uri="http://schemas.microsoft.com/office/word/2010/wordprocessingShape">
                    <wps:wsp>
                      <wps:cNvSpPr/>
                      <wps:spPr>
                        <a:xfrm>
                          <a:off x="0" y="0"/>
                          <a:ext cx="251460" cy="2159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B22623" w14:textId="77777777" w:rsidR="00A9387F" w:rsidRPr="00040D54" w:rsidRDefault="00A9387F" w:rsidP="00416959">
                            <w:pPr>
                              <w:jc w:val="center"/>
                            </w:pPr>
                            <w: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E361BF" id="_x0000_s1031" style="position:absolute;left:0;text-align:left;margin-left:118.25pt;margin-top:35.35pt;width:19.8pt;height:1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" filled="f" strokecolor="black [3213]" strokeweight="2pt">
                <v:textbox>
                  <w:txbxContent>
                    <w:p w14:paraId="25B22623" w14:textId="77777777" w:rsidR="00A9387F" w:rsidRPr="00040D54" w:rsidRDefault="00A9387F" w:rsidP="00416959">
                      <w:pPr>
                        <w:jc w:val="center"/>
                      </w:pPr>
                      <w:r>
                        <w:t>v</w:t>
                      </w:r>
                    </w:p>
                  </w:txbxContent>
                </v:textbox>
              </v:rect>
            </w:pict>
          </mc:Fallback>
        </mc:AlternateContent>
      </w:r>
      <w:r w:rsidRPr="00CD2413">
        <w:rPr>
          <w:rFonts w:ascii="Times New Roman" w:hAnsi="Times New Roman" w:cs="Times New Roman"/>
          <w:noProof/>
          <w:lang w:eastAsia="id-ID"/>
        </w:rPr>
        <mc:AlternateContent>
          <mc:Choice Requires="wps">
            <w:drawing>
              <wp:anchor distT="0" distB="0" distL="114300" distR="114300" simplePos="0" relativeHeight="251674624" behindDoc="0" locked="0" layoutInCell="1" allowOverlap="1" wp14:anchorId="177DAC12" wp14:editId="4B3EE10A">
                <wp:simplePos x="0" y="0"/>
                <wp:positionH relativeFrom="column">
                  <wp:posOffset>1509558</wp:posOffset>
                </wp:positionH>
                <wp:positionV relativeFrom="paragraph">
                  <wp:posOffset>8255</wp:posOffset>
                </wp:positionV>
                <wp:extent cx="251460" cy="215900"/>
                <wp:effectExtent l="0" t="0" r="15240" b="12700"/>
                <wp:wrapNone/>
                <wp:docPr id="295721891" name="Rectangle 7"/>
                <wp:cNvGraphicFramePr/>
                <a:graphic xmlns:a="http://schemas.openxmlformats.org/drawingml/2006/main">
                  <a:graphicData uri="http://schemas.microsoft.com/office/word/2010/wordprocessingShape">
                    <wps:wsp>
                      <wps:cNvSpPr/>
                      <wps:spPr>
                        <a:xfrm>
                          <a:off x="0" y="0"/>
                          <a:ext cx="251460" cy="2159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CEE556" w14:textId="77777777" w:rsidR="00A9387F" w:rsidRPr="00040D54" w:rsidRDefault="00A9387F" w:rsidP="00416959">
                            <w:pPr>
                              <w:jc w:val="center"/>
                            </w:pPr>
                            <w: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DAC12" id="_x0000_s1032" style="position:absolute;left:0;text-align:left;margin-left:118.85pt;margin-top:.65pt;width:19.8pt;height:1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" filled="f" strokecolor="black [3213]" strokeweight="2pt">
                <v:textbox>
                  <w:txbxContent>
                    <w:p w14:paraId="13CEE556" w14:textId="77777777" w:rsidR="00A9387F" w:rsidRPr="00040D54" w:rsidRDefault="00A9387F" w:rsidP="00416959">
                      <w:pPr>
                        <w:jc w:val="center"/>
                      </w:pPr>
                      <w:r>
                        <w:t>v</w:t>
                      </w:r>
                    </w:p>
                  </w:txbxContent>
                </v:textbox>
              </v:rect>
            </w:pict>
          </mc:Fallback>
        </mc:AlternateContent>
      </w:r>
      <w:r w:rsidR="00C74136">
        <w:rPr>
          <w:rFonts w:ascii="Times New Roman" w:hAnsi="Times New Roman" w:cs="Times New Roman"/>
        </w:rPr>
        <w:tab/>
      </w:r>
      <w:r w:rsidR="00C74136">
        <w:rPr>
          <w:rFonts w:ascii="Times New Roman" w:hAnsi="Times New Roman" w:cs="Times New Roman"/>
        </w:rPr>
        <w:tab/>
      </w:r>
      <w:r w:rsidR="00510C2B">
        <w:rPr>
          <w:rFonts w:ascii="Times New Roman" w:hAnsi="Times New Roman" w:cs="Times New Roman"/>
        </w:rPr>
        <w:t xml:space="preserve">           </w:t>
      </w:r>
      <w:r>
        <w:rPr>
          <w:rFonts w:ascii="Times New Roman" w:hAnsi="Times New Roman" w:cs="Times New Roman"/>
        </w:rPr>
        <w:t>D3</w:t>
      </w:r>
    </w:p>
    <w:p w14:paraId="5B8635C5" w14:textId="71C5613B" w:rsidR="00416959" w:rsidRDefault="00C74136" w:rsidP="00416959">
      <w:pPr>
        <w:spacing w:before="100" w:beforeAutospacing="1" w:after="100" w:afterAutospacing="1" w:line="360" w:lineRule="auto"/>
        <w:rPr>
          <w:rFonts w:ascii="Times New Roman" w:hAnsi="Times New Roman" w:cs="Times New Roman"/>
        </w:rPr>
        <w:sectPr w:rsidR="00416959" w:rsidSect="00B43D09">
          <w:pgSz w:w="11907" w:h="16839" w:code="9"/>
          <w:pgMar w:top="1134" w:right="1134" w:bottom="1134" w:left="1418" w:header="720" w:footer="720" w:gutter="0"/>
          <w:pgNumType w:start="69"/>
          <w:cols w:space="720"/>
          <w:titlePg/>
          <w:docGrid w:linePitch="360"/>
        </w:sectPr>
      </w:pPr>
      <w:r>
        <w:rPr>
          <w:rFonts w:ascii="Times New Roman" w:hAnsi="Times New Roman" w:cs="Times New Roman"/>
        </w:rPr>
        <w:tab/>
      </w:r>
      <w:r>
        <w:rPr>
          <w:rFonts w:ascii="Times New Roman" w:hAnsi="Times New Roman" w:cs="Times New Roman"/>
        </w:rPr>
        <w:tab/>
      </w:r>
      <w:r w:rsidR="00510C2B">
        <w:rPr>
          <w:rFonts w:ascii="Times New Roman" w:hAnsi="Times New Roman" w:cs="Times New Roman"/>
        </w:rPr>
        <w:t xml:space="preserve">          </w:t>
      </w:r>
      <w:r w:rsidR="00416959" w:rsidRPr="00CD2413">
        <w:rPr>
          <w:rFonts w:ascii="Times New Roman" w:hAnsi="Times New Roman" w:cs="Times New Roman"/>
        </w:rPr>
        <w:t xml:space="preserve"> </w:t>
      </w:r>
      <w:r w:rsidR="00416959">
        <w:rPr>
          <w:rFonts w:ascii="Times New Roman" w:hAnsi="Times New Roman" w:cs="Times New Roman"/>
        </w:rPr>
        <w:t>SMA</w:t>
      </w:r>
      <w:bookmarkStart w:id="9" w:name="_GoBack"/>
      <w:bookmarkEnd w:id="9"/>
    </w:p>
    <w:p w14:paraId="46C9A2F4" w14:textId="77777777" w:rsidR="00416959" w:rsidRDefault="00416959" w:rsidP="00416959">
      <w:pPr>
        <w:spacing w:after="0"/>
        <w:rPr>
          <w:rFonts w:ascii="Times New Roman" w:hAnsi="Times New Roman" w:cs="Times New Roman"/>
          <w:b/>
        </w:rPr>
      </w:pPr>
      <w:r w:rsidRPr="001C04A2">
        <w:rPr>
          <w:rFonts w:ascii="Times New Roman" w:hAnsi="Times New Roman" w:cs="Times New Roman"/>
          <w:b/>
        </w:rPr>
        <w:lastRenderedPageBreak/>
        <w:t>Lampiran 2</w:t>
      </w:r>
    </w:p>
    <w:p w14:paraId="407D430E" w14:textId="77777777" w:rsidR="00416959" w:rsidRDefault="00416959" w:rsidP="00416959">
      <w:pPr>
        <w:spacing w:after="0"/>
        <w:rPr>
          <w:rFonts w:ascii="Times New Roman" w:hAnsi="Times New Roman" w:cs="Times New Roman"/>
          <w:b/>
          <w:i/>
        </w:rPr>
      </w:pPr>
      <w:r>
        <w:rPr>
          <w:rFonts w:ascii="Times New Roman" w:hAnsi="Times New Roman" w:cs="Times New Roman"/>
          <w:b/>
        </w:rPr>
        <w:t xml:space="preserve">Responden Kuisioner Variabel </w:t>
      </w:r>
      <w:r>
        <w:rPr>
          <w:rFonts w:ascii="Times New Roman" w:hAnsi="Times New Roman" w:cs="Times New Roman"/>
          <w:b/>
          <w:i/>
        </w:rPr>
        <w:t>Self-Efficacy</w:t>
      </w:r>
    </w:p>
    <w:tbl>
      <w:tblPr>
        <w:tblW w:w="7429" w:type="dxa"/>
        <w:tblInd w:w="-10" w:type="dxa"/>
        <w:tblLook w:val="04A0" w:firstRow="1" w:lastRow="0" w:firstColumn="1" w:lastColumn="0" w:noHBand="0" w:noVBand="1"/>
      </w:tblPr>
      <w:tblGrid>
        <w:gridCol w:w="456"/>
        <w:gridCol w:w="690"/>
        <w:gridCol w:w="690"/>
        <w:gridCol w:w="690"/>
        <w:gridCol w:w="690"/>
        <w:gridCol w:w="690"/>
        <w:gridCol w:w="690"/>
        <w:gridCol w:w="690"/>
        <w:gridCol w:w="690"/>
        <w:gridCol w:w="690"/>
        <w:gridCol w:w="763"/>
      </w:tblGrid>
      <w:tr w:rsidR="00416959" w:rsidRPr="005B3E94" w14:paraId="03A17211" w14:textId="77777777" w:rsidTr="00B43D09">
        <w:trPr>
          <w:trHeight w:val="320"/>
        </w:trPr>
        <w:tc>
          <w:tcPr>
            <w:tcW w:w="4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08256D1"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N</w:t>
            </w:r>
          </w:p>
        </w:tc>
        <w:tc>
          <w:tcPr>
            <w:tcW w:w="690" w:type="dxa"/>
            <w:tcBorders>
              <w:top w:val="single" w:sz="8" w:space="0" w:color="auto"/>
              <w:left w:val="nil"/>
              <w:bottom w:val="single" w:sz="8" w:space="0" w:color="auto"/>
              <w:right w:val="single" w:sz="8" w:space="0" w:color="auto"/>
            </w:tcBorders>
            <w:shd w:val="clear" w:color="auto" w:fill="auto"/>
            <w:noWrap/>
            <w:vAlign w:val="bottom"/>
            <w:hideMark/>
          </w:tcPr>
          <w:p w14:paraId="43494487"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X1.1</w:t>
            </w:r>
          </w:p>
        </w:tc>
        <w:tc>
          <w:tcPr>
            <w:tcW w:w="690" w:type="dxa"/>
            <w:tcBorders>
              <w:top w:val="single" w:sz="8" w:space="0" w:color="auto"/>
              <w:left w:val="nil"/>
              <w:bottom w:val="single" w:sz="8" w:space="0" w:color="auto"/>
              <w:right w:val="single" w:sz="8" w:space="0" w:color="auto"/>
            </w:tcBorders>
            <w:shd w:val="clear" w:color="auto" w:fill="auto"/>
            <w:noWrap/>
            <w:vAlign w:val="bottom"/>
            <w:hideMark/>
          </w:tcPr>
          <w:p w14:paraId="6CD6B626"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X1.2</w:t>
            </w:r>
          </w:p>
        </w:tc>
        <w:tc>
          <w:tcPr>
            <w:tcW w:w="690" w:type="dxa"/>
            <w:tcBorders>
              <w:top w:val="single" w:sz="8" w:space="0" w:color="auto"/>
              <w:left w:val="nil"/>
              <w:bottom w:val="single" w:sz="8" w:space="0" w:color="auto"/>
              <w:right w:val="single" w:sz="8" w:space="0" w:color="auto"/>
            </w:tcBorders>
            <w:shd w:val="clear" w:color="auto" w:fill="auto"/>
            <w:noWrap/>
            <w:vAlign w:val="bottom"/>
            <w:hideMark/>
          </w:tcPr>
          <w:p w14:paraId="0416B81C"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X1.3</w:t>
            </w:r>
          </w:p>
        </w:tc>
        <w:tc>
          <w:tcPr>
            <w:tcW w:w="690" w:type="dxa"/>
            <w:tcBorders>
              <w:top w:val="single" w:sz="8" w:space="0" w:color="auto"/>
              <w:left w:val="nil"/>
              <w:bottom w:val="single" w:sz="8" w:space="0" w:color="auto"/>
              <w:right w:val="single" w:sz="8" w:space="0" w:color="auto"/>
            </w:tcBorders>
            <w:shd w:val="clear" w:color="auto" w:fill="auto"/>
            <w:noWrap/>
            <w:vAlign w:val="bottom"/>
            <w:hideMark/>
          </w:tcPr>
          <w:p w14:paraId="76A1B7A6"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X1.4</w:t>
            </w:r>
          </w:p>
        </w:tc>
        <w:tc>
          <w:tcPr>
            <w:tcW w:w="690" w:type="dxa"/>
            <w:tcBorders>
              <w:top w:val="single" w:sz="8" w:space="0" w:color="auto"/>
              <w:left w:val="nil"/>
              <w:bottom w:val="single" w:sz="8" w:space="0" w:color="auto"/>
              <w:right w:val="single" w:sz="8" w:space="0" w:color="auto"/>
            </w:tcBorders>
            <w:shd w:val="clear" w:color="auto" w:fill="auto"/>
            <w:noWrap/>
            <w:vAlign w:val="bottom"/>
            <w:hideMark/>
          </w:tcPr>
          <w:p w14:paraId="350F6553"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X1.5</w:t>
            </w:r>
          </w:p>
        </w:tc>
        <w:tc>
          <w:tcPr>
            <w:tcW w:w="690" w:type="dxa"/>
            <w:tcBorders>
              <w:top w:val="single" w:sz="8" w:space="0" w:color="auto"/>
              <w:left w:val="nil"/>
              <w:bottom w:val="single" w:sz="8" w:space="0" w:color="auto"/>
              <w:right w:val="single" w:sz="8" w:space="0" w:color="auto"/>
            </w:tcBorders>
            <w:shd w:val="clear" w:color="auto" w:fill="auto"/>
            <w:noWrap/>
            <w:vAlign w:val="bottom"/>
            <w:hideMark/>
          </w:tcPr>
          <w:p w14:paraId="2AAEEB1C"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X1.6</w:t>
            </w:r>
          </w:p>
        </w:tc>
        <w:tc>
          <w:tcPr>
            <w:tcW w:w="690" w:type="dxa"/>
            <w:tcBorders>
              <w:top w:val="single" w:sz="8" w:space="0" w:color="auto"/>
              <w:left w:val="nil"/>
              <w:bottom w:val="single" w:sz="8" w:space="0" w:color="auto"/>
              <w:right w:val="single" w:sz="8" w:space="0" w:color="auto"/>
            </w:tcBorders>
            <w:shd w:val="clear" w:color="auto" w:fill="auto"/>
            <w:noWrap/>
            <w:vAlign w:val="bottom"/>
            <w:hideMark/>
          </w:tcPr>
          <w:p w14:paraId="137E4F5E"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X1.7</w:t>
            </w:r>
          </w:p>
        </w:tc>
        <w:tc>
          <w:tcPr>
            <w:tcW w:w="690" w:type="dxa"/>
            <w:tcBorders>
              <w:top w:val="single" w:sz="8" w:space="0" w:color="auto"/>
              <w:left w:val="nil"/>
              <w:bottom w:val="single" w:sz="8" w:space="0" w:color="auto"/>
              <w:right w:val="single" w:sz="8" w:space="0" w:color="auto"/>
            </w:tcBorders>
            <w:shd w:val="clear" w:color="auto" w:fill="auto"/>
            <w:noWrap/>
            <w:vAlign w:val="bottom"/>
            <w:hideMark/>
          </w:tcPr>
          <w:p w14:paraId="6FB7737B"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X1.8</w:t>
            </w:r>
          </w:p>
        </w:tc>
        <w:tc>
          <w:tcPr>
            <w:tcW w:w="690" w:type="dxa"/>
            <w:tcBorders>
              <w:top w:val="single" w:sz="8" w:space="0" w:color="auto"/>
              <w:left w:val="nil"/>
              <w:bottom w:val="single" w:sz="8" w:space="0" w:color="auto"/>
              <w:right w:val="single" w:sz="8" w:space="0" w:color="auto"/>
            </w:tcBorders>
            <w:shd w:val="clear" w:color="auto" w:fill="auto"/>
            <w:noWrap/>
            <w:vAlign w:val="bottom"/>
            <w:hideMark/>
          </w:tcPr>
          <w:p w14:paraId="6BD62792"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X1.9</w:t>
            </w:r>
          </w:p>
        </w:tc>
        <w:tc>
          <w:tcPr>
            <w:tcW w:w="763" w:type="dxa"/>
            <w:tcBorders>
              <w:top w:val="single" w:sz="8" w:space="0" w:color="auto"/>
              <w:left w:val="nil"/>
              <w:bottom w:val="single" w:sz="8" w:space="0" w:color="auto"/>
              <w:right w:val="single" w:sz="8" w:space="0" w:color="auto"/>
            </w:tcBorders>
            <w:shd w:val="clear" w:color="auto" w:fill="auto"/>
            <w:noWrap/>
            <w:vAlign w:val="bottom"/>
            <w:hideMark/>
          </w:tcPr>
          <w:p w14:paraId="11B90FD7"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Total</w:t>
            </w:r>
          </w:p>
        </w:tc>
      </w:tr>
      <w:tr w:rsidR="00416959" w:rsidRPr="005B3E94" w14:paraId="550246B6"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63A1AA2D"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1</w:t>
            </w:r>
          </w:p>
        </w:tc>
        <w:tc>
          <w:tcPr>
            <w:tcW w:w="690" w:type="dxa"/>
            <w:tcBorders>
              <w:top w:val="nil"/>
              <w:left w:val="nil"/>
              <w:bottom w:val="single" w:sz="8" w:space="0" w:color="auto"/>
              <w:right w:val="single" w:sz="8" w:space="0" w:color="auto"/>
            </w:tcBorders>
            <w:shd w:val="clear" w:color="auto" w:fill="auto"/>
            <w:noWrap/>
            <w:vAlign w:val="center"/>
            <w:hideMark/>
          </w:tcPr>
          <w:p w14:paraId="4C0A5C6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488F13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49B354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157E49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3EA7CF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5C88AA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97B5B9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C74A70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238EA8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5C8AD46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36</w:t>
            </w:r>
          </w:p>
        </w:tc>
      </w:tr>
      <w:tr w:rsidR="00416959" w:rsidRPr="005B3E94" w14:paraId="5713B95B"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535F8ACF"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2</w:t>
            </w:r>
          </w:p>
        </w:tc>
        <w:tc>
          <w:tcPr>
            <w:tcW w:w="690" w:type="dxa"/>
            <w:tcBorders>
              <w:top w:val="nil"/>
              <w:left w:val="nil"/>
              <w:bottom w:val="single" w:sz="8" w:space="0" w:color="auto"/>
              <w:right w:val="single" w:sz="8" w:space="0" w:color="auto"/>
            </w:tcBorders>
            <w:shd w:val="clear" w:color="auto" w:fill="auto"/>
            <w:noWrap/>
            <w:vAlign w:val="center"/>
            <w:hideMark/>
          </w:tcPr>
          <w:p w14:paraId="135D071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2E683D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105C40D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3E31715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9D7127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AED427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B1BAF2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01ABEB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D14172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36C8F96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38</w:t>
            </w:r>
          </w:p>
        </w:tc>
      </w:tr>
      <w:tr w:rsidR="00416959" w:rsidRPr="005B3E94" w14:paraId="0F302CB8"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2ABABDF6"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5916616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AA3A0D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25ED5B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B3A87E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F7BA2D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524379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9749C2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99856C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445971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6CC2FB5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36</w:t>
            </w:r>
          </w:p>
        </w:tc>
      </w:tr>
      <w:tr w:rsidR="00416959" w:rsidRPr="005B3E94" w14:paraId="16BB471F"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46303DAD"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3BADD7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2CF840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E092AA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0B548E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25BB1E7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168C6C7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2429AB4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6D9DB14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5A6670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6BCC468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40</w:t>
            </w:r>
          </w:p>
        </w:tc>
      </w:tr>
      <w:tr w:rsidR="00416959" w:rsidRPr="005B3E94" w14:paraId="79DD50F7"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29A43738"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1BE739B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109DB0D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C960B0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33142E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3E1CAA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8283E0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ADFCEA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0707ED8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562F4BF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8" w:space="0" w:color="auto"/>
              <w:right w:val="single" w:sz="8" w:space="0" w:color="auto"/>
            </w:tcBorders>
            <w:shd w:val="clear" w:color="auto" w:fill="auto"/>
            <w:noWrap/>
            <w:vAlign w:val="center"/>
            <w:hideMark/>
          </w:tcPr>
          <w:p w14:paraId="6F826EB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34</w:t>
            </w:r>
          </w:p>
        </w:tc>
      </w:tr>
      <w:tr w:rsidR="00416959" w:rsidRPr="005B3E94" w14:paraId="3CD75C83"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3A781DD3"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6</w:t>
            </w:r>
          </w:p>
        </w:tc>
        <w:tc>
          <w:tcPr>
            <w:tcW w:w="690" w:type="dxa"/>
            <w:tcBorders>
              <w:top w:val="nil"/>
              <w:left w:val="nil"/>
              <w:bottom w:val="single" w:sz="8" w:space="0" w:color="auto"/>
              <w:right w:val="single" w:sz="8" w:space="0" w:color="auto"/>
            </w:tcBorders>
            <w:shd w:val="clear" w:color="auto" w:fill="auto"/>
            <w:noWrap/>
            <w:vAlign w:val="center"/>
            <w:hideMark/>
          </w:tcPr>
          <w:p w14:paraId="2D1CF88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B761FF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0DB51BE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77FD1AB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3F7444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00381F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19D5AE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CB489D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519AAF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64C035A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38</w:t>
            </w:r>
          </w:p>
        </w:tc>
      </w:tr>
      <w:tr w:rsidR="00416959" w:rsidRPr="005B3E94" w14:paraId="55FD95AE"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2D04F418"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7</w:t>
            </w:r>
          </w:p>
        </w:tc>
        <w:tc>
          <w:tcPr>
            <w:tcW w:w="690" w:type="dxa"/>
            <w:tcBorders>
              <w:top w:val="nil"/>
              <w:left w:val="nil"/>
              <w:bottom w:val="single" w:sz="8" w:space="0" w:color="auto"/>
              <w:right w:val="single" w:sz="8" w:space="0" w:color="auto"/>
            </w:tcBorders>
            <w:shd w:val="clear" w:color="auto" w:fill="auto"/>
            <w:noWrap/>
            <w:vAlign w:val="center"/>
            <w:hideMark/>
          </w:tcPr>
          <w:p w14:paraId="321502C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B185FC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11EA30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F60AEF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2B2408E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07645F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46793A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497ABC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09A6E4B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8" w:space="0" w:color="auto"/>
              <w:right w:val="single" w:sz="8" w:space="0" w:color="auto"/>
            </w:tcBorders>
            <w:shd w:val="clear" w:color="auto" w:fill="auto"/>
            <w:noWrap/>
            <w:vAlign w:val="center"/>
            <w:hideMark/>
          </w:tcPr>
          <w:p w14:paraId="62A1030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39</w:t>
            </w:r>
          </w:p>
        </w:tc>
      </w:tr>
      <w:tr w:rsidR="00416959" w:rsidRPr="005B3E94" w14:paraId="60B30A1C"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7C641D42"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8</w:t>
            </w:r>
          </w:p>
        </w:tc>
        <w:tc>
          <w:tcPr>
            <w:tcW w:w="690" w:type="dxa"/>
            <w:tcBorders>
              <w:top w:val="nil"/>
              <w:left w:val="nil"/>
              <w:bottom w:val="single" w:sz="8" w:space="0" w:color="auto"/>
              <w:right w:val="single" w:sz="8" w:space="0" w:color="auto"/>
            </w:tcBorders>
            <w:shd w:val="clear" w:color="auto" w:fill="auto"/>
            <w:noWrap/>
            <w:vAlign w:val="center"/>
            <w:hideMark/>
          </w:tcPr>
          <w:p w14:paraId="27C3602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0D4C25F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3D5922E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1F9C341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687E14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65D92E3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7CFB9C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7168BB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6FABA7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2BCFDF3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32</w:t>
            </w:r>
          </w:p>
        </w:tc>
      </w:tr>
      <w:tr w:rsidR="00416959" w:rsidRPr="005B3E94" w14:paraId="3428C08C"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4F97B8CD"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9</w:t>
            </w:r>
          </w:p>
        </w:tc>
        <w:tc>
          <w:tcPr>
            <w:tcW w:w="690" w:type="dxa"/>
            <w:tcBorders>
              <w:top w:val="nil"/>
              <w:left w:val="nil"/>
              <w:bottom w:val="single" w:sz="8" w:space="0" w:color="auto"/>
              <w:right w:val="single" w:sz="8" w:space="0" w:color="auto"/>
            </w:tcBorders>
            <w:shd w:val="clear" w:color="auto" w:fill="auto"/>
            <w:noWrap/>
            <w:vAlign w:val="center"/>
            <w:hideMark/>
          </w:tcPr>
          <w:p w14:paraId="0A99682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A3CF47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4F7C16D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685B94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321E45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6408CC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6565A59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78DFF3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D84189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7FB093F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34</w:t>
            </w:r>
          </w:p>
        </w:tc>
      </w:tr>
      <w:tr w:rsidR="00416959" w:rsidRPr="005B3E94" w14:paraId="3AD559B5"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A6F8AA9"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10</w:t>
            </w:r>
          </w:p>
        </w:tc>
        <w:tc>
          <w:tcPr>
            <w:tcW w:w="690" w:type="dxa"/>
            <w:tcBorders>
              <w:top w:val="nil"/>
              <w:left w:val="nil"/>
              <w:bottom w:val="single" w:sz="8" w:space="0" w:color="auto"/>
              <w:right w:val="single" w:sz="8" w:space="0" w:color="auto"/>
            </w:tcBorders>
            <w:shd w:val="clear" w:color="auto" w:fill="auto"/>
            <w:noWrap/>
            <w:vAlign w:val="center"/>
            <w:hideMark/>
          </w:tcPr>
          <w:p w14:paraId="44273A0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FEA071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01DFFE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59EFFE6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66FF0D4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1AC690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E46196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249081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6C8305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58F49A6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34</w:t>
            </w:r>
          </w:p>
        </w:tc>
      </w:tr>
      <w:tr w:rsidR="00416959" w:rsidRPr="005B3E94" w14:paraId="510AA16B"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25DF563D"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11</w:t>
            </w:r>
          </w:p>
        </w:tc>
        <w:tc>
          <w:tcPr>
            <w:tcW w:w="690" w:type="dxa"/>
            <w:tcBorders>
              <w:top w:val="nil"/>
              <w:left w:val="nil"/>
              <w:bottom w:val="single" w:sz="8" w:space="0" w:color="auto"/>
              <w:right w:val="single" w:sz="8" w:space="0" w:color="auto"/>
            </w:tcBorders>
            <w:shd w:val="clear" w:color="auto" w:fill="auto"/>
            <w:noWrap/>
            <w:vAlign w:val="center"/>
            <w:hideMark/>
          </w:tcPr>
          <w:p w14:paraId="03FC21B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7AA5AB1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0A0794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758709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6E3BFE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A4698A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15A0E6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6E8B02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7B9F34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43B6A5F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35</w:t>
            </w:r>
          </w:p>
        </w:tc>
      </w:tr>
      <w:tr w:rsidR="00416959" w:rsidRPr="005B3E94" w14:paraId="5D03BE18"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FDF5CCA"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12</w:t>
            </w:r>
          </w:p>
        </w:tc>
        <w:tc>
          <w:tcPr>
            <w:tcW w:w="690" w:type="dxa"/>
            <w:tcBorders>
              <w:top w:val="nil"/>
              <w:left w:val="nil"/>
              <w:bottom w:val="single" w:sz="8" w:space="0" w:color="auto"/>
              <w:right w:val="single" w:sz="8" w:space="0" w:color="auto"/>
            </w:tcBorders>
            <w:shd w:val="clear" w:color="auto" w:fill="auto"/>
            <w:noWrap/>
            <w:vAlign w:val="center"/>
            <w:hideMark/>
          </w:tcPr>
          <w:p w14:paraId="56F77FD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FEFEF0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2B2123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472DCF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593E70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61264E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AB5298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3075B2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C403CF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67705F4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36</w:t>
            </w:r>
          </w:p>
        </w:tc>
      </w:tr>
      <w:tr w:rsidR="00416959" w:rsidRPr="005B3E94" w14:paraId="5C3A51DF"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73A08B5D"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13</w:t>
            </w:r>
          </w:p>
        </w:tc>
        <w:tc>
          <w:tcPr>
            <w:tcW w:w="690" w:type="dxa"/>
            <w:tcBorders>
              <w:top w:val="nil"/>
              <w:left w:val="nil"/>
              <w:bottom w:val="single" w:sz="8" w:space="0" w:color="auto"/>
              <w:right w:val="single" w:sz="8" w:space="0" w:color="auto"/>
            </w:tcBorders>
            <w:shd w:val="clear" w:color="auto" w:fill="auto"/>
            <w:noWrap/>
            <w:vAlign w:val="center"/>
            <w:hideMark/>
          </w:tcPr>
          <w:p w14:paraId="710F572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48F9AC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431D13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634B7E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6F7FC8D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1449F67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7480286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739A47E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00C5AFD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8" w:space="0" w:color="auto"/>
              <w:right w:val="single" w:sz="8" w:space="0" w:color="auto"/>
            </w:tcBorders>
            <w:shd w:val="clear" w:color="auto" w:fill="auto"/>
            <w:noWrap/>
            <w:vAlign w:val="center"/>
            <w:hideMark/>
          </w:tcPr>
          <w:p w14:paraId="3AF821E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42</w:t>
            </w:r>
          </w:p>
        </w:tc>
      </w:tr>
      <w:tr w:rsidR="00416959" w:rsidRPr="005B3E94" w14:paraId="06274E50"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4463B5F9"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14</w:t>
            </w:r>
          </w:p>
        </w:tc>
        <w:tc>
          <w:tcPr>
            <w:tcW w:w="690" w:type="dxa"/>
            <w:tcBorders>
              <w:top w:val="nil"/>
              <w:left w:val="nil"/>
              <w:bottom w:val="single" w:sz="8" w:space="0" w:color="auto"/>
              <w:right w:val="single" w:sz="8" w:space="0" w:color="auto"/>
            </w:tcBorders>
            <w:shd w:val="clear" w:color="auto" w:fill="auto"/>
            <w:noWrap/>
            <w:vAlign w:val="center"/>
            <w:hideMark/>
          </w:tcPr>
          <w:p w14:paraId="4048E2C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72FE30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325400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7157CF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2E6813A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69C7CF0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315E311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058CED6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0A7C8A4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8" w:space="0" w:color="auto"/>
              <w:right w:val="single" w:sz="8" w:space="0" w:color="auto"/>
            </w:tcBorders>
            <w:shd w:val="clear" w:color="auto" w:fill="auto"/>
            <w:noWrap/>
            <w:vAlign w:val="center"/>
            <w:hideMark/>
          </w:tcPr>
          <w:p w14:paraId="66D14A9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42</w:t>
            </w:r>
          </w:p>
        </w:tc>
      </w:tr>
      <w:tr w:rsidR="00416959" w:rsidRPr="005B3E94" w14:paraId="64D1AC83"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2CF4032B"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15</w:t>
            </w:r>
          </w:p>
        </w:tc>
        <w:tc>
          <w:tcPr>
            <w:tcW w:w="690" w:type="dxa"/>
            <w:tcBorders>
              <w:top w:val="nil"/>
              <w:left w:val="nil"/>
              <w:bottom w:val="single" w:sz="8" w:space="0" w:color="auto"/>
              <w:right w:val="single" w:sz="8" w:space="0" w:color="auto"/>
            </w:tcBorders>
            <w:shd w:val="clear" w:color="auto" w:fill="auto"/>
            <w:noWrap/>
            <w:vAlign w:val="center"/>
            <w:hideMark/>
          </w:tcPr>
          <w:p w14:paraId="282A53A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7AD6F42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2361132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5E294FD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1E877D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7E4A6EA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0884377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5350A3A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57A2115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8" w:space="0" w:color="auto"/>
              <w:right w:val="single" w:sz="8" w:space="0" w:color="auto"/>
            </w:tcBorders>
            <w:shd w:val="clear" w:color="auto" w:fill="auto"/>
            <w:noWrap/>
            <w:vAlign w:val="center"/>
            <w:hideMark/>
          </w:tcPr>
          <w:p w14:paraId="7F7FCC6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28</w:t>
            </w:r>
          </w:p>
        </w:tc>
      </w:tr>
      <w:tr w:rsidR="00416959" w:rsidRPr="005B3E94" w14:paraId="25EA468C"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5AD40BCF"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16</w:t>
            </w:r>
          </w:p>
        </w:tc>
        <w:tc>
          <w:tcPr>
            <w:tcW w:w="690" w:type="dxa"/>
            <w:tcBorders>
              <w:top w:val="nil"/>
              <w:left w:val="nil"/>
              <w:bottom w:val="single" w:sz="8" w:space="0" w:color="auto"/>
              <w:right w:val="single" w:sz="8" w:space="0" w:color="auto"/>
            </w:tcBorders>
            <w:shd w:val="clear" w:color="auto" w:fill="auto"/>
            <w:noWrap/>
            <w:vAlign w:val="center"/>
            <w:hideMark/>
          </w:tcPr>
          <w:p w14:paraId="13D5E57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FD08A8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E5E37E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F9365D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4B7E46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DC1BC0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C56268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010599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E4AB6B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034FC2A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36</w:t>
            </w:r>
          </w:p>
        </w:tc>
      </w:tr>
      <w:tr w:rsidR="00416959" w:rsidRPr="005B3E94" w14:paraId="0C0E8962"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27A13B36"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17</w:t>
            </w:r>
          </w:p>
        </w:tc>
        <w:tc>
          <w:tcPr>
            <w:tcW w:w="690" w:type="dxa"/>
            <w:tcBorders>
              <w:top w:val="nil"/>
              <w:left w:val="nil"/>
              <w:bottom w:val="single" w:sz="8" w:space="0" w:color="auto"/>
              <w:right w:val="single" w:sz="8" w:space="0" w:color="auto"/>
            </w:tcBorders>
            <w:shd w:val="clear" w:color="auto" w:fill="auto"/>
            <w:noWrap/>
            <w:vAlign w:val="center"/>
            <w:hideMark/>
          </w:tcPr>
          <w:p w14:paraId="6F6942A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342E2DA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6A9A094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3261D52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6E3C4C5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1A4A288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2A02C63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477A5A9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3BF2E27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8" w:space="0" w:color="auto"/>
              <w:right w:val="single" w:sz="8" w:space="0" w:color="auto"/>
            </w:tcBorders>
            <w:shd w:val="clear" w:color="auto" w:fill="auto"/>
            <w:noWrap/>
            <w:vAlign w:val="center"/>
            <w:hideMark/>
          </w:tcPr>
          <w:p w14:paraId="6FE7009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45</w:t>
            </w:r>
          </w:p>
        </w:tc>
      </w:tr>
      <w:tr w:rsidR="00416959" w:rsidRPr="005B3E94" w14:paraId="7517275C"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24B93711"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18</w:t>
            </w:r>
          </w:p>
        </w:tc>
        <w:tc>
          <w:tcPr>
            <w:tcW w:w="690" w:type="dxa"/>
            <w:tcBorders>
              <w:top w:val="nil"/>
              <w:left w:val="nil"/>
              <w:bottom w:val="single" w:sz="8" w:space="0" w:color="auto"/>
              <w:right w:val="single" w:sz="8" w:space="0" w:color="auto"/>
            </w:tcBorders>
            <w:shd w:val="clear" w:color="auto" w:fill="auto"/>
            <w:noWrap/>
            <w:vAlign w:val="center"/>
            <w:hideMark/>
          </w:tcPr>
          <w:p w14:paraId="70823F1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4FBA82B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1354C9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4C934B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5F76EB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05EA14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95E930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C3BA37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46FB45A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30ACED4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34</w:t>
            </w:r>
          </w:p>
        </w:tc>
      </w:tr>
      <w:tr w:rsidR="00416959" w:rsidRPr="005B3E94" w14:paraId="459129BB"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44DF693"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19</w:t>
            </w:r>
          </w:p>
        </w:tc>
        <w:tc>
          <w:tcPr>
            <w:tcW w:w="690" w:type="dxa"/>
            <w:tcBorders>
              <w:top w:val="nil"/>
              <w:left w:val="nil"/>
              <w:bottom w:val="single" w:sz="8" w:space="0" w:color="auto"/>
              <w:right w:val="single" w:sz="8" w:space="0" w:color="auto"/>
            </w:tcBorders>
            <w:shd w:val="clear" w:color="auto" w:fill="auto"/>
            <w:noWrap/>
            <w:vAlign w:val="center"/>
            <w:hideMark/>
          </w:tcPr>
          <w:p w14:paraId="0DF92C8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B2D5F8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6B691E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507951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EF0901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DD3B2C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D7EEEB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997A0B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8FD70F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8" w:space="0" w:color="auto"/>
              <w:right w:val="single" w:sz="8" w:space="0" w:color="auto"/>
            </w:tcBorders>
            <w:shd w:val="clear" w:color="auto" w:fill="auto"/>
            <w:noWrap/>
            <w:vAlign w:val="center"/>
            <w:hideMark/>
          </w:tcPr>
          <w:p w14:paraId="6DE3571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35</w:t>
            </w:r>
          </w:p>
        </w:tc>
      </w:tr>
      <w:tr w:rsidR="00416959" w:rsidRPr="005B3E94" w14:paraId="3BDD0EAD"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6CFAC811"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20</w:t>
            </w:r>
          </w:p>
        </w:tc>
        <w:tc>
          <w:tcPr>
            <w:tcW w:w="690" w:type="dxa"/>
            <w:tcBorders>
              <w:top w:val="nil"/>
              <w:left w:val="nil"/>
              <w:bottom w:val="single" w:sz="8" w:space="0" w:color="auto"/>
              <w:right w:val="single" w:sz="8" w:space="0" w:color="auto"/>
            </w:tcBorders>
            <w:shd w:val="clear" w:color="auto" w:fill="auto"/>
            <w:noWrap/>
            <w:vAlign w:val="center"/>
            <w:hideMark/>
          </w:tcPr>
          <w:p w14:paraId="6BDA2BE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BD36DA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69234C3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A2F563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550C127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B2E255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45A817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5F24D74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363384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8" w:space="0" w:color="auto"/>
              <w:right w:val="single" w:sz="8" w:space="0" w:color="auto"/>
            </w:tcBorders>
            <w:shd w:val="clear" w:color="auto" w:fill="auto"/>
            <w:noWrap/>
            <w:vAlign w:val="center"/>
            <w:hideMark/>
          </w:tcPr>
          <w:p w14:paraId="3072B6D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34</w:t>
            </w:r>
          </w:p>
        </w:tc>
      </w:tr>
      <w:tr w:rsidR="00416959" w:rsidRPr="005B3E94" w14:paraId="4D050D00"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2A88E202"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21</w:t>
            </w:r>
          </w:p>
        </w:tc>
        <w:tc>
          <w:tcPr>
            <w:tcW w:w="690" w:type="dxa"/>
            <w:tcBorders>
              <w:top w:val="nil"/>
              <w:left w:val="nil"/>
              <w:bottom w:val="single" w:sz="8" w:space="0" w:color="auto"/>
              <w:right w:val="single" w:sz="8" w:space="0" w:color="auto"/>
            </w:tcBorders>
            <w:shd w:val="clear" w:color="auto" w:fill="auto"/>
            <w:noWrap/>
            <w:vAlign w:val="center"/>
            <w:hideMark/>
          </w:tcPr>
          <w:p w14:paraId="6053346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30F214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67D497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F7705A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420F22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EF74A4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FE9DD9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9E6A22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FE68F5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6B162E8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36</w:t>
            </w:r>
          </w:p>
        </w:tc>
      </w:tr>
      <w:tr w:rsidR="00416959" w:rsidRPr="005B3E94" w14:paraId="36F8EEDB"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55D085F3"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22</w:t>
            </w:r>
          </w:p>
        </w:tc>
        <w:tc>
          <w:tcPr>
            <w:tcW w:w="690" w:type="dxa"/>
            <w:tcBorders>
              <w:top w:val="nil"/>
              <w:left w:val="nil"/>
              <w:bottom w:val="single" w:sz="8" w:space="0" w:color="auto"/>
              <w:right w:val="single" w:sz="8" w:space="0" w:color="auto"/>
            </w:tcBorders>
            <w:shd w:val="clear" w:color="auto" w:fill="auto"/>
            <w:noWrap/>
            <w:vAlign w:val="center"/>
            <w:hideMark/>
          </w:tcPr>
          <w:p w14:paraId="3BAFAA0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5D1A6D7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59E72EE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14FFFDC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BB6D62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041F4A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D54634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971206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3F54DE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14B9CCF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39</w:t>
            </w:r>
          </w:p>
        </w:tc>
      </w:tr>
      <w:tr w:rsidR="00416959" w:rsidRPr="005B3E94" w14:paraId="5A695AA2"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06F01A35"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23</w:t>
            </w:r>
          </w:p>
        </w:tc>
        <w:tc>
          <w:tcPr>
            <w:tcW w:w="690" w:type="dxa"/>
            <w:tcBorders>
              <w:top w:val="nil"/>
              <w:left w:val="nil"/>
              <w:bottom w:val="single" w:sz="8" w:space="0" w:color="auto"/>
              <w:right w:val="single" w:sz="8" w:space="0" w:color="auto"/>
            </w:tcBorders>
            <w:shd w:val="clear" w:color="auto" w:fill="auto"/>
            <w:noWrap/>
            <w:vAlign w:val="center"/>
            <w:hideMark/>
          </w:tcPr>
          <w:p w14:paraId="442A242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FB95E7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5697F2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B3ED98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52CB16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E9F1C6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9108C2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3ADDA8F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64A885D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8" w:space="0" w:color="auto"/>
              <w:right w:val="single" w:sz="8" w:space="0" w:color="auto"/>
            </w:tcBorders>
            <w:shd w:val="clear" w:color="auto" w:fill="auto"/>
            <w:noWrap/>
            <w:vAlign w:val="center"/>
            <w:hideMark/>
          </w:tcPr>
          <w:p w14:paraId="30236F1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37</w:t>
            </w:r>
          </w:p>
        </w:tc>
      </w:tr>
      <w:tr w:rsidR="00416959" w:rsidRPr="005B3E94" w14:paraId="7FBE1401"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6C6E92C"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24</w:t>
            </w:r>
          </w:p>
        </w:tc>
        <w:tc>
          <w:tcPr>
            <w:tcW w:w="690" w:type="dxa"/>
            <w:tcBorders>
              <w:top w:val="nil"/>
              <w:left w:val="nil"/>
              <w:bottom w:val="single" w:sz="8" w:space="0" w:color="auto"/>
              <w:right w:val="single" w:sz="8" w:space="0" w:color="auto"/>
            </w:tcBorders>
            <w:shd w:val="clear" w:color="auto" w:fill="auto"/>
            <w:noWrap/>
            <w:vAlign w:val="center"/>
            <w:hideMark/>
          </w:tcPr>
          <w:p w14:paraId="67EBFB2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30FBE0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6DFA9DE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287EAE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34B66D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EB679B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96923E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192F90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E6896E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4D70E99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37</w:t>
            </w:r>
          </w:p>
        </w:tc>
      </w:tr>
      <w:tr w:rsidR="00416959" w:rsidRPr="005B3E94" w14:paraId="66AED389"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3A125583"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25</w:t>
            </w:r>
          </w:p>
        </w:tc>
        <w:tc>
          <w:tcPr>
            <w:tcW w:w="690" w:type="dxa"/>
            <w:tcBorders>
              <w:top w:val="nil"/>
              <w:left w:val="nil"/>
              <w:bottom w:val="single" w:sz="8" w:space="0" w:color="auto"/>
              <w:right w:val="single" w:sz="8" w:space="0" w:color="auto"/>
            </w:tcBorders>
            <w:shd w:val="clear" w:color="auto" w:fill="auto"/>
            <w:noWrap/>
            <w:vAlign w:val="center"/>
            <w:hideMark/>
          </w:tcPr>
          <w:p w14:paraId="6C6752D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52E1CA3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3B16636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64EF9F8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57C82B0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35287B3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6D0C09F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01E6C41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0CFD4FF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8" w:space="0" w:color="auto"/>
              <w:right w:val="single" w:sz="8" w:space="0" w:color="auto"/>
            </w:tcBorders>
            <w:shd w:val="clear" w:color="auto" w:fill="auto"/>
            <w:noWrap/>
            <w:vAlign w:val="center"/>
            <w:hideMark/>
          </w:tcPr>
          <w:p w14:paraId="6CF0A31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45</w:t>
            </w:r>
          </w:p>
        </w:tc>
      </w:tr>
      <w:tr w:rsidR="00416959" w:rsidRPr="005B3E94" w14:paraId="61A82A41"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5BF6266E"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26</w:t>
            </w:r>
          </w:p>
        </w:tc>
        <w:tc>
          <w:tcPr>
            <w:tcW w:w="690" w:type="dxa"/>
            <w:tcBorders>
              <w:top w:val="nil"/>
              <w:left w:val="nil"/>
              <w:bottom w:val="single" w:sz="8" w:space="0" w:color="auto"/>
              <w:right w:val="single" w:sz="8" w:space="0" w:color="auto"/>
            </w:tcBorders>
            <w:shd w:val="clear" w:color="auto" w:fill="auto"/>
            <w:noWrap/>
            <w:vAlign w:val="center"/>
            <w:hideMark/>
          </w:tcPr>
          <w:p w14:paraId="0D2D26E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8391BD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1EDF75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136EEE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378823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1275CF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E25E91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F6C4E3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9018C5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6B70CE5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36</w:t>
            </w:r>
          </w:p>
        </w:tc>
      </w:tr>
      <w:tr w:rsidR="00416959" w:rsidRPr="005B3E94" w14:paraId="3013C80E"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0B69F33B"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27</w:t>
            </w:r>
          </w:p>
        </w:tc>
        <w:tc>
          <w:tcPr>
            <w:tcW w:w="690" w:type="dxa"/>
            <w:tcBorders>
              <w:top w:val="nil"/>
              <w:left w:val="nil"/>
              <w:bottom w:val="single" w:sz="8" w:space="0" w:color="auto"/>
              <w:right w:val="single" w:sz="8" w:space="0" w:color="auto"/>
            </w:tcBorders>
            <w:shd w:val="clear" w:color="auto" w:fill="auto"/>
            <w:noWrap/>
            <w:vAlign w:val="center"/>
            <w:hideMark/>
          </w:tcPr>
          <w:p w14:paraId="7AA4DC5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21A5375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A48E0B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38E0C93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293C71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A4A09E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56B04D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5A573B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755E60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8" w:space="0" w:color="auto"/>
              <w:right w:val="single" w:sz="8" w:space="0" w:color="auto"/>
            </w:tcBorders>
            <w:shd w:val="clear" w:color="auto" w:fill="auto"/>
            <w:noWrap/>
            <w:vAlign w:val="center"/>
            <w:hideMark/>
          </w:tcPr>
          <w:p w14:paraId="0565DE7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35</w:t>
            </w:r>
          </w:p>
        </w:tc>
      </w:tr>
      <w:tr w:rsidR="00416959" w:rsidRPr="005B3E94" w14:paraId="3137E968"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01EE989B"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28</w:t>
            </w:r>
          </w:p>
        </w:tc>
        <w:tc>
          <w:tcPr>
            <w:tcW w:w="690" w:type="dxa"/>
            <w:tcBorders>
              <w:top w:val="nil"/>
              <w:left w:val="nil"/>
              <w:bottom w:val="single" w:sz="8" w:space="0" w:color="auto"/>
              <w:right w:val="single" w:sz="8" w:space="0" w:color="auto"/>
            </w:tcBorders>
            <w:shd w:val="clear" w:color="auto" w:fill="auto"/>
            <w:noWrap/>
            <w:vAlign w:val="center"/>
            <w:hideMark/>
          </w:tcPr>
          <w:p w14:paraId="39612BC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FD9575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2FF8CAF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68E890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52C50B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022A30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6BD41B4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432667C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3368FF9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5E20F3D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34</w:t>
            </w:r>
          </w:p>
        </w:tc>
      </w:tr>
      <w:tr w:rsidR="00416959" w:rsidRPr="005B3E94" w14:paraId="5B551E04"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4902143F"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29</w:t>
            </w:r>
          </w:p>
        </w:tc>
        <w:tc>
          <w:tcPr>
            <w:tcW w:w="690" w:type="dxa"/>
            <w:tcBorders>
              <w:top w:val="nil"/>
              <w:left w:val="nil"/>
              <w:bottom w:val="single" w:sz="8" w:space="0" w:color="auto"/>
              <w:right w:val="single" w:sz="8" w:space="0" w:color="auto"/>
            </w:tcBorders>
            <w:shd w:val="clear" w:color="auto" w:fill="auto"/>
            <w:noWrap/>
            <w:vAlign w:val="center"/>
            <w:hideMark/>
          </w:tcPr>
          <w:p w14:paraId="6FCF8A1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7F10F4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5E349B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B8EE8A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748081A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0FB7B0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4AAA8ED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0C36677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1E2ADB6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6D2FBC3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34</w:t>
            </w:r>
          </w:p>
        </w:tc>
      </w:tr>
      <w:tr w:rsidR="00416959" w:rsidRPr="005B3E94" w14:paraId="06E5E3DF"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6B6D5F95"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30</w:t>
            </w:r>
          </w:p>
        </w:tc>
        <w:tc>
          <w:tcPr>
            <w:tcW w:w="690" w:type="dxa"/>
            <w:tcBorders>
              <w:top w:val="nil"/>
              <w:left w:val="nil"/>
              <w:bottom w:val="single" w:sz="8" w:space="0" w:color="auto"/>
              <w:right w:val="single" w:sz="8" w:space="0" w:color="auto"/>
            </w:tcBorders>
            <w:shd w:val="clear" w:color="auto" w:fill="auto"/>
            <w:noWrap/>
            <w:vAlign w:val="center"/>
            <w:hideMark/>
          </w:tcPr>
          <w:p w14:paraId="5DF8D90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EABC6B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EF3A2D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3BAE0B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34B47F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A156C4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2E7E8E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5DF1BE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B3EE81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675A1BB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36</w:t>
            </w:r>
          </w:p>
        </w:tc>
      </w:tr>
      <w:tr w:rsidR="00416959" w:rsidRPr="005B3E94" w14:paraId="39ADE8A7"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3C6391D1"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31</w:t>
            </w:r>
          </w:p>
        </w:tc>
        <w:tc>
          <w:tcPr>
            <w:tcW w:w="690" w:type="dxa"/>
            <w:tcBorders>
              <w:top w:val="nil"/>
              <w:left w:val="nil"/>
              <w:bottom w:val="single" w:sz="8" w:space="0" w:color="auto"/>
              <w:right w:val="single" w:sz="8" w:space="0" w:color="auto"/>
            </w:tcBorders>
            <w:shd w:val="clear" w:color="auto" w:fill="auto"/>
            <w:noWrap/>
            <w:vAlign w:val="center"/>
            <w:hideMark/>
          </w:tcPr>
          <w:p w14:paraId="52DDD46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232AF06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154751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601D6BA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3B8574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31FA69E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6EBCEA6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07A43F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4D8D679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8" w:space="0" w:color="auto"/>
              <w:right w:val="single" w:sz="8" w:space="0" w:color="auto"/>
            </w:tcBorders>
            <w:shd w:val="clear" w:color="auto" w:fill="auto"/>
            <w:noWrap/>
            <w:vAlign w:val="center"/>
            <w:hideMark/>
          </w:tcPr>
          <w:p w14:paraId="44CAF88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30</w:t>
            </w:r>
          </w:p>
        </w:tc>
      </w:tr>
      <w:tr w:rsidR="00416959" w:rsidRPr="005B3E94" w14:paraId="1C5445DB"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5FC327AE"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32</w:t>
            </w:r>
          </w:p>
        </w:tc>
        <w:tc>
          <w:tcPr>
            <w:tcW w:w="690" w:type="dxa"/>
            <w:tcBorders>
              <w:top w:val="nil"/>
              <w:left w:val="nil"/>
              <w:bottom w:val="single" w:sz="8" w:space="0" w:color="auto"/>
              <w:right w:val="single" w:sz="8" w:space="0" w:color="auto"/>
            </w:tcBorders>
            <w:shd w:val="clear" w:color="auto" w:fill="auto"/>
            <w:noWrap/>
            <w:vAlign w:val="center"/>
            <w:hideMark/>
          </w:tcPr>
          <w:p w14:paraId="5CD6365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20EEC82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38123E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C4B6DC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44BF0D6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0715B3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7C62FE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9290E7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71D62C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1D63E4F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34</w:t>
            </w:r>
          </w:p>
        </w:tc>
      </w:tr>
      <w:tr w:rsidR="00416959" w:rsidRPr="005B3E94" w14:paraId="4EB076CE"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68089FC6"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33</w:t>
            </w:r>
          </w:p>
        </w:tc>
        <w:tc>
          <w:tcPr>
            <w:tcW w:w="690" w:type="dxa"/>
            <w:tcBorders>
              <w:top w:val="nil"/>
              <w:left w:val="nil"/>
              <w:bottom w:val="single" w:sz="8" w:space="0" w:color="auto"/>
              <w:right w:val="single" w:sz="8" w:space="0" w:color="auto"/>
            </w:tcBorders>
            <w:shd w:val="clear" w:color="auto" w:fill="auto"/>
            <w:noWrap/>
            <w:vAlign w:val="center"/>
            <w:hideMark/>
          </w:tcPr>
          <w:p w14:paraId="2DE6582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78CFC4B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55BAEC2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7F01C92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28F30E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4A54672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305734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325035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DFD636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8" w:space="0" w:color="auto"/>
              <w:right w:val="single" w:sz="8" w:space="0" w:color="auto"/>
            </w:tcBorders>
            <w:shd w:val="clear" w:color="auto" w:fill="auto"/>
            <w:noWrap/>
            <w:vAlign w:val="center"/>
            <w:hideMark/>
          </w:tcPr>
          <w:p w14:paraId="5CDABDC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39</w:t>
            </w:r>
          </w:p>
        </w:tc>
      </w:tr>
      <w:tr w:rsidR="00416959" w:rsidRPr="005B3E94" w14:paraId="627A8EC1"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62CA970C"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34</w:t>
            </w:r>
          </w:p>
        </w:tc>
        <w:tc>
          <w:tcPr>
            <w:tcW w:w="690" w:type="dxa"/>
            <w:tcBorders>
              <w:top w:val="nil"/>
              <w:left w:val="nil"/>
              <w:bottom w:val="single" w:sz="8" w:space="0" w:color="auto"/>
              <w:right w:val="single" w:sz="8" w:space="0" w:color="auto"/>
            </w:tcBorders>
            <w:shd w:val="clear" w:color="auto" w:fill="auto"/>
            <w:noWrap/>
            <w:vAlign w:val="center"/>
            <w:hideMark/>
          </w:tcPr>
          <w:p w14:paraId="11119BE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B95A52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6EDE5F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F9D21D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A28AD9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59779C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F289D6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542BD39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3060E08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0F91ABD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36</w:t>
            </w:r>
          </w:p>
        </w:tc>
      </w:tr>
    </w:tbl>
    <w:p w14:paraId="12C363AC" w14:textId="77777777" w:rsidR="00416959" w:rsidRDefault="00416959" w:rsidP="00416959">
      <w:pPr>
        <w:sectPr w:rsidR="00416959" w:rsidSect="00B43D09">
          <w:pgSz w:w="11907" w:h="16839" w:code="9"/>
          <w:pgMar w:top="1134" w:right="1134" w:bottom="1134" w:left="1418" w:header="720" w:footer="720" w:gutter="0"/>
          <w:pgNumType w:start="69"/>
          <w:cols w:space="720"/>
          <w:titlePg/>
          <w:docGrid w:linePitch="360"/>
        </w:sectPr>
      </w:pPr>
    </w:p>
    <w:tbl>
      <w:tblPr>
        <w:tblW w:w="7429" w:type="dxa"/>
        <w:tblInd w:w="-10" w:type="dxa"/>
        <w:tblLook w:val="04A0" w:firstRow="1" w:lastRow="0" w:firstColumn="1" w:lastColumn="0" w:noHBand="0" w:noVBand="1"/>
      </w:tblPr>
      <w:tblGrid>
        <w:gridCol w:w="456"/>
        <w:gridCol w:w="690"/>
        <w:gridCol w:w="690"/>
        <w:gridCol w:w="690"/>
        <w:gridCol w:w="690"/>
        <w:gridCol w:w="690"/>
        <w:gridCol w:w="690"/>
        <w:gridCol w:w="690"/>
        <w:gridCol w:w="690"/>
        <w:gridCol w:w="690"/>
        <w:gridCol w:w="763"/>
      </w:tblGrid>
      <w:tr w:rsidR="00416959" w:rsidRPr="005B3E94" w14:paraId="712C7610" w14:textId="77777777" w:rsidTr="00B43D09">
        <w:trPr>
          <w:trHeight w:val="320"/>
        </w:trPr>
        <w:tc>
          <w:tcPr>
            <w:tcW w:w="4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CD383FD"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lastRenderedPageBreak/>
              <w:t>35</w:t>
            </w:r>
          </w:p>
        </w:tc>
        <w:tc>
          <w:tcPr>
            <w:tcW w:w="690" w:type="dxa"/>
            <w:tcBorders>
              <w:top w:val="single" w:sz="8" w:space="0" w:color="auto"/>
              <w:left w:val="nil"/>
              <w:bottom w:val="single" w:sz="8" w:space="0" w:color="auto"/>
              <w:right w:val="single" w:sz="8" w:space="0" w:color="auto"/>
            </w:tcBorders>
            <w:shd w:val="clear" w:color="auto" w:fill="auto"/>
            <w:noWrap/>
            <w:vAlign w:val="center"/>
            <w:hideMark/>
          </w:tcPr>
          <w:p w14:paraId="097B7E3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8" w:space="0" w:color="auto"/>
              <w:right w:val="single" w:sz="8" w:space="0" w:color="auto"/>
            </w:tcBorders>
            <w:shd w:val="clear" w:color="auto" w:fill="auto"/>
            <w:noWrap/>
            <w:vAlign w:val="center"/>
            <w:hideMark/>
          </w:tcPr>
          <w:p w14:paraId="61A4EC4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single" w:sz="8" w:space="0" w:color="auto"/>
              <w:left w:val="nil"/>
              <w:bottom w:val="single" w:sz="8" w:space="0" w:color="auto"/>
              <w:right w:val="single" w:sz="8" w:space="0" w:color="auto"/>
            </w:tcBorders>
            <w:shd w:val="clear" w:color="auto" w:fill="auto"/>
            <w:noWrap/>
            <w:vAlign w:val="center"/>
            <w:hideMark/>
          </w:tcPr>
          <w:p w14:paraId="0F0833E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8" w:space="0" w:color="auto"/>
              <w:right w:val="single" w:sz="8" w:space="0" w:color="auto"/>
            </w:tcBorders>
            <w:shd w:val="clear" w:color="auto" w:fill="auto"/>
            <w:noWrap/>
            <w:vAlign w:val="center"/>
            <w:hideMark/>
          </w:tcPr>
          <w:p w14:paraId="48BC314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8" w:space="0" w:color="auto"/>
              <w:right w:val="single" w:sz="8" w:space="0" w:color="auto"/>
            </w:tcBorders>
            <w:shd w:val="clear" w:color="auto" w:fill="auto"/>
            <w:noWrap/>
            <w:vAlign w:val="center"/>
            <w:hideMark/>
          </w:tcPr>
          <w:p w14:paraId="76BA92F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8" w:space="0" w:color="auto"/>
              <w:right w:val="single" w:sz="8" w:space="0" w:color="auto"/>
            </w:tcBorders>
            <w:shd w:val="clear" w:color="auto" w:fill="auto"/>
            <w:noWrap/>
            <w:vAlign w:val="center"/>
            <w:hideMark/>
          </w:tcPr>
          <w:p w14:paraId="6EA5978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single" w:sz="8" w:space="0" w:color="auto"/>
              <w:left w:val="nil"/>
              <w:bottom w:val="single" w:sz="8" w:space="0" w:color="auto"/>
              <w:right w:val="single" w:sz="8" w:space="0" w:color="auto"/>
            </w:tcBorders>
            <w:shd w:val="clear" w:color="auto" w:fill="auto"/>
            <w:noWrap/>
            <w:vAlign w:val="center"/>
            <w:hideMark/>
          </w:tcPr>
          <w:p w14:paraId="61B1EE2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single" w:sz="8" w:space="0" w:color="auto"/>
              <w:left w:val="nil"/>
              <w:bottom w:val="single" w:sz="8" w:space="0" w:color="auto"/>
              <w:right w:val="single" w:sz="8" w:space="0" w:color="auto"/>
            </w:tcBorders>
            <w:shd w:val="clear" w:color="auto" w:fill="auto"/>
            <w:noWrap/>
            <w:vAlign w:val="center"/>
            <w:hideMark/>
          </w:tcPr>
          <w:p w14:paraId="02093FB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8" w:space="0" w:color="auto"/>
              <w:right w:val="single" w:sz="8" w:space="0" w:color="auto"/>
            </w:tcBorders>
            <w:shd w:val="clear" w:color="auto" w:fill="auto"/>
            <w:noWrap/>
            <w:vAlign w:val="center"/>
            <w:hideMark/>
          </w:tcPr>
          <w:p w14:paraId="37DEB74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single" w:sz="8" w:space="0" w:color="auto"/>
              <w:left w:val="nil"/>
              <w:bottom w:val="single" w:sz="8" w:space="0" w:color="auto"/>
              <w:right w:val="single" w:sz="8" w:space="0" w:color="auto"/>
            </w:tcBorders>
            <w:shd w:val="clear" w:color="auto" w:fill="auto"/>
            <w:noWrap/>
            <w:vAlign w:val="center"/>
            <w:hideMark/>
          </w:tcPr>
          <w:p w14:paraId="762B2B6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34</w:t>
            </w:r>
          </w:p>
        </w:tc>
      </w:tr>
      <w:tr w:rsidR="00416959" w:rsidRPr="005B3E94" w14:paraId="1B049300"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51BA42D1"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36</w:t>
            </w:r>
          </w:p>
        </w:tc>
        <w:tc>
          <w:tcPr>
            <w:tcW w:w="690" w:type="dxa"/>
            <w:tcBorders>
              <w:top w:val="nil"/>
              <w:left w:val="nil"/>
              <w:bottom w:val="single" w:sz="8" w:space="0" w:color="auto"/>
              <w:right w:val="single" w:sz="8" w:space="0" w:color="auto"/>
            </w:tcBorders>
            <w:shd w:val="clear" w:color="auto" w:fill="auto"/>
            <w:noWrap/>
            <w:vAlign w:val="center"/>
            <w:hideMark/>
          </w:tcPr>
          <w:p w14:paraId="71A2214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73E329A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CC1167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6880C1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C44394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057173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7823581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EF7A83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DFD775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7FD7F5F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34</w:t>
            </w:r>
          </w:p>
        </w:tc>
      </w:tr>
      <w:tr w:rsidR="00416959" w:rsidRPr="005B3E94" w14:paraId="36D775D2"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988215F"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37</w:t>
            </w:r>
          </w:p>
        </w:tc>
        <w:tc>
          <w:tcPr>
            <w:tcW w:w="690" w:type="dxa"/>
            <w:tcBorders>
              <w:top w:val="nil"/>
              <w:left w:val="nil"/>
              <w:bottom w:val="single" w:sz="8" w:space="0" w:color="auto"/>
              <w:right w:val="single" w:sz="8" w:space="0" w:color="auto"/>
            </w:tcBorders>
            <w:shd w:val="clear" w:color="auto" w:fill="auto"/>
            <w:noWrap/>
            <w:vAlign w:val="center"/>
            <w:hideMark/>
          </w:tcPr>
          <w:p w14:paraId="1675001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690" w:type="dxa"/>
            <w:tcBorders>
              <w:top w:val="nil"/>
              <w:left w:val="nil"/>
              <w:bottom w:val="single" w:sz="8" w:space="0" w:color="auto"/>
              <w:right w:val="single" w:sz="8" w:space="0" w:color="auto"/>
            </w:tcBorders>
            <w:shd w:val="clear" w:color="auto" w:fill="auto"/>
            <w:noWrap/>
            <w:vAlign w:val="center"/>
            <w:hideMark/>
          </w:tcPr>
          <w:p w14:paraId="2191769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690" w:type="dxa"/>
            <w:tcBorders>
              <w:top w:val="nil"/>
              <w:left w:val="nil"/>
              <w:bottom w:val="single" w:sz="8" w:space="0" w:color="auto"/>
              <w:right w:val="single" w:sz="8" w:space="0" w:color="auto"/>
            </w:tcBorders>
            <w:shd w:val="clear" w:color="auto" w:fill="auto"/>
            <w:noWrap/>
            <w:vAlign w:val="center"/>
            <w:hideMark/>
          </w:tcPr>
          <w:p w14:paraId="647FE2A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1926684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690" w:type="dxa"/>
            <w:tcBorders>
              <w:top w:val="nil"/>
              <w:left w:val="nil"/>
              <w:bottom w:val="single" w:sz="8" w:space="0" w:color="auto"/>
              <w:right w:val="single" w:sz="8" w:space="0" w:color="auto"/>
            </w:tcBorders>
            <w:shd w:val="clear" w:color="auto" w:fill="auto"/>
            <w:noWrap/>
            <w:vAlign w:val="center"/>
            <w:hideMark/>
          </w:tcPr>
          <w:p w14:paraId="717A1B5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690" w:type="dxa"/>
            <w:tcBorders>
              <w:top w:val="nil"/>
              <w:left w:val="nil"/>
              <w:bottom w:val="single" w:sz="8" w:space="0" w:color="auto"/>
              <w:right w:val="single" w:sz="8" w:space="0" w:color="auto"/>
            </w:tcBorders>
            <w:shd w:val="clear" w:color="auto" w:fill="auto"/>
            <w:noWrap/>
            <w:vAlign w:val="center"/>
            <w:hideMark/>
          </w:tcPr>
          <w:p w14:paraId="7477CC5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690" w:type="dxa"/>
            <w:tcBorders>
              <w:top w:val="nil"/>
              <w:left w:val="nil"/>
              <w:bottom w:val="single" w:sz="8" w:space="0" w:color="auto"/>
              <w:right w:val="single" w:sz="8" w:space="0" w:color="auto"/>
            </w:tcBorders>
            <w:shd w:val="clear" w:color="auto" w:fill="auto"/>
            <w:noWrap/>
            <w:vAlign w:val="center"/>
            <w:hideMark/>
          </w:tcPr>
          <w:p w14:paraId="32E8246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0EC9D08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6F5077B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8" w:space="0" w:color="auto"/>
              <w:right w:val="single" w:sz="8" w:space="0" w:color="auto"/>
            </w:tcBorders>
            <w:shd w:val="clear" w:color="auto" w:fill="auto"/>
            <w:noWrap/>
            <w:vAlign w:val="center"/>
            <w:hideMark/>
          </w:tcPr>
          <w:p w14:paraId="7D0EAB8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22</w:t>
            </w:r>
          </w:p>
        </w:tc>
      </w:tr>
      <w:tr w:rsidR="00416959" w:rsidRPr="005B3E94" w14:paraId="4EA09668"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02CFC50C"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38</w:t>
            </w:r>
          </w:p>
        </w:tc>
        <w:tc>
          <w:tcPr>
            <w:tcW w:w="690" w:type="dxa"/>
            <w:tcBorders>
              <w:top w:val="nil"/>
              <w:left w:val="nil"/>
              <w:bottom w:val="single" w:sz="8" w:space="0" w:color="auto"/>
              <w:right w:val="single" w:sz="8" w:space="0" w:color="auto"/>
            </w:tcBorders>
            <w:shd w:val="clear" w:color="auto" w:fill="auto"/>
            <w:noWrap/>
            <w:vAlign w:val="center"/>
            <w:hideMark/>
          </w:tcPr>
          <w:p w14:paraId="77C702F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8C9EB5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556542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3BE6429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0B94809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B1587A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402F6D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0C4DE7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B9749D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75F8389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34</w:t>
            </w:r>
          </w:p>
        </w:tc>
      </w:tr>
      <w:tr w:rsidR="00416959" w:rsidRPr="005B3E94" w14:paraId="35889A35"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01B6F69E"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39</w:t>
            </w:r>
          </w:p>
        </w:tc>
        <w:tc>
          <w:tcPr>
            <w:tcW w:w="690" w:type="dxa"/>
            <w:tcBorders>
              <w:top w:val="nil"/>
              <w:left w:val="nil"/>
              <w:bottom w:val="single" w:sz="8" w:space="0" w:color="auto"/>
              <w:right w:val="single" w:sz="8" w:space="0" w:color="auto"/>
            </w:tcBorders>
            <w:shd w:val="clear" w:color="auto" w:fill="auto"/>
            <w:noWrap/>
            <w:vAlign w:val="center"/>
            <w:hideMark/>
          </w:tcPr>
          <w:p w14:paraId="631FAEE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186249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2236C70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2A7EB31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9A90E6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459AAD8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A01118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7609516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E860BC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577EC64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40</w:t>
            </w:r>
          </w:p>
        </w:tc>
      </w:tr>
      <w:tr w:rsidR="00416959" w:rsidRPr="005B3E94" w14:paraId="524EF464"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5490C0FD"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40</w:t>
            </w:r>
          </w:p>
        </w:tc>
        <w:tc>
          <w:tcPr>
            <w:tcW w:w="690" w:type="dxa"/>
            <w:tcBorders>
              <w:top w:val="nil"/>
              <w:left w:val="nil"/>
              <w:bottom w:val="single" w:sz="8" w:space="0" w:color="auto"/>
              <w:right w:val="single" w:sz="8" w:space="0" w:color="auto"/>
            </w:tcBorders>
            <w:shd w:val="clear" w:color="auto" w:fill="auto"/>
            <w:noWrap/>
            <w:vAlign w:val="center"/>
            <w:hideMark/>
          </w:tcPr>
          <w:p w14:paraId="50488CA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1</w:t>
            </w:r>
          </w:p>
        </w:tc>
        <w:tc>
          <w:tcPr>
            <w:tcW w:w="690" w:type="dxa"/>
            <w:tcBorders>
              <w:top w:val="nil"/>
              <w:left w:val="nil"/>
              <w:bottom w:val="single" w:sz="8" w:space="0" w:color="auto"/>
              <w:right w:val="single" w:sz="8" w:space="0" w:color="auto"/>
            </w:tcBorders>
            <w:shd w:val="clear" w:color="auto" w:fill="auto"/>
            <w:noWrap/>
            <w:vAlign w:val="center"/>
            <w:hideMark/>
          </w:tcPr>
          <w:p w14:paraId="0A493F0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690" w:type="dxa"/>
            <w:tcBorders>
              <w:top w:val="nil"/>
              <w:left w:val="nil"/>
              <w:bottom w:val="single" w:sz="8" w:space="0" w:color="auto"/>
              <w:right w:val="single" w:sz="8" w:space="0" w:color="auto"/>
            </w:tcBorders>
            <w:shd w:val="clear" w:color="auto" w:fill="auto"/>
            <w:noWrap/>
            <w:vAlign w:val="center"/>
            <w:hideMark/>
          </w:tcPr>
          <w:p w14:paraId="3703F79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690" w:type="dxa"/>
            <w:tcBorders>
              <w:top w:val="nil"/>
              <w:left w:val="nil"/>
              <w:bottom w:val="single" w:sz="8" w:space="0" w:color="auto"/>
              <w:right w:val="single" w:sz="8" w:space="0" w:color="auto"/>
            </w:tcBorders>
            <w:shd w:val="clear" w:color="auto" w:fill="auto"/>
            <w:noWrap/>
            <w:vAlign w:val="center"/>
            <w:hideMark/>
          </w:tcPr>
          <w:p w14:paraId="2E3F167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1</w:t>
            </w:r>
          </w:p>
        </w:tc>
        <w:tc>
          <w:tcPr>
            <w:tcW w:w="690" w:type="dxa"/>
            <w:tcBorders>
              <w:top w:val="nil"/>
              <w:left w:val="nil"/>
              <w:bottom w:val="single" w:sz="8" w:space="0" w:color="auto"/>
              <w:right w:val="single" w:sz="8" w:space="0" w:color="auto"/>
            </w:tcBorders>
            <w:shd w:val="clear" w:color="auto" w:fill="auto"/>
            <w:noWrap/>
            <w:vAlign w:val="center"/>
            <w:hideMark/>
          </w:tcPr>
          <w:p w14:paraId="454E3B5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690" w:type="dxa"/>
            <w:tcBorders>
              <w:top w:val="nil"/>
              <w:left w:val="nil"/>
              <w:bottom w:val="single" w:sz="8" w:space="0" w:color="auto"/>
              <w:right w:val="single" w:sz="8" w:space="0" w:color="auto"/>
            </w:tcBorders>
            <w:shd w:val="clear" w:color="auto" w:fill="auto"/>
            <w:noWrap/>
            <w:vAlign w:val="center"/>
            <w:hideMark/>
          </w:tcPr>
          <w:p w14:paraId="6548079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690" w:type="dxa"/>
            <w:tcBorders>
              <w:top w:val="nil"/>
              <w:left w:val="nil"/>
              <w:bottom w:val="single" w:sz="8" w:space="0" w:color="auto"/>
              <w:right w:val="single" w:sz="8" w:space="0" w:color="auto"/>
            </w:tcBorders>
            <w:shd w:val="clear" w:color="auto" w:fill="auto"/>
            <w:noWrap/>
            <w:vAlign w:val="center"/>
            <w:hideMark/>
          </w:tcPr>
          <w:p w14:paraId="1759386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690" w:type="dxa"/>
            <w:tcBorders>
              <w:top w:val="nil"/>
              <w:left w:val="nil"/>
              <w:bottom w:val="single" w:sz="8" w:space="0" w:color="auto"/>
              <w:right w:val="single" w:sz="8" w:space="0" w:color="auto"/>
            </w:tcBorders>
            <w:shd w:val="clear" w:color="auto" w:fill="auto"/>
            <w:noWrap/>
            <w:vAlign w:val="center"/>
            <w:hideMark/>
          </w:tcPr>
          <w:p w14:paraId="54D49E0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7BBE721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8" w:space="0" w:color="auto"/>
              <w:right w:val="single" w:sz="8" w:space="0" w:color="auto"/>
            </w:tcBorders>
            <w:shd w:val="clear" w:color="auto" w:fill="auto"/>
            <w:noWrap/>
            <w:vAlign w:val="center"/>
            <w:hideMark/>
          </w:tcPr>
          <w:p w14:paraId="542CB60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18</w:t>
            </w:r>
          </w:p>
        </w:tc>
      </w:tr>
      <w:tr w:rsidR="00416959" w:rsidRPr="005B3E94" w14:paraId="28716FAF"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3A028ABA"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41</w:t>
            </w:r>
          </w:p>
        </w:tc>
        <w:tc>
          <w:tcPr>
            <w:tcW w:w="690" w:type="dxa"/>
            <w:tcBorders>
              <w:top w:val="nil"/>
              <w:left w:val="nil"/>
              <w:bottom w:val="single" w:sz="8" w:space="0" w:color="auto"/>
              <w:right w:val="single" w:sz="8" w:space="0" w:color="auto"/>
            </w:tcBorders>
            <w:shd w:val="clear" w:color="auto" w:fill="auto"/>
            <w:noWrap/>
            <w:vAlign w:val="center"/>
            <w:hideMark/>
          </w:tcPr>
          <w:p w14:paraId="0E90D8B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65D6A17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75FD734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73B455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7E0652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694C89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4DFBFF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36D342C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1B608B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1F7A0DD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33</w:t>
            </w:r>
          </w:p>
        </w:tc>
      </w:tr>
      <w:tr w:rsidR="00416959" w:rsidRPr="005B3E94" w14:paraId="77952B75"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22D6551B"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42</w:t>
            </w:r>
          </w:p>
        </w:tc>
        <w:tc>
          <w:tcPr>
            <w:tcW w:w="690" w:type="dxa"/>
            <w:tcBorders>
              <w:top w:val="nil"/>
              <w:left w:val="nil"/>
              <w:bottom w:val="single" w:sz="8" w:space="0" w:color="auto"/>
              <w:right w:val="single" w:sz="8" w:space="0" w:color="auto"/>
            </w:tcBorders>
            <w:shd w:val="clear" w:color="auto" w:fill="auto"/>
            <w:noWrap/>
            <w:vAlign w:val="center"/>
            <w:hideMark/>
          </w:tcPr>
          <w:p w14:paraId="138BC00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353AB5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6BE1ACD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4BB03B1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42D71DB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19B0EA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448EFAF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C3E695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15CDEE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8" w:space="0" w:color="auto"/>
              <w:right w:val="single" w:sz="8" w:space="0" w:color="auto"/>
            </w:tcBorders>
            <w:shd w:val="clear" w:color="auto" w:fill="auto"/>
            <w:noWrap/>
            <w:vAlign w:val="center"/>
            <w:hideMark/>
          </w:tcPr>
          <w:p w14:paraId="22DF9CF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35</w:t>
            </w:r>
          </w:p>
        </w:tc>
      </w:tr>
      <w:tr w:rsidR="00416959" w:rsidRPr="005B3E94" w14:paraId="7C25A318"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30B11A25"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43</w:t>
            </w:r>
          </w:p>
        </w:tc>
        <w:tc>
          <w:tcPr>
            <w:tcW w:w="690" w:type="dxa"/>
            <w:tcBorders>
              <w:top w:val="nil"/>
              <w:left w:val="nil"/>
              <w:bottom w:val="single" w:sz="8" w:space="0" w:color="auto"/>
              <w:right w:val="single" w:sz="8" w:space="0" w:color="auto"/>
            </w:tcBorders>
            <w:shd w:val="clear" w:color="auto" w:fill="auto"/>
            <w:noWrap/>
            <w:vAlign w:val="center"/>
            <w:hideMark/>
          </w:tcPr>
          <w:p w14:paraId="1544D3F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C853C8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E6F893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47EFE71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981043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458CA2C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F4D877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C5355B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440B699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04DF0DE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35</w:t>
            </w:r>
          </w:p>
        </w:tc>
      </w:tr>
      <w:tr w:rsidR="00416959" w:rsidRPr="005B3E94" w14:paraId="498E0092"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4AEECECC"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44</w:t>
            </w:r>
          </w:p>
        </w:tc>
        <w:tc>
          <w:tcPr>
            <w:tcW w:w="690" w:type="dxa"/>
            <w:tcBorders>
              <w:top w:val="nil"/>
              <w:left w:val="nil"/>
              <w:bottom w:val="single" w:sz="8" w:space="0" w:color="auto"/>
              <w:right w:val="single" w:sz="8" w:space="0" w:color="auto"/>
            </w:tcBorders>
            <w:shd w:val="clear" w:color="auto" w:fill="auto"/>
            <w:noWrap/>
            <w:vAlign w:val="center"/>
            <w:hideMark/>
          </w:tcPr>
          <w:p w14:paraId="4680445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1CAD4D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D52F82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30763D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D8DD6E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6579D3F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0DC5EDE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7D4530E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270FFC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8" w:space="0" w:color="auto"/>
              <w:right w:val="single" w:sz="8" w:space="0" w:color="auto"/>
            </w:tcBorders>
            <w:shd w:val="clear" w:color="auto" w:fill="auto"/>
            <w:noWrap/>
            <w:vAlign w:val="center"/>
            <w:hideMark/>
          </w:tcPr>
          <w:p w14:paraId="24115F9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34</w:t>
            </w:r>
          </w:p>
        </w:tc>
      </w:tr>
      <w:tr w:rsidR="00416959" w:rsidRPr="005B3E94" w14:paraId="4355C89D"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67B8C883"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45</w:t>
            </w:r>
          </w:p>
        </w:tc>
        <w:tc>
          <w:tcPr>
            <w:tcW w:w="690" w:type="dxa"/>
            <w:tcBorders>
              <w:top w:val="nil"/>
              <w:left w:val="nil"/>
              <w:bottom w:val="single" w:sz="8" w:space="0" w:color="auto"/>
              <w:right w:val="single" w:sz="8" w:space="0" w:color="auto"/>
            </w:tcBorders>
            <w:shd w:val="clear" w:color="auto" w:fill="auto"/>
            <w:noWrap/>
            <w:vAlign w:val="center"/>
            <w:hideMark/>
          </w:tcPr>
          <w:p w14:paraId="36F143E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60C5ACA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A7CAEE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C4E848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B3FC44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4859B45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467E0D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102A832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49F58B1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6BE4CB3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32</w:t>
            </w:r>
          </w:p>
        </w:tc>
      </w:tr>
      <w:tr w:rsidR="00416959" w:rsidRPr="005B3E94" w14:paraId="5DD0D6D7"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4CFE06C7"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46</w:t>
            </w:r>
          </w:p>
        </w:tc>
        <w:tc>
          <w:tcPr>
            <w:tcW w:w="690" w:type="dxa"/>
            <w:tcBorders>
              <w:top w:val="nil"/>
              <w:left w:val="nil"/>
              <w:bottom w:val="single" w:sz="8" w:space="0" w:color="auto"/>
              <w:right w:val="single" w:sz="8" w:space="0" w:color="auto"/>
            </w:tcBorders>
            <w:shd w:val="clear" w:color="auto" w:fill="auto"/>
            <w:noWrap/>
            <w:vAlign w:val="center"/>
            <w:hideMark/>
          </w:tcPr>
          <w:p w14:paraId="4856CEA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45434FC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259A24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3B41F3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301F5B0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DF2E1C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29CD1DF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D0236F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9034CB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8" w:space="0" w:color="auto"/>
              <w:right w:val="single" w:sz="8" w:space="0" w:color="auto"/>
            </w:tcBorders>
            <w:shd w:val="clear" w:color="auto" w:fill="auto"/>
            <w:noWrap/>
            <w:vAlign w:val="center"/>
            <w:hideMark/>
          </w:tcPr>
          <w:p w14:paraId="2EA3D28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36</w:t>
            </w:r>
          </w:p>
        </w:tc>
      </w:tr>
      <w:tr w:rsidR="00416959" w:rsidRPr="005B3E94" w14:paraId="194407EF"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2FCEE6B9"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47</w:t>
            </w:r>
          </w:p>
        </w:tc>
        <w:tc>
          <w:tcPr>
            <w:tcW w:w="690" w:type="dxa"/>
            <w:tcBorders>
              <w:top w:val="nil"/>
              <w:left w:val="nil"/>
              <w:bottom w:val="single" w:sz="8" w:space="0" w:color="auto"/>
              <w:right w:val="single" w:sz="8" w:space="0" w:color="auto"/>
            </w:tcBorders>
            <w:shd w:val="clear" w:color="auto" w:fill="auto"/>
            <w:noWrap/>
            <w:vAlign w:val="center"/>
            <w:hideMark/>
          </w:tcPr>
          <w:p w14:paraId="2F76214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1E73AA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EC198F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416317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273A3A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95B05B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63F6ACC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94EEE5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341B35B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8" w:space="0" w:color="auto"/>
              <w:right w:val="single" w:sz="8" w:space="0" w:color="auto"/>
            </w:tcBorders>
            <w:shd w:val="clear" w:color="auto" w:fill="auto"/>
            <w:noWrap/>
            <w:vAlign w:val="center"/>
            <w:hideMark/>
          </w:tcPr>
          <w:p w14:paraId="12E93FD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37</w:t>
            </w:r>
          </w:p>
        </w:tc>
      </w:tr>
      <w:tr w:rsidR="00416959" w:rsidRPr="005B3E94" w14:paraId="2D9F6237"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61F11EF5"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48</w:t>
            </w:r>
          </w:p>
        </w:tc>
        <w:tc>
          <w:tcPr>
            <w:tcW w:w="690" w:type="dxa"/>
            <w:tcBorders>
              <w:top w:val="nil"/>
              <w:left w:val="nil"/>
              <w:bottom w:val="single" w:sz="8" w:space="0" w:color="auto"/>
              <w:right w:val="single" w:sz="8" w:space="0" w:color="auto"/>
            </w:tcBorders>
            <w:shd w:val="clear" w:color="auto" w:fill="auto"/>
            <w:noWrap/>
            <w:vAlign w:val="center"/>
            <w:hideMark/>
          </w:tcPr>
          <w:p w14:paraId="7A3D939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2754DC7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7D9B2AA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4BF5B6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C231EA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A5C573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7389E15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B95DD8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0F61779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2936928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34</w:t>
            </w:r>
          </w:p>
        </w:tc>
      </w:tr>
      <w:tr w:rsidR="00416959" w:rsidRPr="005B3E94" w14:paraId="3C77EFC3"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56879B6A"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49</w:t>
            </w:r>
          </w:p>
        </w:tc>
        <w:tc>
          <w:tcPr>
            <w:tcW w:w="690" w:type="dxa"/>
            <w:tcBorders>
              <w:top w:val="nil"/>
              <w:left w:val="nil"/>
              <w:bottom w:val="single" w:sz="8" w:space="0" w:color="auto"/>
              <w:right w:val="single" w:sz="8" w:space="0" w:color="auto"/>
            </w:tcBorders>
            <w:shd w:val="clear" w:color="auto" w:fill="auto"/>
            <w:noWrap/>
            <w:vAlign w:val="center"/>
            <w:hideMark/>
          </w:tcPr>
          <w:p w14:paraId="2B621DA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E17877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17B4181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30C6DE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3EE0874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6B2017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35EEE9D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98D3B5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A2948F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0CE15B4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33</w:t>
            </w:r>
          </w:p>
        </w:tc>
      </w:tr>
      <w:tr w:rsidR="00416959" w:rsidRPr="005B3E94" w14:paraId="51AE3A1A"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6035E96C"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50</w:t>
            </w:r>
          </w:p>
        </w:tc>
        <w:tc>
          <w:tcPr>
            <w:tcW w:w="690" w:type="dxa"/>
            <w:tcBorders>
              <w:top w:val="nil"/>
              <w:left w:val="nil"/>
              <w:bottom w:val="single" w:sz="8" w:space="0" w:color="auto"/>
              <w:right w:val="single" w:sz="8" w:space="0" w:color="auto"/>
            </w:tcBorders>
            <w:shd w:val="clear" w:color="auto" w:fill="auto"/>
            <w:noWrap/>
            <w:vAlign w:val="center"/>
            <w:hideMark/>
          </w:tcPr>
          <w:p w14:paraId="0F48CF6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74A070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DFC522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03E7E45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230303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DB7119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32B874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27F1A76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CB0EB5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2A426F2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36</w:t>
            </w:r>
          </w:p>
        </w:tc>
      </w:tr>
      <w:tr w:rsidR="00416959" w:rsidRPr="005B3E94" w14:paraId="343D8A6F"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23F7CD9D"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51</w:t>
            </w:r>
          </w:p>
        </w:tc>
        <w:tc>
          <w:tcPr>
            <w:tcW w:w="690" w:type="dxa"/>
            <w:tcBorders>
              <w:top w:val="nil"/>
              <w:left w:val="nil"/>
              <w:bottom w:val="single" w:sz="8" w:space="0" w:color="auto"/>
              <w:right w:val="single" w:sz="8" w:space="0" w:color="auto"/>
            </w:tcBorders>
            <w:shd w:val="clear" w:color="auto" w:fill="auto"/>
            <w:noWrap/>
            <w:vAlign w:val="center"/>
            <w:hideMark/>
          </w:tcPr>
          <w:p w14:paraId="7497D58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7FE77F8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F15001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13B1514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488631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F4F4A9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FEC804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F0126D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0A3AD44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8" w:space="0" w:color="auto"/>
              <w:right w:val="single" w:sz="8" w:space="0" w:color="auto"/>
            </w:tcBorders>
            <w:shd w:val="clear" w:color="auto" w:fill="auto"/>
            <w:noWrap/>
            <w:vAlign w:val="center"/>
            <w:hideMark/>
          </w:tcPr>
          <w:p w14:paraId="0DEF668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34</w:t>
            </w:r>
          </w:p>
        </w:tc>
      </w:tr>
      <w:tr w:rsidR="00416959" w:rsidRPr="005B3E94" w14:paraId="32AB4048"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37F4970C"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52</w:t>
            </w:r>
          </w:p>
        </w:tc>
        <w:tc>
          <w:tcPr>
            <w:tcW w:w="690" w:type="dxa"/>
            <w:tcBorders>
              <w:top w:val="nil"/>
              <w:left w:val="nil"/>
              <w:bottom w:val="single" w:sz="8" w:space="0" w:color="auto"/>
              <w:right w:val="single" w:sz="8" w:space="0" w:color="auto"/>
            </w:tcBorders>
            <w:shd w:val="clear" w:color="auto" w:fill="auto"/>
            <w:noWrap/>
            <w:vAlign w:val="center"/>
            <w:hideMark/>
          </w:tcPr>
          <w:p w14:paraId="3D536F3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4DE723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4D15F2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F3C68F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1B9265C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A574BA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1FEF12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C76660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35359E0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8" w:space="0" w:color="auto"/>
              <w:right w:val="single" w:sz="8" w:space="0" w:color="auto"/>
            </w:tcBorders>
            <w:shd w:val="clear" w:color="auto" w:fill="auto"/>
            <w:noWrap/>
            <w:vAlign w:val="center"/>
            <w:hideMark/>
          </w:tcPr>
          <w:p w14:paraId="64FC007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37</w:t>
            </w:r>
          </w:p>
        </w:tc>
      </w:tr>
      <w:tr w:rsidR="00416959" w:rsidRPr="005B3E94" w14:paraId="459FA99F"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6ECDDC93"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53</w:t>
            </w:r>
          </w:p>
        </w:tc>
        <w:tc>
          <w:tcPr>
            <w:tcW w:w="690" w:type="dxa"/>
            <w:tcBorders>
              <w:top w:val="nil"/>
              <w:left w:val="nil"/>
              <w:bottom w:val="single" w:sz="8" w:space="0" w:color="auto"/>
              <w:right w:val="single" w:sz="8" w:space="0" w:color="auto"/>
            </w:tcBorders>
            <w:shd w:val="clear" w:color="auto" w:fill="auto"/>
            <w:noWrap/>
            <w:vAlign w:val="center"/>
            <w:hideMark/>
          </w:tcPr>
          <w:p w14:paraId="6A93EC1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47D5DFF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2FEC36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29A2B3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F79BC9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5C45E41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04C5FB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0D01822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DEB816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1ED0A6E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37</w:t>
            </w:r>
          </w:p>
        </w:tc>
      </w:tr>
      <w:tr w:rsidR="00416959" w:rsidRPr="005B3E94" w14:paraId="02D50CC8"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93B15B7"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54</w:t>
            </w:r>
          </w:p>
        </w:tc>
        <w:tc>
          <w:tcPr>
            <w:tcW w:w="690" w:type="dxa"/>
            <w:tcBorders>
              <w:top w:val="nil"/>
              <w:left w:val="nil"/>
              <w:bottom w:val="single" w:sz="8" w:space="0" w:color="auto"/>
              <w:right w:val="single" w:sz="8" w:space="0" w:color="auto"/>
            </w:tcBorders>
            <w:shd w:val="clear" w:color="auto" w:fill="auto"/>
            <w:noWrap/>
            <w:vAlign w:val="center"/>
            <w:hideMark/>
          </w:tcPr>
          <w:p w14:paraId="0ABCBA4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543743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7CD1DF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303865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94589E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BC7412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461B226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A047E5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96FF28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8" w:space="0" w:color="auto"/>
              <w:right w:val="single" w:sz="8" w:space="0" w:color="auto"/>
            </w:tcBorders>
            <w:shd w:val="clear" w:color="auto" w:fill="auto"/>
            <w:noWrap/>
            <w:vAlign w:val="center"/>
            <w:hideMark/>
          </w:tcPr>
          <w:p w14:paraId="16B6EDF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34</w:t>
            </w:r>
          </w:p>
        </w:tc>
      </w:tr>
      <w:tr w:rsidR="00416959" w:rsidRPr="005B3E94" w14:paraId="73762FBF"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42581086"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55</w:t>
            </w:r>
          </w:p>
        </w:tc>
        <w:tc>
          <w:tcPr>
            <w:tcW w:w="690" w:type="dxa"/>
            <w:tcBorders>
              <w:top w:val="nil"/>
              <w:left w:val="nil"/>
              <w:bottom w:val="single" w:sz="8" w:space="0" w:color="auto"/>
              <w:right w:val="single" w:sz="8" w:space="0" w:color="auto"/>
            </w:tcBorders>
            <w:shd w:val="clear" w:color="auto" w:fill="auto"/>
            <w:noWrap/>
            <w:vAlign w:val="center"/>
            <w:hideMark/>
          </w:tcPr>
          <w:p w14:paraId="477EC38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520745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291B834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1F87D63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931E84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AA7CB2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22939D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29D8A9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0DA51E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22856B6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38</w:t>
            </w:r>
          </w:p>
        </w:tc>
      </w:tr>
      <w:tr w:rsidR="00416959" w:rsidRPr="005B3E94" w14:paraId="1117962F"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812B0B8"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56</w:t>
            </w:r>
          </w:p>
        </w:tc>
        <w:tc>
          <w:tcPr>
            <w:tcW w:w="690" w:type="dxa"/>
            <w:tcBorders>
              <w:top w:val="nil"/>
              <w:left w:val="nil"/>
              <w:bottom w:val="single" w:sz="8" w:space="0" w:color="auto"/>
              <w:right w:val="single" w:sz="8" w:space="0" w:color="auto"/>
            </w:tcBorders>
            <w:shd w:val="clear" w:color="auto" w:fill="auto"/>
            <w:noWrap/>
            <w:vAlign w:val="center"/>
            <w:hideMark/>
          </w:tcPr>
          <w:p w14:paraId="20123FE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72AA8E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A9EAF4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4B6753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16BC34C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4D4054D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8035A3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73A93DA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3EAF470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654487B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32</w:t>
            </w:r>
          </w:p>
        </w:tc>
      </w:tr>
      <w:tr w:rsidR="00416959" w:rsidRPr="005B3E94" w14:paraId="4205D2B5"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50E9319C"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57</w:t>
            </w:r>
          </w:p>
        </w:tc>
        <w:tc>
          <w:tcPr>
            <w:tcW w:w="690" w:type="dxa"/>
            <w:tcBorders>
              <w:top w:val="nil"/>
              <w:left w:val="nil"/>
              <w:bottom w:val="single" w:sz="8" w:space="0" w:color="auto"/>
              <w:right w:val="single" w:sz="8" w:space="0" w:color="auto"/>
            </w:tcBorders>
            <w:shd w:val="clear" w:color="auto" w:fill="auto"/>
            <w:noWrap/>
            <w:vAlign w:val="center"/>
            <w:hideMark/>
          </w:tcPr>
          <w:p w14:paraId="1D2111C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1</w:t>
            </w:r>
          </w:p>
        </w:tc>
        <w:tc>
          <w:tcPr>
            <w:tcW w:w="690" w:type="dxa"/>
            <w:tcBorders>
              <w:top w:val="nil"/>
              <w:left w:val="nil"/>
              <w:bottom w:val="single" w:sz="8" w:space="0" w:color="auto"/>
              <w:right w:val="single" w:sz="8" w:space="0" w:color="auto"/>
            </w:tcBorders>
            <w:shd w:val="clear" w:color="auto" w:fill="auto"/>
            <w:noWrap/>
            <w:vAlign w:val="center"/>
            <w:hideMark/>
          </w:tcPr>
          <w:p w14:paraId="18B3CC8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690" w:type="dxa"/>
            <w:tcBorders>
              <w:top w:val="nil"/>
              <w:left w:val="nil"/>
              <w:bottom w:val="single" w:sz="8" w:space="0" w:color="auto"/>
              <w:right w:val="single" w:sz="8" w:space="0" w:color="auto"/>
            </w:tcBorders>
            <w:shd w:val="clear" w:color="auto" w:fill="auto"/>
            <w:noWrap/>
            <w:vAlign w:val="center"/>
            <w:hideMark/>
          </w:tcPr>
          <w:p w14:paraId="44BAD4C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1</w:t>
            </w:r>
          </w:p>
        </w:tc>
        <w:tc>
          <w:tcPr>
            <w:tcW w:w="690" w:type="dxa"/>
            <w:tcBorders>
              <w:top w:val="nil"/>
              <w:left w:val="nil"/>
              <w:bottom w:val="single" w:sz="8" w:space="0" w:color="auto"/>
              <w:right w:val="single" w:sz="8" w:space="0" w:color="auto"/>
            </w:tcBorders>
            <w:shd w:val="clear" w:color="auto" w:fill="auto"/>
            <w:noWrap/>
            <w:vAlign w:val="center"/>
            <w:hideMark/>
          </w:tcPr>
          <w:p w14:paraId="4E80A4F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3844673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690" w:type="dxa"/>
            <w:tcBorders>
              <w:top w:val="nil"/>
              <w:left w:val="nil"/>
              <w:bottom w:val="single" w:sz="8" w:space="0" w:color="auto"/>
              <w:right w:val="single" w:sz="8" w:space="0" w:color="auto"/>
            </w:tcBorders>
            <w:shd w:val="clear" w:color="auto" w:fill="auto"/>
            <w:noWrap/>
            <w:vAlign w:val="center"/>
            <w:hideMark/>
          </w:tcPr>
          <w:p w14:paraId="3337EB7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1</w:t>
            </w:r>
          </w:p>
        </w:tc>
        <w:tc>
          <w:tcPr>
            <w:tcW w:w="690" w:type="dxa"/>
            <w:tcBorders>
              <w:top w:val="nil"/>
              <w:left w:val="nil"/>
              <w:bottom w:val="single" w:sz="8" w:space="0" w:color="auto"/>
              <w:right w:val="single" w:sz="8" w:space="0" w:color="auto"/>
            </w:tcBorders>
            <w:shd w:val="clear" w:color="auto" w:fill="auto"/>
            <w:noWrap/>
            <w:vAlign w:val="center"/>
            <w:hideMark/>
          </w:tcPr>
          <w:p w14:paraId="0351093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690" w:type="dxa"/>
            <w:tcBorders>
              <w:top w:val="nil"/>
              <w:left w:val="nil"/>
              <w:bottom w:val="single" w:sz="8" w:space="0" w:color="auto"/>
              <w:right w:val="single" w:sz="8" w:space="0" w:color="auto"/>
            </w:tcBorders>
            <w:shd w:val="clear" w:color="auto" w:fill="auto"/>
            <w:noWrap/>
            <w:vAlign w:val="center"/>
            <w:hideMark/>
          </w:tcPr>
          <w:p w14:paraId="56DAC29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1</w:t>
            </w:r>
          </w:p>
        </w:tc>
        <w:tc>
          <w:tcPr>
            <w:tcW w:w="690" w:type="dxa"/>
            <w:tcBorders>
              <w:top w:val="nil"/>
              <w:left w:val="nil"/>
              <w:bottom w:val="single" w:sz="8" w:space="0" w:color="auto"/>
              <w:right w:val="single" w:sz="8" w:space="0" w:color="auto"/>
            </w:tcBorders>
            <w:shd w:val="clear" w:color="auto" w:fill="auto"/>
            <w:noWrap/>
            <w:vAlign w:val="center"/>
            <w:hideMark/>
          </w:tcPr>
          <w:p w14:paraId="2169001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1</w:t>
            </w:r>
          </w:p>
        </w:tc>
        <w:tc>
          <w:tcPr>
            <w:tcW w:w="763" w:type="dxa"/>
            <w:tcBorders>
              <w:top w:val="nil"/>
              <w:left w:val="nil"/>
              <w:bottom w:val="single" w:sz="8" w:space="0" w:color="auto"/>
              <w:right w:val="single" w:sz="8" w:space="0" w:color="auto"/>
            </w:tcBorders>
            <w:shd w:val="clear" w:color="auto" w:fill="auto"/>
            <w:noWrap/>
            <w:vAlign w:val="center"/>
            <w:hideMark/>
          </w:tcPr>
          <w:p w14:paraId="54364BC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14</w:t>
            </w:r>
          </w:p>
        </w:tc>
      </w:tr>
      <w:tr w:rsidR="00416959" w:rsidRPr="005B3E94" w14:paraId="06650D88"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7471332E"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58</w:t>
            </w:r>
          </w:p>
        </w:tc>
        <w:tc>
          <w:tcPr>
            <w:tcW w:w="690" w:type="dxa"/>
            <w:tcBorders>
              <w:top w:val="nil"/>
              <w:left w:val="nil"/>
              <w:bottom w:val="single" w:sz="8" w:space="0" w:color="auto"/>
              <w:right w:val="single" w:sz="8" w:space="0" w:color="auto"/>
            </w:tcBorders>
            <w:shd w:val="clear" w:color="auto" w:fill="auto"/>
            <w:noWrap/>
            <w:vAlign w:val="center"/>
            <w:hideMark/>
          </w:tcPr>
          <w:p w14:paraId="35C56C3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71D5413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D34910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4ACD20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501FC2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8336B6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17AC961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307400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831466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8" w:space="0" w:color="auto"/>
              <w:right w:val="single" w:sz="8" w:space="0" w:color="auto"/>
            </w:tcBorders>
            <w:shd w:val="clear" w:color="auto" w:fill="auto"/>
            <w:noWrap/>
            <w:vAlign w:val="center"/>
            <w:hideMark/>
          </w:tcPr>
          <w:p w14:paraId="7566DE2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33</w:t>
            </w:r>
          </w:p>
        </w:tc>
      </w:tr>
      <w:tr w:rsidR="00416959" w:rsidRPr="005B3E94" w14:paraId="64B398C6"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6DC4D705"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59</w:t>
            </w:r>
          </w:p>
        </w:tc>
        <w:tc>
          <w:tcPr>
            <w:tcW w:w="690" w:type="dxa"/>
            <w:tcBorders>
              <w:top w:val="nil"/>
              <w:left w:val="nil"/>
              <w:bottom w:val="single" w:sz="8" w:space="0" w:color="auto"/>
              <w:right w:val="single" w:sz="8" w:space="0" w:color="auto"/>
            </w:tcBorders>
            <w:shd w:val="clear" w:color="auto" w:fill="auto"/>
            <w:noWrap/>
            <w:vAlign w:val="center"/>
            <w:hideMark/>
          </w:tcPr>
          <w:p w14:paraId="3379D8F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648683F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78209C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2BCF53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61869D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1A0562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F16378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25E72E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4C6A89A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2E2F393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38</w:t>
            </w:r>
          </w:p>
        </w:tc>
      </w:tr>
      <w:tr w:rsidR="00416959" w:rsidRPr="005B3E94" w14:paraId="4444BFAF"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58F8C5EF"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60</w:t>
            </w:r>
          </w:p>
        </w:tc>
        <w:tc>
          <w:tcPr>
            <w:tcW w:w="690" w:type="dxa"/>
            <w:tcBorders>
              <w:top w:val="nil"/>
              <w:left w:val="nil"/>
              <w:bottom w:val="single" w:sz="8" w:space="0" w:color="auto"/>
              <w:right w:val="single" w:sz="8" w:space="0" w:color="auto"/>
            </w:tcBorders>
            <w:shd w:val="clear" w:color="auto" w:fill="auto"/>
            <w:noWrap/>
            <w:vAlign w:val="center"/>
            <w:hideMark/>
          </w:tcPr>
          <w:p w14:paraId="5ACE522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83213A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7427FE8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D5D32C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B70CD3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717C715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E142A2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6A32D5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6D0FE58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15E66F3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33</w:t>
            </w:r>
          </w:p>
        </w:tc>
      </w:tr>
      <w:tr w:rsidR="00416959" w:rsidRPr="005B3E94" w14:paraId="3EC8E8AA"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C7A7358"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61</w:t>
            </w:r>
          </w:p>
        </w:tc>
        <w:tc>
          <w:tcPr>
            <w:tcW w:w="690" w:type="dxa"/>
            <w:tcBorders>
              <w:top w:val="nil"/>
              <w:left w:val="nil"/>
              <w:bottom w:val="single" w:sz="8" w:space="0" w:color="auto"/>
              <w:right w:val="single" w:sz="8" w:space="0" w:color="auto"/>
            </w:tcBorders>
            <w:shd w:val="clear" w:color="auto" w:fill="auto"/>
            <w:noWrap/>
            <w:vAlign w:val="center"/>
            <w:hideMark/>
          </w:tcPr>
          <w:p w14:paraId="20A7B77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D36D29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1B39835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0871231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75CB5F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ABDF24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403E84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4F1DF6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E1356F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8" w:space="0" w:color="auto"/>
              <w:right w:val="single" w:sz="8" w:space="0" w:color="auto"/>
            </w:tcBorders>
            <w:shd w:val="clear" w:color="auto" w:fill="auto"/>
            <w:noWrap/>
            <w:vAlign w:val="center"/>
            <w:hideMark/>
          </w:tcPr>
          <w:p w14:paraId="16FB391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39</w:t>
            </w:r>
          </w:p>
        </w:tc>
      </w:tr>
      <w:tr w:rsidR="00416959" w:rsidRPr="005B3E94" w14:paraId="3A0A55FB"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3C929108"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62</w:t>
            </w:r>
          </w:p>
        </w:tc>
        <w:tc>
          <w:tcPr>
            <w:tcW w:w="690" w:type="dxa"/>
            <w:tcBorders>
              <w:top w:val="nil"/>
              <w:left w:val="nil"/>
              <w:bottom w:val="single" w:sz="8" w:space="0" w:color="auto"/>
              <w:right w:val="single" w:sz="8" w:space="0" w:color="auto"/>
            </w:tcBorders>
            <w:shd w:val="clear" w:color="auto" w:fill="auto"/>
            <w:noWrap/>
            <w:vAlign w:val="center"/>
            <w:hideMark/>
          </w:tcPr>
          <w:p w14:paraId="5DD2C07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792F5A6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8ACA10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1A946A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560863B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AE61E4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925457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75E6C9B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31D6138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7CB800F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32</w:t>
            </w:r>
          </w:p>
        </w:tc>
      </w:tr>
      <w:tr w:rsidR="00416959" w:rsidRPr="005B3E94" w14:paraId="0B695CEC"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39914C09"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63</w:t>
            </w:r>
          </w:p>
        </w:tc>
        <w:tc>
          <w:tcPr>
            <w:tcW w:w="690" w:type="dxa"/>
            <w:tcBorders>
              <w:top w:val="nil"/>
              <w:left w:val="nil"/>
              <w:bottom w:val="single" w:sz="8" w:space="0" w:color="auto"/>
              <w:right w:val="single" w:sz="8" w:space="0" w:color="auto"/>
            </w:tcBorders>
            <w:shd w:val="clear" w:color="auto" w:fill="auto"/>
            <w:noWrap/>
            <w:vAlign w:val="center"/>
            <w:hideMark/>
          </w:tcPr>
          <w:p w14:paraId="161EC48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566E91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808834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9A0FA9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FB9098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8AF681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C3A2C4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5EC1707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E055D6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6EDC104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35</w:t>
            </w:r>
          </w:p>
        </w:tc>
      </w:tr>
      <w:tr w:rsidR="00416959" w:rsidRPr="005B3E94" w14:paraId="4515B77F"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641E7737"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64</w:t>
            </w:r>
          </w:p>
        </w:tc>
        <w:tc>
          <w:tcPr>
            <w:tcW w:w="690" w:type="dxa"/>
            <w:tcBorders>
              <w:top w:val="nil"/>
              <w:left w:val="nil"/>
              <w:bottom w:val="single" w:sz="8" w:space="0" w:color="auto"/>
              <w:right w:val="single" w:sz="8" w:space="0" w:color="auto"/>
            </w:tcBorders>
            <w:shd w:val="clear" w:color="auto" w:fill="auto"/>
            <w:noWrap/>
            <w:vAlign w:val="center"/>
            <w:hideMark/>
          </w:tcPr>
          <w:p w14:paraId="7FD05CA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77EA30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5040CD8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118D43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091E93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48ADD04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4F1B3A8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2A25DD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09F6A51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8" w:space="0" w:color="auto"/>
              <w:right w:val="single" w:sz="8" w:space="0" w:color="auto"/>
            </w:tcBorders>
            <w:shd w:val="clear" w:color="auto" w:fill="auto"/>
            <w:noWrap/>
            <w:vAlign w:val="center"/>
            <w:hideMark/>
          </w:tcPr>
          <w:p w14:paraId="5627849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35</w:t>
            </w:r>
          </w:p>
        </w:tc>
      </w:tr>
      <w:tr w:rsidR="00416959" w:rsidRPr="005B3E94" w14:paraId="71A7BC7C"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6D2D5089"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65</w:t>
            </w:r>
          </w:p>
        </w:tc>
        <w:tc>
          <w:tcPr>
            <w:tcW w:w="690" w:type="dxa"/>
            <w:tcBorders>
              <w:top w:val="nil"/>
              <w:left w:val="nil"/>
              <w:bottom w:val="single" w:sz="8" w:space="0" w:color="auto"/>
              <w:right w:val="single" w:sz="8" w:space="0" w:color="auto"/>
            </w:tcBorders>
            <w:shd w:val="clear" w:color="auto" w:fill="auto"/>
            <w:noWrap/>
            <w:vAlign w:val="center"/>
            <w:hideMark/>
          </w:tcPr>
          <w:p w14:paraId="7E7789F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4AF4755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F455AE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42BD056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885A7D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A85F33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FD0AA0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73186E1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B4553F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7DB3B15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33</w:t>
            </w:r>
          </w:p>
        </w:tc>
      </w:tr>
      <w:tr w:rsidR="00416959" w:rsidRPr="005B3E94" w14:paraId="346F7C5C"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4AF6C560"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66</w:t>
            </w:r>
          </w:p>
        </w:tc>
        <w:tc>
          <w:tcPr>
            <w:tcW w:w="690" w:type="dxa"/>
            <w:tcBorders>
              <w:top w:val="nil"/>
              <w:left w:val="nil"/>
              <w:bottom w:val="single" w:sz="8" w:space="0" w:color="auto"/>
              <w:right w:val="single" w:sz="8" w:space="0" w:color="auto"/>
            </w:tcBorders>
            <w:shd w:val="clear" w:color="auto" w:fill="auto"/>
            <w:noWrap/>
            <w:vAlign w:val="center"/>
            <w:hideMark/>
          </w:tcPr>
          <w:p w14:paraId="77FED61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668A8A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81B807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21C0EA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969EF5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1010711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1CF62E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C13540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C8B44E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45DFC40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35</w:t>
            </w:r>
          </w:p>
        </w:tc>
      </w:tr>
      <w:tr w:rsidR="00416959" w:rsidRPr="005B3E94" w14:paraId="30AECB72"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3402A406"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67</w:t>
            </w:r>
          </w:p>
        </w:tc>
        <w:tc>
          <w:tcPr>
            <w:tcW w:w="690" w:type="dxa"/>
            <w:tcBorders>
              <w:top w:val="nil"/>
              <w:left w:val="nil"/>
              <w:bottom w:val="single" w:sz="8" w:space="0" w:color="auto"/>
              <w:right w:val="single" w:sz="8" w:space="0" w:color="auto"/>
            </w:tcBorders>
            <w:shd w:val="clear" w:color="auto" w:fill="auto"/>
            <w:noWrap/>
            <w:vAlign w:val="center"/>
            <w:hideMark/>
          </w:tcPr>
          <w:p w14:paraId="645B426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1C0F93E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1CA9017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1AAB280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32C361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222FE9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538EE87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C77DFE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0DD4E11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3ACB9F6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41</w:t>
            </w:r>
          </w:p>
        </w:tc>
      </w:tr>
      <w:tr w:rsidR="00416959" w:rsidRPr="005B3E94" w14:paraId="70E1E64A"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3CBFA184"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68</w:t>
            </w:r>
          </w:p>
        </w:tc>
        <w:tc>
          <w:tcPr>
            <w:tcW w:w="690" w:type="dxa"/>
            <w:tcBorders>
              <w:top w:val="nil"/>
              <w:left w:val="nil"/>
              <w:bottom w:val="single" w:sz="8" w:space="0" w:color="auto"/>
              <w:right w:val="single" w:sz="8" w:space="0" w:color="auto"/>
            </w:tcBorders>
            <w:shd w:val="clear" w:color="auto" w:fill="auto"/>
            <w:noWrap/>
            <w:vAlign w:val="center"/>
            <w:hideMark/>
          </w:tcPr>
          <w:p w14:paraId="1EA41B4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18B7098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0F4286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1BEB40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3C0D951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01D425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D86B2D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38699D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DC7F95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8" w:space="0" w:color="auto"/>
              <w:right w:val="single" w:sz="8" w:space="0" w:color="auto"/>
            </w:tcBorders>
            <w:shd w:val="clear" w:color="auto" w:fill="auto"/>
            <w:noWrap/>
            <w:vAlign w:val="center"/>
            <w:hideMark/>
          </w:tcPr>
          <w:p w14:paraId="7BB52F3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37</w:t>
            </w:r>
          </w:p>
        </w:tc>
      </w:tr>
      <w:tr w:rsidR="00416959" w:rsidRPr="005B3E94" w14:paraId="29CF6FC6"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254C8877"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69</w:t>
            </w:r>
          </w:p>
        </w:tc>
        <w:tc>
          <w:tcPr>
            <w:tcW w:w="690" w:type="dxa"/>
            <w:tcBorders>
              <w:top w:val="nil"/>
              <w:left w:val="nil"/>
              <w:bottom w:val="single" w:sz="8" w:space="0" w:color="auto"/>
              <w:right w:val="single" w:sz="8" w:space="0" w:color="auto"/>
            </w:tcBorders>
            <w:shd w:val="clear" w:color="auto" w:fill="auto"/>
            <w:noWrap/>
            <w:vAlign w:val="center"/>
            <w:hideMark/>
          </w:tcPr>
          <w:p w14:paraId="041C002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13E46C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D2E617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75DE0E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789F37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024E8F4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ADC39B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0D9FED6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B63DF9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5186574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38</w:t>
            </w:r>
          </w:p>
        </w:tc>
      </w:tr>
      <w:tr w:rsidR="00416959" w:rsidRPr="005B3E94" w14:paraId="72264EF0"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5FFDA1F"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70</w:t>
            </w:r>
          </w:p>
        </w:tc>
        <w:tc>
          <w:tcPr>
            <w:tcW w:w="690" w:type="dxa"/>
            <w:tcBorders>
              <w:top w:val="nil"/>
              <w:left w:val="nil"/>
              <w:bottom w:val="single" w:sz="8" w:space="0" w:color="auto"/>
              <w:right w:val="single" w:sz="8" w:space="0" w:color="auto"/>
            </w:tcBorders>
            <w:shd w:val="clear" w:color="auto" w:fill="auto"/>
            <w:noWrap/>
            <w:vAlign w:val="center"/>
            <w:hideMark/>
          </w:tcPr>
          <w:p w14:paraId="135F8CE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3ADA29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743031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70DAAF2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107F03B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73BDC64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526BE92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0DD78D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B71452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6377488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36</w:t>
            </w:r>
          </w:p>
        </w:tc>
      </w:tr>
    </w:tbl>
    <w:p w14:paraId="42AF3C9B" w14:textId="77777777" w:rsidR="00416959" w:rsidRDefault="00416959" w:rsidP="00416959">
      <w:pPr>
        <w:sectPr w:rsidR="00416959" w:rsidSect="00B43D09">
          <w:pgSz w:w="11907" w:h="16839" w:code="9"/>
          <w:pgMar w:top="1134" w:right="1134" w:bottom="1134" w:left="1418" w:header="720" w:footer="720" w:gutter="0"/>
          <w:pgNumType w:start="69"/>
          <w:cols w:space="720"/>
          <w:titlePg/>
          <w:docGrid w:linePitch="360"/>
        </w:sectPr>
      </w:pPr>
    </w:p>
    <w:tbl>
      <w:tblPr>
        <w:tblW w:w="7429" w:type="dxa"/>
        <w:tblInd w:w="-10" w:type="dxa"/>
        <w:tblLook w:val="04A0" w:firstRow="1" w:lastRow="0" w:firstColumn="1" w:lastColumn="0" w:noHBand="0" w:noVBand="1"/>
      </w:tblPr>
      <w:tblGrid>
        <w:gridCol w:w="456"/>
        <w:gridCol w:w="690"/>
        <w:gridCol w:w="690"/>
        <w:gridCol w:w="690"/>
        <w:gridCol w:w="690"/>
        <w:gridCol w:w="690"/>
        <w:gridCol w:w="690"/>
        <w:gridCol w:w="690"/>
        <w:gridCol w:w="690"/>
        <w:gridCol w:w="690"/>
        <w:gridCol w:w="763"/>
      </w:tblGrid>
      <w:tr w:rsidR="00416959" w:rsidRPr="005B3E94" w14:paraId="61C47A95" w14:textId="77777777" w:rsidTr="00B43D09">
        <w:trPr>
          <w:trHeight w:val="320"/>
        </w:trPr>
        <w:tc>
          <w:tcPr>
            <w:tcW w:w="4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7B4E40B"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lastRenderedPageBreak/>
              <w:t>71</w:t>
            </w:r>
          </w:p>
        </w:tc>
        <w:tc>
          <w:tcPr>
            <w:tcW w:w="690" w:type="dxa"/>
            <w:tcBorders>
              <w:top w:val="single" w:sz="8" w:space="0" w:color="auto"/>
              <w:left w:val="nil"/>
              <w:bottom w:val="single" w:sz="8" w:space="0" w:color="auto"/>
              <w:right w:val="single" w:sz="8" w:space="0" w:color="auto"/>
            </w:tcBorders>
            <w:shd w:val="clear" w:color="auto" w:fill="auto"/>
            <w:noWrap/>
            <w:vAlign w:val="center"/>
            <w:hideMark/>
          </w:tcPr>
          <w:p w14:paraId="519D5CC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single" w:sz="8" w:space="0" w:color="auto"/>
              <w:left w:val="nil"/>
              <w:bottom w:val="single" w:sz="8" w:space="0" w:color="auto"/>
              <w:right w:val="single" w:sz="8" w:space="0" w:color="auto"/>
            </w:tcBorders>
            <w:shd w:val="clear" w:color="auto" w:fill="auto"/>
            <w:noWrap/>
            <w:vAlign w:val="center"/>
            <w:hideMark/>
          </w:tcPr>
          <w:p w14:paraId="1CFC1B0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8" w:space="0" w:color="auto"/>
              <w:right w:val="single" w:sz="8" w:space="0" w:color="auto"/>
            </w:tcBorders>
            <w:shd w:val="clear" w:color="auto" w:fill="auto"/>
            <w:noWrap/>
            <w:vAlign w:val="center"/>
            <w:hideMark/>
          </w:tcPr>
          <w:p w14:paraId="0EA596E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8" w:space="0" w:color="auto"/>
              <w:right w:val="single" w:sz="8" w:space="0" w:color="auto"/>
            </w:tcBorders>
            <w:shd w:val="clear" w:color="auto" w:fill="auto"/>
            <w:noWrap/>
            <w:vAlign w:val="center"/>
            <w:hideMark/>
          </w:tcPr>
          <w:p w14:paraId="019A56E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8" w:space="0" w:color="auto"/>
              <w:right w:val="single" w:sz="8" w:space="0" w:color="auto"/>
            </w:tcBorders>
            <w:shd w:val="clear" w:color="auto" w:fill="auto"/>
            <w:noWrap/>
            <w:vAlign w:val="center"/>
            <w:hideMark/>
          </w:tcPr>
          <w:p w14:paraId="1904F75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single" w:sz="8" w:space="0" w:color="auto"/>
              <w:left w:val="nil"/>
              <w:bottom w:val="single" w:sz="8" w:space="0" w:color="auto"/>
              <w:right w:val="single" w:sz="8" w:space="0" w:color="auto"/>
            </w:tcBorders>
            <w:shd w:val="clear" w:color="auto" w:fill="auto"/>
            <w:noWrap/>
            <w:vAlign w:val="center"/>
            <w:hideMark/>
          </w:tcPr>
          <w:p w14:paraId="6E90D3F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8" w:space="0" w:color="auto"/>
              <w:right w:val="single" w:sz="8" w:space="0" w:color="auto"/>
            </w:tcBorders>
            <w:shd w:val="clear" w:color="auto" w:fill="auto"/>
            <w:noWrap/>
            <w:vAlign w:val="center"/>
            <w:hideMark/>
          </w:tcPr>
          <w:p w14:paraId="4521760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single" w:sz="8" w:space="0" w:color="auto"/>
              <w:left w:val="nil"/>
              <w:bottom w:val="single" w:sz="8" w:space="0" w:color="auto"/>
              <w:right w:val="single" w:sz="8" w:space="0" w:color="auto"/>
            </w:tcBorders>
            <w:shd w:val="clear" w:color="auto" w:fill="auto"/>
            <w:noWrap/>
            <w:vAlign w:val="center"/>
            <w:hideMark/>
          </w:tcPr>
          <w:p w14:paraId="2FB9B5F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8" w:space="0" w:color="auto"/>
              <w:right w:val="single" w:sz="8" w:space="0" w:color="auto"/>
            </w:tcBorders>
            <w:shd w:val="clear" w:color="auto" w:fill="auto"/>
            <w:noWrap/>
            <w:vAlign w:val="center"/>
            <w:hideMark/>
          </w:tcPr>
          <w:p w14:paraId="0287CE1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single" w:sz="8" w:space="0" w:color="auto"/>
              <w:left w:val="nil"/>
              <w:bottom w:val="single" w:sz="8" w:space="0" w:color="auto"/>
              <w:right w:val="single" w:sz="8" w:space="0" w:color="auto"/>
            </w:tcBorders>
            <w:shd w:val="clear" w:color="auto" w:fill="auto"/>
            <w:noWrap/>
            <w:vAlign w:val="center"/>
            <w:hideMark/>
          </w:tcPr>
          <w:p w14:paraId="2EFAACD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36</w:t>
            </w:r>
          </w:p>
        </w:tc>
      </w:tr>
      <w:tr w:rsidR="00416959" w:rsidRPr="005B3E94" w14:paraId="028D2403"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499FA0DC"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72</w:t>
            </w:r>
          </w:p>
        </w:tc>
        <w:tc>
          <w:tcPr>
            <w:tcW w:w="690" w:type="dxa"/>
            <w:tcBorders>
              <w:top w:val="nil"/>
              <w:left w:val="nil"/>
              <w:bottom w:val="single" w:sz="8" w:space="0" w:color="auto"/>
              <w:right w:val="single" w:sz="8" w:space="0" w:color="auto"/>
            </w:tcBorders>
            <w:shd w:val="clear" w:color="auto" w:fill="auto"/>
            <w:noWrap/>
            <w:vAlign w:val="center"/>
            <w:hideMark/>
          </w:tcPr>
          <w:p w14:paraId="0BEB05F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251B49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238A047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0D9E32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41EC498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0CD8B4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864C97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D915CD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CA3FEB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6A70C04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38</w:t>
            </w:r>
          </w:p>
        </w:tc>
      </w:tr>
      <w:tr w:rsidR="00416959" w:rsidRPr="005B3E94" w14:paraId="39154AB6"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7BAB2DC0"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73</w:t>
            </w:r>
          </w:p>
        </w:tc>
        <w:tc>
          <w:tcPr>
            <w:tcW w:w="690" w:type="dxa"/>
            <w:tcBorders>
              <w:top w:val="nil"/>
              <w:left w:val="nil"/>
              <w:bottom w:val="single" w:sz="8" w:space="0" w:color="auto"/>
              <w:right w:val="single" w:sz="8" w:space="0" w:color="auto"/>
            </w:tcBorders>
            <w:shd w:val="clear" w:color="auto" w:fill="auto"/>
            <w:noWrap/>
            <w:vAlign w:val="center"/>
            <w:hideMark/>
          </w:tcPr>
          <w:p w14:paraId="7107147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7A8F16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67428E2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7F53764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3FED906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7C8CC8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D5C2BF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240F8E6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3D6DFE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8" w:space="0" w:color="auto"/>
              <w:right w:val="single" w:sz="8" w:space="0" w:color="auto"/>
            </w:tcBorders>
            <w:shd w:val="clear" w:color="auto" w:fill="auto"/>
            <w:noWrap/>
            <w:vAlign w:val="center"/>
            <w:hideMark/>
          </w:tcPr>
          <w:p w14:paraId="6559977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37</w:t>
            </w:r>
          </w:p>
        </w:tc>
      </w:tr>
      <w:tr w:rsidR="00416959" w:rsidRPr="005B3E94" w14:paraId="09327D85"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00DFF9B8"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74</w:t>
            </w:r>
          </w:p>
        </w:tc>
        <w:tc>
          <w:tcPr>
            <w:tcW w:w="690" w:type="dxa"/>
            <w:tcBorders>
              <w:top w:val="nil"/>
              <w:left w:val="nil"/>
              <w:bottom w:val="single" w:sz="8" w:space="0" w:color="auto"/>
              <w:right w:val="single" w:sz="8" w:space="0" w:color="auto"/>
            </w:tcBorders>
            <w:shd w:val="clear" w:color="auto" w:fill="auto"/>
            <w:noWrap/>
            <w:vAlign w:val="center"/>
            <w:hideMark/>
          </w:tcPr>
          <w:p w14:paraId="2B7BB3E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3B1774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0A39429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1BC2C3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3AF9FF6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3C79A5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B799F0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43D5AC3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773BFB4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5323384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36</w:t>
            </w:r>
          </w:p>
        </w:tc>
      </w:tr>
      <w:tr w:rsidR="00416959" w:rsidRPr="005B3E94" w14:paraId="713F3809"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7106119C"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75</w:t>
            </w:r>
          </w:p>
        </w:tc>
        <w:tc>
          <w:tcPr>
            <w:tcW w:w="690" w:type="dxa"/>
            <w:tcBorders>
              <w:top w:val="nil"/>
              <w:left w:val="nil"/>
              <w:bottom w:val="single" w:sz="8" w:space="0" w:color="auto"/>
              <w:right w:val="single" w:sz="8" w:space="0" w:color="auto"/>
            </w:tcBorders>
            <w:shd w:val="clear" w:color="auto" w:fill="auto"/>
            <w:noWrap/>
            <w:vAlign w:val="center"/>
            <w:hideMark/>
          </w:tcPr>
          <w:p w14:paraId="10DE73A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107896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92E6BE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64EDC3E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0811FA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44A72B7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5C3C6FF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5A045D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0A47DF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8" w:space="0" w:color="auto"/>
              <w:right w:val="single" w:sz="8" w:space="0" w:color="auto"/>
            </w:tcBorders>
            <w:shd w:val="clear" w:color="auto" w:fill="auto"/>
            <w:noWrap/>
            <w:vAlign w:val="center"/>
            <w:hideMark/>
          </w:tcPr>
          <w:p w14:paraId="0181F27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32</w:t>
            </w:r>
          </w:p>
        </w:tc>
      </w:tr>
      <w:tr w:rsidR="00416959" w:rsidRPr="005B3E94" w14:paraId="44D87581"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2155A0B1"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76</w:t>
            </w:r>
          </w:p>
        </w:tc>
        <w:tc>
          <w:tcPr>
            <w:tcW w:w="690" w:type="dxa"/>
            <w:tcBorders>
              <w:top w:val="nil"/>
              <w:left w:val="nil"/>
              <w:bottom w:val="single" w:sz="8" w:space="0" w:color="auto"/>
              <w:right w:val="single" w:sz="8" w:space="0" w:color="auto"/>
            </w:tcBorders>
            <w:shd w:val="clear" w:color="auto" w:fill="auto"/>
            <w:noWrap/>
            <w:vAlign w:val="center"/>
            <w:hideMark/>
          </w:tcPr>
          <w:p w14:paraId="6D02693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108B1E5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4172A9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7C9FE4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B2BF92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1030CF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7D151C7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DF319E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2350D1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8" w:space="0" w:color="auto"/>
              <w:right w:val="single" w:sz="8" w:space="0" w:color="auto"/>
            </w:tcBorders>
            <w:shd w:val="clear" w:color="auto" w:fill="auto"/>
            <w:noWrap/>
            <w:vAlign w:val="center"/>
            <w:hideMark/>
          </w:tcPr>
          <w:p w14:paraId="28439C8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37</w:t>
            </w:r>
          </w:p>
        </w:tc>
      </w:tr>
      <w:tr w:rsidR="00416959" w:rsidRPr="005B3E94" w14:paraId="6984CA91"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3F20B1E0"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77</w:t>
            </w:r>
          </w:p>
        </w:tc>
        <w:tc>
          <w:tcPr>
            <w:tcW w:w="690" w:type="dxa"/>
            <w:tcBorders>
              <w:top w:val="nil"/>
              <w:left w:val="nil"/>
              <w:bottom w:val="single" w:sz="8" w:space="0" w:color="auto"/>
              <w:right w:val="single" w:sz="8" w:space="0" w:color="auto"/>
            </w:tcBorders>
            <w:shd w:val="clear" w:color="auto" w:fill="auto"/>
            <w:noWrap/>
            <w:vAlign w:val="center"/>
            <w:hideMark/>
          </w:tcPr>
          <w:p w14:paraId="6454BA4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17C640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C165FF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16D925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39462E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EA4354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C9DB9F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9F32CC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109295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37844CD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36</w:t>
            </w:r>
          </w:p>
        </w:tc>
      </w:tr>
      <w:tr w:rsidR="00416959" w:rsidRPr="005B3E94" w14:paraId="677885AA"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265BFD2F"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78</w:t>
            </w:r>
          </w:p>
        </w:tc>
        <w:tc>
          <w:tcPr>
            <w:tcW w:w="690" w:type="dxa"/>
            <w:tcBorders>
              <w:top w:val="nil"/>
              <w:left w:val="nil"/>
              <w:bottom w:val="single" w:sz="8" w:space="0" w:color="auto"/>
              <w:right w:val="single" w:sz="8" w:space="0" w:color="auto"/>
            </w:tcBorders>
            <w:shd w:val="clear" w:color="auto" w:fill="auto"/>
            <w:noWrap/>
            <w:vAlign w:val="center"/>
            <w:hideMark/>
          </w:tcPr>
          <w:p w14:paraId="320CCC1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2FFF5EC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72E40E3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32028C4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6CD5FE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2FE428E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5F01406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4E10117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97A297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3E94A48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37</w:t>
            </w:r>
          </w:p>
        </w:tc>
      </w:tr>
      <w:tr w:rsidR="00416959" w:rsidRPr="005B3E94" w14:paraId="5418510B"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5ACB48F"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79</w:t>
            </w:r>
          </w:p>
        </w:tc>
        <w:tc>
          <w:tcPr>
            <w:tcW w:w="690" w:type="dxa"/>
            <w:tcBorders>
              <w:top w:val="nil"/>
              <w:left w:val="nil"/>
              <w:bottom w:val="single" w:sz="8" w:space="0" w:color="auto"/>
              <w:right w:val="single" w:sz="8" w:space="0" w:color="auto"/>
            </w:tcBorders>
            <w:shd w:val="clear" w:color="auto" w:fill="auto"/>
            <w:noWrap/>
            <w:vAlign w:val="center"/>
            <w:hideMark/>
          </w:tcPr>
          <w:p w14:paraId="1D9797B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5BA3D8B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7BDB5C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3F3703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2D245DB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72C4C1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96FC59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FFB939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159ACA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584116E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37</w:t>
            </w:r>
          </w:p>
        </w:tc>
      </w:tr>
      <w:tr w:rsidR="00416959" w:rsidRPr="005B3E94" w14:paraId="36940695"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43E9E485"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80</w:t>
            </w:r>
          </w:p>
        </w:tc>
        <w:tc>
          <w:tcPr>
            <w:tcW w:w="690" w:type="dxa"/>
            <w:tcBorders>
              <w:top w:val="nil"/>
              <w:left w:val="nil"/>
              <w:bottom w:val="single" w:sz="8" w:space="0" w:color="auto"/>
              <w:right w:val="single" w:sz="8" w:space="0" w:color="auto"/>
            </w:tcBorders>
            <w:shd w:val="clear" w:color="auto" w:fill="auto"/>
            <w:noWrap/>
            <w:vAlign w:val="center"/>
            <w:hideMark/>
          </w:tcPr>
          <w:p w14:paraId="7EF08DC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D7B950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8" w:space="0" w:color="auto"/>
            </w:tcBorders>
            <w:shd w:val="clear" w:color="auto" w:fill="auto"/>
            <w:noWrap/>
            <w:vAlign w:val="center"/>
            <w:hideMark/>
          </w:tcPr>
          <w:p w14:paraId="3911456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66A1214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E86102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0826C24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51F8A97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4B8900A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61EA239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8" w:space="0" w:color="auto"/>
              <w:right w:val="single" w:sz="8" w:space="0" w:color="auto"/>
            </w:tcBorders>
            <w:shd w:val="clear" w:color="auto" w:fill="auto"/>
            <w:noWrap/>
            <w:vAlign w:val="center"/>
            <w:hideMark/>
          </w:tcPr>
          <w:p w14:paraId="6E6512E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40</w:t>
            </w:r>
          </w:p>
        </w:tc>
      </w:tr>
      <w:tr w:rsidR="00416959" w:rsidRPr="005B3E94" w14:paraId="2D4BBAE3"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67CD5EF7"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81</w:t>
            </w:r>
          </w:p>
        </w:tc>
        <w:tc>
          <w:tcPr>
            <w:tcW w:w="690" w:type="dxa"/>
            <w:tcBorders>
              <w:top w:val="nil"/>
              <w:left w:val="nil"/>
              <w:bottom w:val="single" w:sz="8" w:space="0" w:color="auto"/>
              <w:right w:val="single" w:sz="8" w:space="0" w:color="auto"/>
            </w:tcBorders>
            <w:shd w:val="clear" w:color="auto" w:fill="auto"/>
            <w:noWrap/>
            <w:vAlign w:val="center"/>
            <w:hideMark/>
          </w:tcPr>
          <w:p w14:paraId="4CC1059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400663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3E5E4F8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31ED2E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108EADD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8" w:space="0" w:color="auto"/>
              <w:right w:val="single" w:sz="8" w:space="0" w:color="auto"/>
            </w:tcBorders>
            <w:shd w:val="clear" w:color="auto" w:fill="auto"/>
            <w:noWrap/>
            <w:vAlign w:val="center"/>
            <w:hideMark/>
          </w:tcPr>
          <w:p w14:paraId="4CB089A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2B9D45A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4B86C34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8" w:space="0" w:color="auto"/>
            </w:tcBorders>
            <w:shd w:val="clear" w:color="auto" w:fill="auto"/>
            <w:noWrap/>
            <w:vAlign w:val="center"/>
            <w:hideMark/>
          </w:tcPr>
          <w:p w14:paraId="0BFF6FC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8" w:space="0" w:color="auto"/>
            </w:tcBorders>
            <w:shd w:val="clear" w:color="auto" w:fill="auto"/>
            <w:noWrap/>
            <w:vAlign w:val="center"/>
            <w:hideMark/>
          </w:tcPr>
          <w:p w14:paraId="617053C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37</w:t>
            </w:r>
          </w:p>
        </w:tc>
      </w:tr>
    </w:tbl>
    <w:p w14:paraId="4D4D6105" w14:textId="77777777" w:rsidR="00416959" w:rsidRPr="005B3E94" w:rsidRDefault="00416959" w:rsidP="00416959">
      <w:pPr>
        <w:spacing w:after="0"/>
        <w:rPr>
          <w:rFonts w:ascii="Times New Roman" w:hAnsi="Times New Roman" w:cs="Times New Roman"/>
          <w:b/>
        </w:rPr>
      </w:pPr>
    </w:p>
    <w:p w14:paraId="2C8FCC64" w14:textId="77777777" w:rsidR="00416959" w:rsidRDefault="00416959" w:rsidP="00416959">
      <w:pPr>
        <w:spacing w:after="0" w:line="360" w:lineRule="auto"/>
        <w:rPr>
          <w:rFonts w:ascii="Times New Roman" w:hAnsi="Times New Roman" w:cs="Times New Roman"/>
          <w:b/>
        </w:rPr>
        <w:sectPr w:rsidR="00416959" w:rsidSect="00B43D09">
          <w:pgSz w:w="11907" w:h="16839" w:code="9"/>
          <w:pgMar w:top="1134" w:right="1134" w:bottom="1134" w:left="1418" w:header="720" w:footer="720" w:gutter="0"/>
          <w:pgNumType w:start="69"/>
          <w:cols w:space="720"/>
          <w:titlePg/>
          <w:docGrid w:linePitch="360"/>
        </w:sectPr>
      </w:pPr>
    </w:p>
    <w:p w14:paraId="23A0EE6C" w14:textId="77777777" w:rsidR="00416959" w:rsidRDefault="00416959" w:rsidP="00416959">
      <w:pPr>
        <w:spacing w:after="0"/>
        <w:rPr>
          <w:rFonts w:ascii="Times New Roman" w:hAnsi="Times New Roman" w:cs="Times New Roman"/>
          <w:b/>
        </w:rPr>
      </w:pPr>
      <w:r w:rsidRPr="001C04A2">
        <w:rPr>
          <w:rFonts w:ascii="Times New Roman" w:hAnsi="Times New Roman" w:cs="Times New Roman"/>
          <w:b/>
        </w:rPr>
        <w:lastRenderedPageBreak/>
        <w:t xml:space="preserve">Lampiran </w:t>
      </w:r>
      <w:r>
        <w:rPr>
          <w:rFonts w:ascii="Times New Roman" w:hAnsi="Times New Roman" w:cs="Times New Roman"/>
          <w:b/>
        </w:rPr>
        <w:t>3</w:t>
      </w:r>
    </w:p>
    <w:p w14:paraId="6FE773C2" w14:textId="77777777" w:rsidR="00416959" w:rsidRDefault="00416959" w:rsidP="00416959">
      <w:pPr>
        <w:spacing w:after="0"/>
        <w:rPr>
          <w:rFonts w:ascii="Times New Roman" w:hAnsi="Times New Roman" w:cs="Times New Roman"/>
          <w:b/>
          <w:i/>
        </w:rPr>
      </w:pPr>
      <w:r>
        <w:rPr>
          <w:rFonts w:ascii="Times New Roman" w:hAnsi="Times New Roman" w:cs="Times New Roman"/>
          <w:b/>
        </w:rPr>
        <w:t xml:space="preserve">Responden Kuisioner Variabel </w:t>
      </w:r>
      <w:r>
        <w:rPr>
          <w:rFonts w:ascii="Times New Roman" w:hAnsi="Times New Roman" w:cs="Times New Roman"/>
          <w:b/>
          <w:i/>
        </w:rPr>
        <w:t>Motivation</w:t>
      </w:r>
    </w:p>
    <w:tbl>
      <w:tblPr>
        <w:tblW w:w="9859" w:type="dxa"/>
        <w:tblInd w:w="-10" w:type="dxa"/>
        <w:tblLook w:val="04A0" w:firstRow="1" w:lastRow="0" w:firstColumn="1" w:lastColumn="0" w:noHBand="0" w:noVBand="1"/>
      </w:tblPr>
      <w:tblGrid>
        <w:gridCol w:w="456"/>
        <w:gridCol w:w="690"/>
        <w:gridCol w:w="690"/>
        <w:gridCol w:w="690"/>
        <w:gridCol w:w="690"/>
        <w:gridCol w:w="690"/>
        <w:gridCol w:w="690"/>
        <w:gridCol w:w="690"/>
        <w:gridCol w:w="690"/>
        <w:gridCol w:w="690"/>
        <w:gridCol w:w="810"/>
        <w:gridCol w:w="810"/>
        <w:gridCol w:w="810"/>
        <w:gridCol w:w="763"/>
      </w:tblGrid>
      <w:tr w:rsidR="00416959" w:rsidRPr="005B3E94" w14:paraId="05A36A35" w14:textId="77777777" w:rsidTr="00B43D09">
        <w:trPr>
          <w:trHeight w:val="320"/>
        </w:trPr>
        <w:tc>
          <w:tcPr>
            <w:tcW w:w="4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D50C11B"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N</w:t>
            </w:r>
          </w:p>
        </w:tc>
        <w:tc>
          <w:tcPr>
            <w:tcW w:w="6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CE461"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X2.1</w:t>
            </w:r>
          </w:p>
        </w:tc>
        <w:tc>
          <w:tcPr>
            <w:tcW w:w="690" w:type="dxa"/>
            <w:tcBorders>
              <w:top w:val="single" w:sz="4" w:space="0" w:color="auto"/>
              <w:left w:val="nil"/>
              <w:bottom w:val="single" w:sz="4" w:space="0" w:color="auto"/>
              <w:right w:val="single" w:sz="4" w:space="0" w:color="auto"/>
            </w:tcBorders>
            <w:shd w:val="clear" w:color="auto" w:fill="auto"/>
            <w:noWrap/>
            <w:vAlign w:val="bottom"/>
            <w:hideMark/>
          </w:tcPr>
          <w:p w14:paraId="0FA2203A"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X2.2</w:t>
            </w:r>
          </w:p>
        </w:tc>
        <w:tc>
          <w:tcPr>
            <w:tcW w:w="690" w:type="dxa"/>
            <w:tcBorders>
              <w:top w:val="single" w:sz="4" w:space="0" w:color="auto"/>
              <w:left w:val="nil"/>
              <w:bottom w:val="single" w:sz="4" w:space="0" w:color="auto"/>
              <w:right w:val="single" w:sz="4" w:space="0" w:color="auto"/>
            </w:tcBorders>
            <w:shd w:val="clear" w:color="auto" w:fill="auto"/>
            <w:noWrap/>
            <w:vAlign w:val="bottom"/>
            <w:hideMark/>
          </w:tcPr>
          <w:p w14:paraId="59BB1361"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X2.3</w:t>
            </w:r>
          </w:p>
        </w:tc>
        <w:tc>
          <w:tcPr>
            <w:tcW w:w="690" w:type="dxa"/>
            <w:tcBorders>
              <w:top w:val="single" w:sz="4" w:space="0" w:color="auto"/>
              <w:left w:val="nil"/>
              <w:bottom w:val="single" w:sz="4" w:space="0" w:color="auto"/>
              <w:right w:val="single" w:sz="4" w:space="0" w:color="auto"/>
            </w:tcBorders>
            <w:shd w:val="clear" w:color="auto" w:fill="auto"/>
            <w:noWrap/>
            <w:vAlign w:val="bottom"/>
            <w:hideMark/>
          </w:tcPr>
          <w:p w14:paraId="78E366EC"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X2.4</w:t>
            </w:r>
          </w:p>
        </w:tc>
        <w:tc>
          <w:tcPr>
            <w:tcW w:w="690" w:type="dxa"/>
            <w:tcBorders>
              <w:top w:val="single" w:sz="4" w:space="0" w:color="auto"/>
              <w:left w:val="nil"/>
              <w:bottom w:val="single" w:sz="4" w:space="0" w:color="auto"/>
              <w:right w:val="single" w:sz="4" w:space="0" w:color="auto"/>
            </w:tcBorders>
            <w:shd w:val="clear" w:color="auto" w:fill="auto"/>
            <w:noWrap/>
            <w:vAlign w:val="bottom"/>
            <w:hideMark/>
          </w:tcPr>
          <w:p w14:paraId="46F06126"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X2.5</w:t>
            </w:r>
          </w:p>
        </w:tc>
        <w:tc>
          <w:tcPr>
            <w:tcW w:w="690" w:type="dxa"/>
            <w:tcBorders>
              <w:top w:val="single" w:sz="4" w:space="0" w:color="auto"/>
              <w:left w:val="nil"/>
              <w:bottom w:val="single" w:sz="4" w:space="0" w:color="auto"/>
              <w:right w:val="single" w:sz="4" w:space="0" w:color="auto"/>
            </w:tcBorders>
            <w:shd w:val="clear" w:color="auto" w:fill="auto"/>
            <w:noWrap/>
            <w:vAlign w:val="bottom"/>
            <w:hideMark/>
          </w:tcPr>
          <w:p w14:paraId="0ECBBA8F"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X2.6</w:t>
            </w:r>
          </w:p>
        </w:tc>
        <w:tc>
          <w:tcPr>
            <w:tcW w:w="690" w:type="dxa"/>
            <w:tcBorders>
              <w:top w:val="single" w:sz="4" w:space="0" w:color="auto"/>
              <w:left w:val="nil"/>
              <w:bottom w:val="single" w:sz="4" w:space="0" w:color="auto"/>
              <w:right w:val="single" w:sz="4" w:space="0" w:color="auto"/>
            </w:tcBorders>
            <w:shd w:val="clear" w:color="auto" w:fill="auto"/>
            <w:noWrap/>
            <w:vAlign w:val="bottom"/>
            <w:hideMark/>
          </w:tcPr>
          <w:p w14:paraId="38C0CBED"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X2.7</w:t>
            </w:r>
          </w:p>
        </w:tc>
        <w:tc>
          <w:tcPr>
            <w:tcW w:w="690" w:type="dxa"/>
            <w:tcBorders>
              <w:top w:val="single" w:sz="4" w:space="0" w:color="auto"/>
              <w:left w:val="nil"/>
              <w:bottom w:val="single" w:sz="4" w:space="0" w:color="auto"/>
              <w:right w:val="single" w:sz="4" w:space="0" w:color="auto"/>
            </w:tcBorders>
            <w:shd w:val="clear" w:color="auto" w:fill="auto"/>
            <w:noWrap/>
            <w:vAlign w:val="bottom"/>
            <w:hideMark/>
          </w:tcPr>
          <w:p w14:paraId="575C23FB"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X2.8</w:t>
            </w:r>
          </w:p>
        </w:tc>
        <w:tc>
          <w:tcPr>
            <w:tcW w:w="690" w:type="dxa"/>
            <w:tcBorders>
              <w:top w:val="single" w:sz="4" w:space="0" w:color="auto"/>
              <w:left w:val="nil"/>
              <w:bottom w:val="single" w:sz="4" w:space="0" w:color="auto"/>
              <w:right w:val="single" w:sz="4" w:space="0" w:color="auto"/>
            </w:tcBorders>
            <w:shd w:val="clear" w:color="auto" w:fill="auto"/>
            <w:noWrap/>
            <w:vAlign w:val="bottom"/>
            <w:hideMark/>
          </w:tcPr>
          <w:p w14:paraId="04DD28B5"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X2.9</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336F5709"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X2.10</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516ABF59"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X2.11</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073B9353"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X2.12</w:t>
            </w:r>
          </w:p>
        </w:tc>
        <w:tc>
          <w:tcPr>
            <w:tcW w:w="763" w:type="dxa"/>
            <w:tcBorders>
              <w:top w:val="single" w:sz="4" w:space="0" w:color="auto"/>
              <w:left w:val="nil"/>
              <w:bottom w:val="single" w:sz="4" w:space="0" w:color="auto"/>
              <w:right w:val="single" w:sz="4" w:space="0" w:color="auto"/>
            </w:tcBorders>
            <w:shd w:val="clear" w:color="auto" w:fill="auto"/>
            <w:noWrap/>
            <w:vAlign w:val="bottom"/>
            <w:hideMark/>
          </w:tcPr>
          <w:p w14:paraId="138F9067"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Total</w:t>
            </w:r>
          </w:p>
        </w:tc>
      </w:tr>
      <w:tr w:rsidR="00416959" w:rsidRPr="005B3E94" w14:paraId="66FB7459"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692E1BDD"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1</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28EFD85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144C0A8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43DA7D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0C5D2DD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DB53EB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D32EA1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054C1DE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5423BF5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7A70750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474744A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14214E6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5CC889F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1460F74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47</w:t>
            </w:r>
          </w:p>
        </w:tc>
      </w:tr>
      <w:tr w:rsidR="00416959" w:rsidRPr="005B3E94" w14:paraId="2DFD2BEE"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57AB6973"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2</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65F948E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76F985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F353A0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800A76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0C236B3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5D60C4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FA1E91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417712E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01C3C8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264B958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3CB477F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26B3EB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4" w:space="0" w:color="auto"/>
              <w:right w:val="single" w:sz="4" w:space="0" w:color="auto"/>
            </w:tcBorders>
            <w:shd w:val="clear" w:color="auto" w:fill="auto"/>
            <w:noWrap/>
            <w:vAlign w:val="bottom"/>
            <w:hideMark/>
          </w:tcPr>
          <w:p w14:paraId="175188E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48</w:t>
            </w:r>
          </w:p>
        </w:tc>
      </w:tr>
      <w:tr w:rsidR="00416959" w:rsidRPr="005B3E94" w14:paraId="3D4E7FFF"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648B1D87"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3</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47F8BC9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C6843C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6FBF47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7ADF542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4AC0F7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37DB3EF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10AB28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426F3B4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04318F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6920CE2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2A92CBD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5CA3177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77C78BE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48</w:t>
            </w:r>
          </w:p>
        </w:tc>
      </w:tr>
      <w:tr w:rsidR="00416959" w:rsidRPr="005B3E94" w14:paraId="5A5D8393"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07912F49"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4</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67CFA83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475DFC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591701A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62A64EA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123923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CAC268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234E38B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0AE2CF7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3A3E2CA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7E42BD8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616DE83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50726FB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5134318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49</w:t>
            </w:r>
          </w:p>
        </w:tc>
      </w:tr>
      <w:tr w:rsidR="00416959" w:rsidRPr="005B3E94" w14:paraId="06A3D3FC"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508D95B0"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5</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62B4615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D084A9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0222248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2DF0B5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71C284A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4E673A0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69291BA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916564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8F859E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0A9EB02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04D917A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176CED5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4" w:space="0" w:color="auto"/>
              <w:right w:val="single" w:sz="4" w:space="0" w:color="auto"/>
            </w:tcBorders>
            <w:shd w:val="clear" w:color="auto" w:fill="auto"/>
            <w:noWrap/>
            <w:vAlign w:val="bottom"/>
            <w:hideMark/>
          </w:tcPr>
          <w:p w14:paraId="48DAA2C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41</w:t>
            </w:r>
          </w:p>
        </w:tc>
      </w:tr>
      <w:tr w:rsidR="00416959" w:rsidRPr="005B3E94" w14:paraId="5C142B37"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560831A7"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6</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1365BBF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40E8ECF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2D696D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D65A64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FA8A20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035D7F4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4E977D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7BA6C51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7E43C0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19E0B53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5C93AC9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2850A82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4" w:space="0" w:color="auto"/>
              <w:right w:val="single" w:sz="4" w:space="0" w:color="auto"/>
            </w:tcBorders>
            <w:shd w:val="clear" w:color="auto" w:fill="auto"/>
            <w:noWrap/>
            <w:vAlign w:val="bottom"/>
            <w:hideMark/>
          </w:tcPr>
          <w:p w14:paraId="395063D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51</w:t>
            </w:r>
          </w:p>
        </w:tc>
      </w:tr>
      <w:tr w:rsidR="00416959" w:rsidRPr="005B3E94" w14:paraId="761EAE81"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0CCAC895"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7</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5A7DA94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1D529D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9B31DC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3789709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2EB15E3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6579675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D7F116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0ECBAC9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6A895E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C8B036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C0F3DE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6FC6572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270B433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50</w:t>
            </w:r>
          </w:p>
        </w:tc>
      </w:tr>
      <w:tr w:rsidR="00416959" w:rsidRPr="005B3E94" w14:paraId="7987D126"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2199209"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8</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7A0430D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DD1C20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430E5DF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936ABA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16351D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A46DBA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4B66556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FE6932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BA71C8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14FD273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4ED6B5E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1E0D7D5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068D65D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45</w:t>
            </w:r>
          </w:p>
        </w:tc>
      </w:tr>
      <w:tr w:rsidR="00416959" w:rsidRPr="005B3E94" w14:paraId="3665A267"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6A6F90EB"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9</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551779C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00A7FBE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7766A6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4DD142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05B624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CD6218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DD0E27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718C4EA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2EB19C8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6ECED4A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0FC14DA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05CC0B9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4" w:space="0" w:color="auto"/>
              <w:right w:val="single" w:sz="4" w:space="0" w:color="auto"/>
            </w:tcBorders>
            <w:shd w:val="clear" w:color="auto" w:fill="auto"/>
            <w:noWrap/>
            <w:vAlign w:val="bottom"/>
            <w:hideMark/>
          </w:tcPr>
          <w:p w14:paraId="7FE6054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46</w:t>
            </w:r>
          </w:p>
        </w:tc>
      </w:tr>
      <w:tr w:rsidR="00416959" w:rsidRPr="005B3E94" w14:paraId="53842FF1"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74141E02"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10</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42D035B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8A9015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6A58DB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839C1C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0ACAC5A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00D8EE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32F273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2FFCB1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A1ED2A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7B83107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6E1C0CA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451F72D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6286414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45</w:t>
            </w:r>
          </w:p>
        </w:tc>
      </w:tr>
      <w:tr w:rsidR="00416959" w:rsidRPr="005B3E94" w14:paraId="291B8B3F"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1300BE4"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11</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7B44ED6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E54CF3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69DD3A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5FCEB99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8B2A79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8D49F4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FF03D7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E71E42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24B812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05A71AE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6BFBFF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3533915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165A813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47</w:t>
            </w:r>
          </w:p>
        </w:tc>
      </w:tr>
      <w:tr w:rsidR="00416959" w:rsidRPr="005B3E94" w14:paraId="7D433469"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20B9C42F"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12</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11A7FFD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50DA60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27A64D3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1ED946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262B6D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200E23C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97EC3C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F28EB1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0FD0276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3F85587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79A08FB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1FB67DA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4" w:space="0" w:color="auto"/>
              <w:right w:val="single" w:sz="4" w:space="0" w:color="auto"/>
            </w:tcBorders>
            <w:shd w:val="clear" w:color="auto" w:fill="auto"/>
            <w:noWrap/>
            <w:vAlign w:val="bottom"/>
            <w:hideMark/>
          </w:tcPr>
          <w:p w14:paraId="36FF5A9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43</w:t>
            </w:r>
          </w:p>
        </w:tc>
      </w:tr>
      <w:tr w:rsidR="00416959" w:rsidRPr="005B3E94" w14:paraId="40870AAF"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63E8D05"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13</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78B4A97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5D54FD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3647AE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0CC495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18272CE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1F29BF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35745B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0619C97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6534B4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647BA33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7631F05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4DF092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2B6E462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49</w:t>
            </w:r>
          </w:p>
        </w:tc>
      </w:tr>
      <w:tr w:rsidR="00416959" w:rsidRPr="005B3E94" w14:paraId="11136601"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7B1A95A"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14</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15BAAA0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3518A6B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DC0260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1F7F9DD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7DD6AC3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F9906B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1CA4047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5B4CC6A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2B6D40E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195F575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9A5E59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6C65B4E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4" w:space="0" w:color="auto"/>
              <w:right w:val="single" w:sz="4" w:space="0" w:color="auto"/>
            </w:tcBorders>
            <w:shd w:val="clear" w:color="auto" w:fill="auto"/>
            <w:noWrap/>
            <w:vAlign w:val="bottom"/>
            <w:hideMark/>
          </w:tcPr>
          <w:p w14:paraId="14DA2D9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50</w:t>
            </w:r>
          </w:p>
        </w:tc>
      </w:tr>
      <w:tr w:rsidR="00416959" w:rsidRPr="005B3E94" w14:paraId="0D5D7732"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303CE2AC"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15</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2AD09DB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03EC53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23211CD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85B09C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6792728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783F919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39C0EF5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9AB0AA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1C4F3B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2BC6E37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0811FFD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358F9A6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4" w:space="0" w:color="auto"/>
              <w:right w:val="single" w:sz="4" w:space="0" w:color="auto"/>
            </w:tcBorders>
            <w:shd w:val="clear" w:color="auto" w:fill="auto"/>
            <w:noWrap/>
            <w:vAlign w:val="bottom"/>
            <w:hideMark/>
          </w:tcPr>
          <w:p w14:paraId="6122C14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43</w:t>
            </w:r>
          </w:p>
        </w:tc>
      </w:tr>
      <w:tr w:rsidR="00416959" w:rsidRPr="005B3E94" w14:paraId="07DF36F6"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55B267B2"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16</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3840E9C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D55A0D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908CD6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1BD763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C6DB90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85F5A1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D0F1DF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37FC38E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220096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021493B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6A72FC1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583EC65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7B4B03D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50</w:t>
            </w:r>
          </w:p>
        </w:tc>
      </w:tr>
      <w:tr w:rsidR="00416959" w:rsidRPr="005B3E94" w14:paraId="4064298D"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94C258E"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17</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1949762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3247820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7C540CA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3F77234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8918AA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6280E80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653548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45DF7B8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2993409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1120AF9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2DFC7D6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4A62F06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4" w:space="0" w:color="auto"/>
              <w:right w:val="single" w:sz="4" w:space="0" w:color="auto"/>
            </w:tcBorders>
            <w:shd w:val="clear" w:color="auto" w:fill="auto"/>
            <w:noWrap/>
            <w:vAlign w:val="bottom"/>
            <w:hideMark/>
          </w:tcPr>
          <w:p w14:paraId="50AE0E3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55</w:t>
            </w:r>
          </w:p>
        </w:tc>
      </w:tr>
      <w:tr w:rsidR="00416959" w:rsidRPr="005B3E94" w14:paraId="028CF912"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5D9ACA55"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18</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1650FCF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C06552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9FD411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3B7B2C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95158F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60CE3D0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3079B0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5D2DD1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5799A9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552D8D9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4F9EC7B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196128E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3F6AE2D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44</w:t>
            </w:r>
          </w:p>
        </w:tc>
      </w:tr>
      <w:tr w:rsidR="00416959" w:rsidRPr="005B3E94" w14:paraId="642FF322"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753BEC65"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19</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16E8DC2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E5184B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85DA9E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C4B4CE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4FD1C87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E03ED1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37AC961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7306529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49C003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FC20EC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52BDFAB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5D47A28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4" w:space="0" w:color="auto"/>
              <w:right w:val="single" w:sz="4" w:space="0" w:color="auto"/>
            </w:tcBorders>
            <w:shd w:val="clear" w:color="auto" w:fill="auto"/>
            <w:noWrap/>
            <w:vAlign w:val="bottom"/>
            <w:hideMark/>
          </w:tcPr>
          <w:p w14:paraId="20331EC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48</w:t>
            </w:r>
          </w:p>
        </w:tc>
      </w:tr>
      <w:tr w:rsidR="00416959" w:rsidRPr="005B3E94" w14:paraId="5BCF2AD7"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E8F4675"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20</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798EA79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0BFD7F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ACE159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1F1F5ED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185D97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6F453A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63A8BC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F1053A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0657D0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007AC6E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012D062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3751BA2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555FEB3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50</w:t>
            </w:r>
          </w:p>
        </w:tc>
      </w:tr>
    </w:tbl>
    <w:p w14:paraId="35AB6B19" w14:textId="77777777" w:rsidR="00416959" w:rsidRDefault="00416959" w:rsidP="00416959">
      <w:pPr>
        <w:sectPr w:rsidR="00416959" w:rsidSect="00B43D09">
          <w:pgSz w:w="16839" w:h="11907" w:orient="landscape" w:code="9"/>
          <w:pgMar w:top="1134" w:right="1134" w:bottom="1134" w:left="1418" w:header="720" w:footer="720" w:gutter="0"/>
          <w:pgNumType w:start="69"/>
          <w:cols w:space="720"/>
          <w:titlePg/>
          <w:docGrid w:linePitch="360"/>
        </w:sectPr>
      </w:pPr>
    </w:p>
    <w:tbl>
      <w:tblPr>
        <w:tblW w:w="9859" w:type="dxa"/>
        <w:tblInd w:w="-10" w:type="dxa"/>
        <w:tblLook w:val="04A0" w:firstRow="1" w:lastRow="0" w:firstColumn="1" w:lastColumn="0" w:noHBand="0" w:noVBand="1"/>
      </w:tblPr>
      <w:tblGrid>
        <w:gridCol w:w="456"/>
        <w:gridCol w:w="690"/>
        <w:gridCol w:w="690"/>
        <w:gridCol w:w="690"/>
        <w:gridCol w:w="690"/>
        <w:gridCol w:w="690"/>
        <w:gridCol w:w="690"/>
        <w:gridCol w:w="690"/>
        <w:gridCol w:w="690"/>
        <w:gridCol w:w="690"/>
        <w:gridCol w:w="810"/>
        <w:gridCol w:w="810"/>
        <w:gridCol w:w="810"/>
        <w:gridCol w:w="763"/>
      </w:tblGrid>
      <w:tr w:rsidR="00416959" w:rsidRPr="005B3E94" w14:paraId="5D297C06" w14:textId="77777777" w:rsidTr="00B43D09">
        <w:trPr>
          <w:trHeight w:val="320"/>
        </w:trPr>
        <w:tc>
          <w:tcPr>
            <w:tcW w:w="4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C3874A1"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lastRenderedPageBreak/>
              <w:t>21</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CDEF01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ADBDF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5E2A5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28C060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0CF348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81DC7B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982F68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03813B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2597E0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E44492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CB8287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F6989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2485D2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45</w:t>
            </w:r>
          </w:p>
        </w:tc>
      </w:tr>
      <w:tr w:rsidR="00416959" w:rsidRPr="005B3E94" w14:paraId="099B86E9" w14:textId="77777777" w:rsidTr="00B43D09">
        <w:trPr>
          <w:trHeight w:val="320"/>
        </w:trPr>
        <w:tc>
          <w:tcPr>
            <w:tcW w:w="4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B87E57F"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22</w:t>
            </w:r>
          </w:p>
        </w:tc>
        <w:tc>
          <w:tcPr>
            <w:tcW w:w="69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477C018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single" w:sz="8" w:space="0" w:color="auto"/>
              <w:left w:val="nil"/>
              <w:bottom w:val="single" w:sz="4" w:space="0" w:color="auto"/>
              <w:right w:val="single" w:sz="4" w:space="0" w:color="auto"/>
            </w:tcBorders>
            <w:shd w:val="clear" w:color="auto" w:fill="auto"/>
            <w:noWrap/>
            <w:vAlign w:val="center"/>
            <w:hideMark/>
          </w:tcPr>
          <w:p w14:paraId="7B53109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4" w:space="0" w:color="auto"/>
              <w:right w:val="single" w:sz="4" w:space="0" w:color="auto"/>
            </w:tcBorders>
            <w:shd w:val="clear" w:color="auto" w:fill="auto"/>
            <w:noWrap/>
            <w:vAlign w:val="center"/>
            <w:hideMark/>
          </w:tcPr>
          <w:p w14:paraId="3CB1A4A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4" w:space="0" w:color="auto"/>
              <w:right w:val="single" w:sz="4" w:space="0" w:color="auto"/>
            </w:tcBorders>
            <w:shd w:val="clear" w:color="auto" w:fill="auto"/>
            <w:noWrap/>
            <w:vAlign w:val="center"/>
            <w:hideMark/>
          </w:tcPr>
          <w:p w14:paraId="0605EB3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4" w:space="0" w:color="auto"/>
              <w:right w:val="single" w:sz="4" w:space="0" w:color="auto"/>
            </w:tcBorders>
            <w:shd w:val="clear" w:color="auto" w:fill="auto"/>
            <w:noWrap/>
            <w:vAlign w:val="center"/>
            <w:hideMark/>
          </w:tcPr>
          <w:p w14:paraId="2C1E5DD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single" w:sz="8" w:space="0" w:color="auto"/>
              <w:left w:val="nil"/>
              <w:bottom w:val="single" w:sz="4" w:space="0" w:color="auto"/>
              <w:right w:val="single" w:sz="4" w:space="0" w:color="auto"/>
            </w:tcBorders>
            <w:shd w:val="clear" w:color="auto" w:fill="auto"/>
            <w:noWrap/>
            <w:vAlign w:val="center"/>
            <w:hideMark/>
          </w:tcPr>
          <w:p w14:paraId="2402394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single" w:sz="8" w:space="0" w:color="auto"/>
              <w:left w:val="nil"/>
              <w:bottom w:val="single" w:sz="4" w:space="0" w:color="auto"/>
              <w:right w:val="single" w:sz="4" w:space="0" w:color="auto"/>
            </w:tcBorders>
            <w:shd w:val="clear" w:color="auto" w:fill="auto"/>
            <w:noWrap/>
            <w:vAlign w:val="center"/>
            <w:hideMark/>
          </w:tcPr>
          <w:p w14:paraId="045B1EA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4" w:space="0" w:color="auto"/>
              <w:right w:val="single" w:sz="4" w:space="0" w:color="auto"/>
            </w:tcBorders>
            <w:shd w:val="clear" w:color="auto" w:fill="auto"/>
            <w:noWrap/>
            <w:vAlign w:val="center"/>
            <w:hideMark/>
          </w:tcPr>
          <w:p w14:paraId="36B47ED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4" w:space="0" w:color="auto"/>
              <w:right w:val="single" w:sz="4" w:space="0" w:color="auto"/>
            </w:tcBorders>
            <w:shd w:val="clear" w:color="auto" w:fill="auto"/>
            <w:noWrap/>
            <w:vAlign w:val="center"/>
            <w:hideMark/>
          </w:tcPr>
          <w:p w14:paraId="45727CC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single" w:sz="8" w:space="0" w:color="auto"/>
              <w:left w:val="nil"/>
              <w:bottom w:val="single" w:sz="4" w:space="0" w:color="auto"/>
              <w:right w:val="single" w:sz="4" w:space="0" w:color="auto"/>
            </w:tcBorders>
            <w:shd w:val="clear" w:color="auto" w:fill="auto"/>
            <w:noWrap/>
            <w:vAlign w:val="center"/>
            <w:hideMark/>
          </w:tcPr>
          <w:p w14:paraId="5428EDF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single" w:sz="8" w:space="0" w:color="auto"/>
              <w:left w:val="nil"/>
              <w:bottom w:val="single" w:sz="4" w:space="0" w:color="auto"/>
              <w:right w:val="single" w:sz="4" w:space="0" w:color="auto"/>
            </w:tcBorders>
            <w:shd w:val="clear" w:color="auto" w:fill="auto"/>
            <w:noWrap/>
            <w:vAlign w:val="center"/>
            <w:hideMark/>
          </w:tcPr>
          <w:p w14:paraId="413E5EF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single" w:sz="8" w:space="0" w:color="auto"/>
              <w:left w:val="nil"/>
              <w:bottom w:val="single" w:sz="4" w:space="0" w:color="auto"/>
              <w:right w:val="single" w:sz="4" w:space="0" w:color="auto"/>
            </w:tcBorders>
            <w:shd w:val="clear" w:color="auto" w:fill="auto"/>
            <w:noWrap/>
            <w:vAlign w:val="center"/>
            <w:hideMark/>
          </w:tcPr>
          <w:p w14:paraId="10CD3C9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single" w:sz="8" w:space="0" w:color="auto"/>
              <w:left w:val="nil"/>
              <w:bottom w:val="single" w:sz="4" w:space="0" w:color="auto"/>
              <w:right w:val="single" w:sz="4" w:space="0" w:color="auto"/>
            </w:tcBorders>
            <w:shd w:val="clear" w:color="auto" w:fill="auto"/>
            <w:noWrap/>
            <w:vAlign w:val="bottom"/>
            <w:hideMark/>
          </w:tcPr>
          <w:p w14:paraId="2C99213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49</w:t>
            </w:r>
          </w:p>
        </w:tc>
      </w:tr>
      <w:tr w:rsidR="00416959" w:rsidRPr="005B3E94" w14:paraId="33DB78BC"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2E9342E8"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23</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627A82D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0FA53A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6E68674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64E729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A900C3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0331544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167AE78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0412228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46C3941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5816457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697509F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4A0CAAC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6300E19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49</w:t>
            </w:r>
          </w:p>
        </w:tc>
      </w:tr>
      <w:tr w:rsidR="00416959" w:rsidRPr="005B3E94" w14:paraId="59E717A3"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05B38916"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24</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539EBAB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0B6E521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24FA14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3EC179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3519EB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1D41FE4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7C423E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0AA1834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134E22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14D5AD7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646C954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34A6D57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7F5779C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46</w:t>
            </w:r>
          </w:p>
        </w:tc>
      </w:tr>
      <w:tr w:rsidR="00416959" w:rsidRPr="005B3E94" w14:paraId="5B66FB5B"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182B457"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25</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5E4D253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50990D3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1A9BC75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653B842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374A092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2E4D614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699A9BC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6B5785E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17B8A98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224BE23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5432AA8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36C4E69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4" w:space="0" w:color="auto"/>
              <w:right w:val="single" w:sz="4" w:space="0" w:color="auto"/>
            </w:tcBorders>
            <w:shd w:val="clear" w:color="auto" w:fill="auto"/>
            <w:noWrap/>
            <w:vAlign w:val="bottom"/>
            <w:hideMark/>
          </w:tcPr>
          <w:p w14:paraId="3AD0129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60</w:t>
            </w:r>
          </w:p>
        </w:tc>
      </w:tr>
      <w:tr w:rsidR="00416959" w:rsidRPr="005B3E94" w14:paraId="5DC6012C"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8C5C899"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26</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76AD56B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2E3BE9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61344C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C4165D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3EDF9F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B9B96C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AF3470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1F8940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1853010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435BE78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37CEDCE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15FE154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4" w:space="0" w:color="auto"/>
              <w:right w:val="single" w:sz="4" w:space="0" w:color="auto"/>
            </w:tcBorders>
            <w:shd w:val="clear" w:color="auto" w:fill="auto"/>
            <w:noWrap/>
            <w:vAlign w:val="bottom"/>
            <w:hideMark/>
          </w:tcPr>
          <w:p w14:paraId="4F8288C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50</w:t>
            </w:r>
          </w:p>
        </w:tc>
      </w:tr>
      <w:tr w:rsidR="00416959" w:rsidRPr="005B3E94" w14:paraId="6B9F97E3"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027EEBF"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27</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66FECF3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860ECF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196F941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891712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2EAEB87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7FE86CA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29D02F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C87452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C749BF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009058C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3CAAA26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92560F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2A070D8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45</w:t>
            </w:r>
          </w:p>
        </w:tc>
      </w:tr>
      <w:tr w:rsidR="00416959" w:rsidRPr="005B3E94" w14:paraId="70586CDC"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6492CC1C"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28</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6EAD36B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618336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97940F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BBD832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05CE64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6FA0DE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21F50D6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5110B74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0954373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ED6648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01DBC0C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667F401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4" w:space="0" w:color="auto"/>
              <w:right w:val="single" w:sz="4" w:space="0" w:color="auto"/>
            </w:tcBorders>
            <w:shd w:val="clear" w:color="auto" w:fill="auto"/>
            <w:noWrap/>
            <w:vAlign w:val="bottom"/>
            <w:hideMark/>
          </w:tcPr>
          <w:p w14:paraId="3AC9F21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54</w:t>
            </w:r>
          </w:p>
        </w:tc>
      </w:tr>
      <w:tr w:rsidR="00416959" w:rsidRPr="005B3E94" w14:paraId="42C8288D"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0B552957"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29</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5D1F93F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1F7D699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29498CE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5AFE7E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85FEB7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2D94C0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546CF4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889F69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FC5A9A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4D09C78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0B39574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31D6C7B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17B9824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50</w:t>
            </w:r>
          </w:p>
        </w:tc>
      </w:tr>
      <w:tr w:rsidR="00416959" w:rsidRPr="005B3E94" w14:paraId="44E7A97E"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3C870A2"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30</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0B95AE4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84C835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A57390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F33C9F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0D8BFE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6470EC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F0DFC6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698A4D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8F7BA4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52B2BD5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2E159FD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0EA11B8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55A8B9A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47</w:t>
            </w:r>
          </w:p>
        </w:tc>
      </w:tr>
      <w:tr w:rsidR="00416959" w:rsidRPr="005B3E94" w14:paraId="49AB0397"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065E0E7C"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31</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615E580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B62F79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1EC1B59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86082B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983F2B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5603F5F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7100765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39CA12B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83C1DF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55575F4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13EE337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3439BA9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25B91D6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43</w:t>
            </w:r>
          </w:p>
        </w:tc>
      </w:tr>
      <w:tr w:rsidR="00416959" w:rsidRPr="005B3E94" w14:paraId="5824067C"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40B590A5"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32</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107AED2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56E8912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315C13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4A317D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FD6E61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5246607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0EF9A1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2F7043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968FA0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5B4C04A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0E5A6F8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3E755C1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375BCF1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45</w:t>
            </w:r>
          </w:p>
        </w:tc>
      </w:tr>
      <w:tr w:rsidR="00416959" w:rsidRPr="005B3E94" w14:paraId="39CFCFCA"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7919A32D"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33</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6795F74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7F3C111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E67B4C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2B9037F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6BF3B7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015859E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357DFCC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3D578D4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62D2BA9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494C699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137B13E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3B672A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395981A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56</w:t>
            </w:r>
          </w:p>
        </w:tc>
      </w:tr>
      <w:tr w:rsidR="00416959" w:rsidRPr="005B3E94" w14:paraId="29295160"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74635657"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34</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21F43F4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22BF0B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5ABD79B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1F40D6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AB39FD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58077FA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2B9ECD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1BF912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D31577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8F5748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B853CE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417D871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07B440D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46</w:t>
            </w:r>
          </w:p>
        </w:tc>
      </w:tr>
      <w:tr w:rsidR="00416959" w:rsidRPr="005B3E94" w14:paraId="7F65DD3D"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3123A9B7"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35</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4032A32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1A9E88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E4B842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521A7E1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5D64776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2464B1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0DBC926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1649E88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C69DB0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4049BE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6FDD7FC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1F7CAC9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0CF71ED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50</w:t>
            </w:r>
          </w:p>
        </w:tc>
      </w:tr>
      <w:tr w:rsidR="00416959" w:rsidRPr="005B3E94" w14:paraId="36262B2C"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01E55889"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36</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56823E7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5DA3F62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6276EF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1D7EA8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34DABF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5CBEC6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3B3980B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280CB18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A03138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3310340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0FA997B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82D00E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71892A3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47</w:t>
            </w:r>
          </w:p>
        </w:tc>
      </w:tr>
      <w:tr w:rsidR="00416959" w:rsidRPr="005B3E94" w14:paraId="3F6D6AA5"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7152F5B2"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37</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16A8AF2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6053CD1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1</w:t>
            </w:r>
          </w:p>
        </w:tc>
        <w:tc>
          <w:tcPr>
            <w:tcW w:w="690" w:type="dxa"/>
            <w:tcBorders>
              <w:top w:val="nil"/>
              <w:left w:val="nil"/>
              <w:bottom w:val="single" w:sz="4" w:space="0" w:color="auto"/>
              <w:right w:val="single" w:sz="4" w:space="0" w:color="auto"/>
            </w:tcBorders>
            <w:shd w:val="clear" w:color="auto" w:fill="auto"/>
            <w:noWrap/>
            <w:vAlign w:val="center"/>
            <w:hideMark/>
          </w:tcPr>
          <w:p w14:paraId="09F0FE5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690" w:type="dxa"/>
            <w:tcBorders>
              <w:top w:val="nil"/>
              <w:left w:val="nil"/>
              <w:bottom w:val="single" w:sz="4" w:space="0" w:color="auto"/>
              <w:right w:val="single" w:sz="4" w:space="0" w:color="auto"/>
            </w:tcBorders>
            <w:shd w:val="clear" w:color="auto" w:fill="auto"/>
            <w:noWrap/>
            <w:vAlign w:val="center"/>
            <w:hideMark/>
          </w:tcPr>
          <w:p w14:paraId="7D59646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690" w:type="dxa"/>
            <w:tcBorders>
              <w:top w:val="nil"/>
              <w:left w:val="nil"/>
              <w:bottom w:val="single" w:sz="4" w:space="0" w:color="auto"/>
              <w:right w:val="single" w:sz="4" w:space="0" w:color="auto"/>
            </w:tcBorders>
            <w:shd w:val="clear" w:color="auto" w:fill="auto"/>
            <w:noWrap/>
            <w:vAlign w:val="center"/>
            <w:hideMark/>
          </w:tcPr>
          <w:p w14:paraId="696CE03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1</w:t>
            </w:r>
          </w:p>
        </w:tc>
        <w:tc>
          <w:tcPr>
            <w:tcW w:w="690" w:type="dxa"/>
            <w:tcBorders>
              <w:top w:val="nil"/>
              <w:left w:val="nil"/>
              <w:bottom w:val="single" w:sz="4" w:space="0" w:color="auto"/>
              <w:right w:val="single" w:sz="4" w:space="0" w:color="auto"/>
            </w:tcBorders>
            <w:shd w:val="clear" w:color="auto" w:fill="auto"/>
            <w:noWrap/>
            <w:vAlign w:val="center"/>
            <w:hideMark/>
          </w:tcPr>
          <w:p w14:paraId="10E264F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1</w:t>
            </w:r>
          </w:p>
        </w:tc>
        <w:tc>
          <w:tcPr>
            <w:tcW w:w="690" w:type="dxa"/>
            <w:tcBorders>
              <w:top w:val="nil"/>
              <w:left w:val="nil"/>
              <w:bottom w:val="single" w:sz="4" w:space="0" w:color="auto"/>
              <w:right w:val="single" w:sz="4" w:space="0" w:color="auto"/>
            </w:tcBorders>
            <w:shd w:val="clear" w:color="auto" w:fill="auto"/>
            <w:noWrap/>
            <w:vAlign w:val="center"/>
            <w:hideMark/>
          </w:tcPr>
          <w:p w14:paraId="5847258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3C786E4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1</w:t>
            </w:r>
          </w:p>
        </w:tc>
        <w:tc>
          <w:tcPr>
            <w:tcW w:w="690" w:type="dxa"/>
            <w:tcBorders>
              <w:top w:val="nil"/>
              <w:left w:val="nil"/>
              <w:bottom w:val="single" w:sz="4" w:space="0" w:color="auto"/>
              <w:right w:val="single" w:sz="4" w:space="0" w:color="auto"/>
            </w:tcBorders>
            <w:shd w:val="clear" w:color="auto" w:fill="auto"/>
            <w:noWrap/>
            <w:vAlign w:val="center"/>
            <w:hideMark/>
          </w:tcPr>
          <w:p w14:paraId="732CAF9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14599E2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810" w:type="dxa"/>
            <w:tcBorders>
              <w:top w:val="nil"/>
              <w:left w:val="nil"/>
              <w:bottom w:val="single" w:sz="4" w:space="0" w:color="auto"/>
              <w:right w:val="single" w:sz="4" w:space="0" w:color="auto"/>
            </w:tcBorders>
            <w:shd w:val="clear" w:color="auto" w:fill="auto"/>
            <w:noWrap/>
            <w:vAlign w:val="center"/>
            <w:hideMark/>
          </w:tcPr>
          <w:p w14:paraId="4D153E1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810" w:type="dxa"/>
            <w:tcBorders>
              <w:top w:val="nil"/>
              <w:left w:val="nil"/>
              <w:bottom w:val="single" w:sz="4" w:space="0" w:color="auto"/>
              <w:right w:val="single" w:sz="4" w:space="0" w:color="auto"/>
            </w:tcBorders>
            <w:shd w:val="clear" w:color="auto" w:fill="auto"/>
            <w:noWrap/>
            <w:vAlign w:val="center"/>
            <w:hideMark/>
          </w:tcPr>
          <w:p w14:paraId="42FB14B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1</w:t>
            </w:r>
          </w:p>
        </w:tc>
        <w:tc>
          <w:tcPr>
            <w:tcW w:w="763" w:type="dxa"/>
            <w:tcBorders>
              <w:top w:val="nil"/>
              <w:left w:val="nil"/>
              <w:bottom w:val="single" w:sz="4" w:space="0" w:color="auto"/>
              <w:right w:val="single" w:sz="4" w:space="0" w:color="auto"/>
            </w:tcBorders>
            <w:shd w:val="clear" w:color="auto" w:fill="auto"/>
            <w:noWrap/>
            <w:vAlign w:val="bottom"/>
            <w:hideMark/>
          </w:tcPr>
          <w:p w14:paraId="355600E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22</w:t>
            </w:r>
          </w:p>
        </w:tc>
      </w:tr>
      <w:tr w:rsidR="00416959" w:rsidRPr="005B3E94" w14:paraId="0E976349"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63A115C7"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38</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35CD6B5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49B4EE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752EE88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39A8EF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7B6BFF3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92B88A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62618D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4E94473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97D425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45675F1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29B7105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6EFB2C3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4" w:space="0" w:color="auto"/>
              <w:right w:val="single" w:sz="4" w:space="0" w:color="auto"/>
            </w:tcBorders>
            <w:shd w:val="clear" w:color="auto" w:fill="auto"/>
            <w:noWrap/>
            <w:vAlign w:val="bottom"/>
            <w:hideMark/>
          </w:tcPr>
          <w:p w14:paraId="34DC9D9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45</w:t>
            </w:r>
          </w:p>
        </w:tc>
      </w:tr>
      <w:tr w:rsidR="00416959" w:rsidRPr="005B3E94" w14:paraId="4845754A"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60C8936D"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39</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09CCA76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B3DBB2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A40D61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462799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50E0518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48A48B8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6B8A5C1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5FBBD3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1596BF5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53368C8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6EBAB5F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0BE2CBA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16AB64C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53</w:t>
            </w:r>
          </w:p>
        </w:tc>
      </w:tr>
      <w:tr w:rsidR="00416959" w:rsidRPr="005B3E94" w14:paraId="2CBBA4E0"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2BB179AA"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40</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52954A2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690" w:type="dxa"/>
            <w:tcBorders>
              <w:top w:val="nil"/>
              <w:left w:val="nil"/>
              <w:bottom w:val="single" w:sz="4" w:space="0" w:color="auto"/>
              <w:right w:val="single" w:sz="4" w:space="0" w:color="auto"/>
            </w:tcBorders>
            <w:shd w:val="clear" w:color="auto" w:fill="auto"/>
            <w:noWrap/>
            <w:vAlign w:val="center"/>
            <w:hideMark/>
          </w:tcPr>
          <w:p w14:paraId="444B448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690" w:type="dxa"/>
            <w:tcBorders>
              <w:top w:val="nil"/>
              <w:left w:val="nil"/>
              <w:bottom w:val="single" w:sz="4" w:space="0" w:color="auto"/>
              <w:right w:val="single" w:sz="4" w:space="0" w:color="auto"/>
            </w:tcBorders>
            <w:shd w:val="clear" w:color="auto" w:fill="auto"/>
            <w:noWrap/>
            <w:vAlign w:val="center"/>
            <w:hideMark/>
          </w:tcPr>
          <w:p w14:paraId="169131B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1</w:t>
            </w:r>
          </w:p>
        </w:tc>
        <w:tc>
          <w:tcPr>
            <w:tcW w:w="690" w:type="dxa"/>
            <w:tcBorders>
              <w:top w:val="nil"/>
              <w:left w:val="nil"/>
              <w:bottom w:val="single" w:sz="4" w:space="0" w:color="auto"/>
              <w:right w:val="single" w:sz="4" w:space="0" w:color="auto"/>
            </w:tcBorders>
            <w:shd w:val="clear" w:color="auto" w:fill="auto"/>
            <w:noWrap/>
            <w:vAlign w:val="center"/>
            <w:hideMark/>
          </w:tcPr>
          <w:p w14:paraId="5B2CC2D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690" w:type="dxa"/>
            <w:tcBorders>
              <w:top w:val="nil"/>
              <w:left w:val="nil"/>
              <w:bottom w:val="single" w:sz="4" w:space="0" w:color="auto"/>
              <w:right w:val="single" w:sz="4" w:space="0" w:color="auto"/>
            </w:tcBorders>
            <w:shd w:val="clear" w:color="auto" w:fill="auto"/>
            <w:noWrap/>
            <w:vAlign w:val="center"/>
            <w:hideMark/>
          </w:tcPr>
          <w:p w14:paraId="5F3BCD5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144203B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4394326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275F885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690" w:type="dxa"/>
            <w:tcBorders>
              <w:top w:val="nil"/>
              <w:left w:val="nil"/>
              <w:bottom w:val="single" w:sz="4" w:space="0" w:color="auto"/>
              <w:right w:val="single" w:sz="4" w:space="0" w:color="auto"/>
            </w:tcBorders>
            <w:shd w:val="clear" w:color="auto" w:fill="auto"/>
            <w:noWrap/>
            <w:vAlign w:val="center"/>
            <w:hideMark/>
          </w:tcPr>
          <w:p w14:paraId="16FE5E6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810" w:type="dxa"/>
            <w:tcBorders>
              <w:top w:val="nil"/>
              <w:left w:val="nil"/>
              <w:bottom w:val="single" w:sz="4" w:space="0" w:color="auto"/>
              <w:right w:val="single" w:sz="4" w:space="0" w:color="auto"/>
            </w:tcBorders>
            <w:shd w:val="clear" w:color="auto" w:fill="auto"/>
            <w:noWrap/>
            <w:vAlign w:val="center"/>
            <w:hideMark/>
          </w:tcPr>
          <w:p w14:paraId="3778655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810" w:type="dxa"/>
            <w:tcBorders>
              <w:top w:val="nil"/>
              <w:left w:val="nil"/>
              <w:bottom w:val="single" w:sz="4" w:space="0" w:color="auto"/>
              <w:right w:val="single" w:sz="4" w:space="0" w:color="auto"/>
            </w:tcBorders>
            <w:shd w:val="clear" w:color="auto" w:fill="auto"/>
            <w:noWrap/>
            <w:vAlign w:val="center"/>
            <w:hideMark/>
          </w:tcPr>
          <w:p w14:paraId="20D599B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1</w:t>
            </w:r>
          </w:p>
        </w:tc>
        <w:tc>
          <w:tcPr>
            <w:tcW w:w="810" w:type="dxa"/>
            <w:tcBorders>
              <w:top w:val="nil"/>
              <w:left w:val="nil"/>
              <w:bottom w:val="single" w:sz="4" w:space="0" w:color="auto"/>
              <w:right w:val="single" w:sz="4" w:space="0" w:color="auto"/>
            </w:tcBorders>
            <w:shd w:val="clear" w:color="auto" w:fill="auto"/>
            <w:noWrap/>
            <w:vAlign w:val="center"/>
            <w:hideMark/>
          </w:tcPr>
          <w:p w14:paraId="3D77082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1</w:t>
            </w:r>
          </w:p>
        </w:tc>
        <w:tc>
          <w:tcPr>
            <w:tcW w:w="763" w:type="dxa"/>
            <w:tcBorders>
              <w:top w:val="nil"/>
              <w:left w:val="nil"/>
              <w:bottom w:val="single" w:sz="4" w:space="0" w:color="auto"/>
              <w:right w:val="single" w:sz="4" w:space="0" w:color="auto"/>
            </w:tcBorders>
            <w:shd w:val="clear" w:color="auto" w:fill="auto"/>
            <w:noWrap/>
            <w:vAlign w:val="bottom"/>
            <w:hideMark/>
          </w:tcPr>
          <w:p w14:paraId="1A7F9D2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24</w:t>
            </w:r>
          </w:p>
        </w:tc>
      </w:tr>
      <w:tr w:rsidR="00416959" w:rsidRPr="005B3E94" w14:paraId="4F34CEF8"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35B0ED75"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41</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5F92714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101181F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AB3EF9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3FC692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55AAE1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2D5C00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D33FF2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ECFEFE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A344DD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39BC6F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3A2BD31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3E4E9EA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69286EF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46</w:t>
            </w:r>
          </w:p>
        </w:tc>
      </w:tr>
      <w:tr w:rsidR="00416959" w:rsidRPr="005B3E94" w14:paraId="40F5D467"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37F4DB82"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42</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4795D4C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5A10CC3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177C98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7B7B0E9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3AEAB84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9AD43E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6712DE4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9E5BF6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5DEBBC8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37ADAF5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1D2D4E7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6E27F03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4" w:space="0" w:color="auto"/>
              <w:right w:val="single" w:sz="4" w:space="0" w:color="auto"/>
            </w:tcBorders>
            <w:shd w:val="clear" w:color="auto" w:fill="auto"/>
            <w:noWrap/>
            <w:vAlign w:val="bottom"/>
            <w:hideMark/>
          </w:tcPr>
          <w:p w14:paraId="0D38392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45</w:t>
            </w:r>
          </w:p>
        </w:tc>
      </w:tr>
      <w:tr w:rsidR="00416959" w:rsidRPr="005B3E94" w14:paraId="19D78BC7"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31E24C95"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43</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51A0CFD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15136A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43AB7C1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4C35D4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5DD98F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141724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56CACD8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3D3AF6C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A190DA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4E2C7FD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1C31A80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380832F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2D9720F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46</w:t>
            </w:r>
          </w:p>
        </w:tc>
      </w:tr>
    </w:tbl>
    <w:p w14:paraId="7D1A1D0B" w14:textId="77777777" w:rsidR="00416959" w:rsidRDefault="00416959" w:rsidP="00416959">
      <w:pPr>
        <w:sectPr w:rsidR="00416959" w:rsidSect="00B43D09">
          <w:pgSz w:w="16839" w:h="11907" w:orient="landscape" w:code="9"/>
          <w:pgMar w:top="1134" w:right="1134" w:bottom="1134" w:left="1418" w:header="720" w:footer="720" w:gutter="0"/>
          <w:pgNumType w:start="69"/>
          <w:cols w:space="720"/>
          <w:titlePg/>
          <w:docGrid w:linePitch="360"/>
        </w:sectPr>
      </w:pPr>
    </w:p>
    <w:tbl>
      <w:tblPr>
        <w:tblW w:w="9859" w:type="dxa"/>
        <w:tblInd w:w="-10" w:type="dxa"/>
        <w:tblLook w:val="04A0" w:firstRow="1" w:lastRow="0" w:firstColumn="1" w:lastColumn="0" w:noHBand="0" w:noVBand="1"/>
      </w:tblPr>
      <w:tblGrid>
        <w:gridCol w:w="456"/>
        <w:gridCol w:w="690"/>
        <w:gridCol w:w="690"/>
        <w:gridCol w:w="690"/>
        <w:gridCol w:w="690"/>
        <w:gridCol w:w="690"/>
        <w:gridCol w:w="690"/>
        <w:gridCol w:w="690"/>
        <w:gridCol w:w="690"/>
        <w:gridCol w:w="690"/>
        <w:gridCol w:w="810"/>
        <w:gridCol w:w="810"/>
        <w:gridCol w:w="810"/>
        <w:gridCol w:w="763"/>
      </w:tblGrid>
      <w:tr w:rsidR="00416959" w:rsidRPr="005B3E94" w14:paraId="651FB756" w14:textId="77777777" w:rsidTr="00B43D09">
        <w:trPr>
          <w:trHeight w:val="320"/>
        </w:trPr>
        <w:tc>
          <w:tcPr>
            <w:tcW w:w="4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DD92156"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lastRenderedPageBreak/>
              <w:t>44</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DE0C14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2637CF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DBDBDB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24C38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46D804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DF487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BECA05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FCF83D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701BA5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855FF9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3AD38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9D1475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CABC7D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47</w:t>
            </w:r>
          </w:p>
        </w:tc>
      </w:tr>
      <w:tr w:rsidR="00416959" w:rsidRPr="005B3E94" w14:paraId="5EDCAD5E" w14:textId="77777777" w:rsidTr="00B43D09">
        <w:trPr>
          <w:trHeight w:val="320"/>
        </w:trPr>
        <w:tc>
          <w:tcPr>
            <w:tcW w:w="4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CC94BDE"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45</w:t>
            </w:r>
          </w:p>
        </w:tc>
        <w:tc>
          <w:tcPr>
            <w:tcW w:w="69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21702D2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single" w:sz="8" w:space="0" w:color="auto"/>
              <w:left w:val="nil"/>
              <w:bottom w:val="single" w:sz="4" w:space="0" w:color="auto"/>
              <w:right w:val="single" w:sz="4" w:space="0" w:color="auto"/>
            </w:tcBorders>
            <w:shd w:val="clear" w:color="auto" w:fill="auto"/>
            <w:noWrap/>
            <w:vAlign w:val="center"/>
            <w:hideMark/>
          </w:tcPr>
          <w:p w14:paraId="6781497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4" w:space="0" w:color="auto"/>
              <w:right w:val="single" w:sz="4" w:space="0" w:color="auto"/>
            </w:tcBorders>
            <w:shd w:val="clear" w:color="auto" w:fill="auto"/>
            <w:noWrap/>
            <w:vAlign w:val="center"/>
            <w:hideMark/>
          </w:tcPr>
          <w:p w14:paraId="65ED718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4" w:space="0" w:color="auto"/>
              <w:right w:val="single" w:sz="4" w:space="0" w:color="auto"/>
            </w:tcBorders>
            <w:shd w:val="clear" w:color="auto" w:fill="auto"/>
            <w:noWrap/>
            <w:vAlign w:val="center"/>
            <w:hideMark/>
          </w:tcPr>
          <w:p w14:paraId="6129A44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single" w:sz="8" w:space="0" w:color="auto"/>
              <w:left w:val="nil"/>
              <w:bottom w:val="single" w:sz="4" w:space="0" w:color="auto"/>
              <w:right w:val="single" w:sz="4" w:space="0" w:color="auto"/>
            </w:tcBorders>
            <w:shd w:val="clear" w:color="auto" w:fill="auto"/>
            <w:noWrap/>
            <w:vAlign w:val="center"/>
            <w:hideMark/>
          </w:tcPr>
          <w:p w14:paraId="158F4BC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4" w:space="0" w:color="auto"/>
              <w:right w:val="single" w:sz="4" w:space="0" w:color="auto"/>
            </w:tcBorders>
            <w:shd w:val="clear" w:color="auto" w:fill="auto"/>
            <w:noWrap/>
            <w:vAlign w:val="center"/>
            <w:hideMark/>
          </w:tcPr>
          <w:p w14:paraId="3559BB1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single" w:sz="8" w:space="0" w:color="auto"/>
              <w:left w:val="nil"/>
              <w:bottom w:val="single" w:sz="4" w:space="0" w:color="auto"/>
              <w:right w:val="single" w:sz="4" w:space="0" w:color="auto"/>
            </w:tcBorders>
            <w:shd w:val="clear" w:color="auto" w:fill="auto"/>
            <w:noWrap/>
            <w:vAlign w:val="center"/>
            <w:hideMark/>
          </w:tcPr>
          <w:p w14:paraId="4E6A95D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4" w:space="0" w:color="auto"/>
              <w:right w:val="single" w:sz="4" w:space="0" w:color="auto"/>
            </w:tcBorders>
            <w:shd w:val="clear" w:color="auto" w:fill="auto"/>
            <w:noWrap/>
            <w:vAlign w:val="center"/>
            <w:hideMark/>
          </w:tcPr>
          <w:p w14:paraId="6A02BC4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4" w:space="0" w:color="auto"/>
              <w:right w:val="single" w:sz="4" w:space="0" w:color="auto"/>
            </w:tcBorders>
            <w:shd w:val="clear" w:color="auto" w:fill="auto"/>
            <w:noWrap/>
            <w:vAlign w:val="center"/>
            <w:hideMark/>
          </w:tcPr>
          <w:p w14:paraId="05FD0C7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single" w:sz="8" w:space="0" w:color="auto"/>
              <w:left w:val="nil"/>
              <w:bottom w:val="single" w:sz="4" w:space="0" w:color="auto"/>
              <w:right w:val="single" w:sz="4" w:space="0" w:color="auto"/>
            </w:tcBorders>
            <w:shd w:val="clear" w:color="auto" w:fill="auto"/>
            <w:noWrap/>
            <w:vAlign w:val="center"/>
            <w:hideMark/>
          </w:tcPr>
          <w:p w14:paraId="57D3041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single" w:sz="8" w:space="0" w:color="auto"/>
              <w:left w:val="nil"/>
              <w:bottom w:val="single" w:sz="4" w:space="0" w:color="auto"/>
              <w:right w:val="single" w:sz="4" w:space="0" w:color="auto"/>
            </w:tcBorders>
            <w:shd w:val="clear" w:color="auto" w:fill="auto"/>
            <w:noWrap/>
            <w:vAlign w:val="center"/>
            <w:hideMark/>
          </w:tcPr>
          <w:p w14:paraId="5550092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single" w:sz="8" w:space="0" w:color="auto"/>
              <w:left w:val="nil"/>
              <w:bottom w:val="single" w:sz="4" w:space="0" w:color="auto"/>
              <w:right w:val="single" w:sz="4" w:space="0" w:color="auto"/>
            </w:tcBorders>
            <w:shd w:val="clear" w:color="auto" w:fill="auto"/>
            <w:noWrap/>
            <w:vAlign w:val="center"/>
            <w:hideMark/>
          </w:tcPr>
          <w:p w14:paraId="7A7BABC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single" w:sz="8" w:space="0" w:color="auto"/>
              <w:left w:val="nil"/>
              <w:bottom w:val="single" w:sz="4" w:space="0" w:color="auto"/>
              <w:right w:val="single" w:sz="4" w:space="0" w:color="auto"/>
            </w:tcBorders>
            <w:shd w:val="clear" w:color="auto" w:fill="auto"/>
            <w:noWrap/>
            <w:vAlign w:val="bottom"/>
            <w:hideMark/>
          </w:tcPr>
          <w:p w14:paraId="7579DB3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43</w:t>
            </w:r>
          </w:p>
        </w:tc>
      </w:tr>
      <w:tr w:rsidR="00416959" w:rsidRPr="005B3E94" w14:paraId="7F21AA1F"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52F3D2E1"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46</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6EEDD28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34B1BE1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1D62B6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04B1CD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C9DBCC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5A5F9D8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212BBE6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263363C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C86DF1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7D2A735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6097AA9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357868E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4" w:space="0" w:color="auto"/>
              <w:right w:val="single" w:sz="4" w:space="0" w:color="auto"/>
            </w:tcBorders>
            <w:shd w:val="clear" w:color="auto" w:fill="auto"/>
            <w:noWrap/>
            <w:vAlign w:val="bottom"/>
            <w:hideMark/>
          </w:tcPr>
          <w:p w14:paraId="675D3E0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54</w:t>
            </w:r>
          </w:p>
        </w:tc>
      </w:tr>
      <w:tr w:rsidR="00416959" w:rsidRPr="005B3E94" w14:paraId="303F2B83"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498852B5"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47</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0DD9D5E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8EED05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CBB448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37413F1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5D1F4BC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14AAB7A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45481D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90719A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071281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201CBCB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097FE28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0A2294D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6BB595C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47</w:t>
            </w:r>
          </w:p>
        </w:tc>
      </w:tr>
      <w:tr w:rsidR="00416959" w:rsidRPr="005B3E94" w14:paraId="49329BC7"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02751A22"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48</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6178402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D41DBA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429585F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D403F5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4CA25A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A132AB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4C59BCE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9B0429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9F71A1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47B15EB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7A8A80D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2E7CCDE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04F514F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45</w:t>
            </w:r>
          </w:p>
        </w:tc>
      </w:tr>
      <w:tr w:rsidR="00416959" w:rsidRPr="005B3E94" w14:paraId="7BCED604"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358EFCC8"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49</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4984562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74EAEE2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3BF97B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82C85B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F12EB3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3D7659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9622BF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563CE30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78DEE7B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1A6B9B8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2D3ACAF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4389F4D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1E81FCE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46</w:t>
            </w:r>
          </w:p>
        </w:tc>
      </w:tr>
      <w:tr w:rsidR="00416959" w:rsidRPr="005B3E94" w14:paraId="248163E3"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48F563F2"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50</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0908049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3A41DB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1A14FD0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323BBF9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9312F9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2EFA73E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93CBDB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0A4788D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559C57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0FF9883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2EBE7D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5F29397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4B8E132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46</w:t>
            </w:r>
          </w:p>
        </w:tc>
      </w:tr>
      <w:tr w:rsidR="00416959" w:rsidRPr="005B3E94" w14:paraId="36B50421"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2E1AF18"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51</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7706E4F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5E8AA8E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87D8EC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3DBA70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CA4D5D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4AABBE4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39B0176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337E307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B17317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13D12D9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5ACFF79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75B2D7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7FECB3A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45</w:t>
            </w:r>
          </w:p>
        </w:tc>
      </w:tr>
      <w:tr w:rsidR="00416959" w:rsidRPr="005B3E94" w14:paraId="411D1449"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596C4692"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52</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29DC2E0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7EDF687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BB84CF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86E6E2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4F84019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163DE5A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F9F414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B98414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B0DC7C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7AB67FC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4651B92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4838294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4" w:space="0" w:color="auto"/>
              <w:right w:val="single" w:sz="4" w:space="0" w:color="auto"/>
            </w:tcBorders>
            <w:shd w:val="clear" w:color="auto" w:fill="auto"/>
            <w:noWrap/>
            <w:vAlign w:val="bottom"/>
            <w:hideMark/>
          </w:tcPr>
          <w:p w14:paraId="2D94D0D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48</w:t>
            </w:r>
          </w:p>
        </w:tc>
      </w:tr>
      <w:tr w:rsidR="00416959" w:rsidRPr="005B3E94" w14:paraId="347DC2C0"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3A00D3D"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53</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7E28930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759D8AB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37E0B08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1E02D1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02E983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692F73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6F229C0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DC9528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4F6EBFC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66BF455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52D4594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37729D0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4" w:space="0" w:color="auto"/>
              <w:right w:val="single" w:sz="4" w:space="0" w:color="auto"/>
            </w:tcBorders>
            <w:shd w:val="clear" w:color="auto" w:fill="auto"/>
            <w:noWrap/>
            <w:vAlign w:val="bottom"/>
            <w:hideMark/>
          </w:tcPr>
          <w:p w14:paraId="42FE653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48</w:t>
            </w:r>
          </w:p>
        </w:tc>
      </w:tr>
      <w:tr w:rsidR="00416959" w:rsidRPr="005B3E94" w14:paraId="7C328933"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57A51C6F"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54</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7440C29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7376D74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312D9B5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3DACCBF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918C20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5D777F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621B27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5C77AF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0C5D88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4110C23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3AF82FB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5E4A91E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4" w:space="0" w:color="auto"/>
              <w:right w:val="single" w:sz="4" w:space="0" w:color="auto"/>
            </w:tcBorders>
            <w:shd w:val="clear" w:color="auto" w:fill="auto"/>
            <w:noWrap/>
            <w:vAlign w:val="bottom"/>
            <w:hideMark/>
          </w:tcPr>
          <w:p w14:paraId="6DCD689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44</w:t>
            </w:r>
          </w:p>
        </w:tc>
      </w:tr>
      <w:tr w:rsidR="00416959" w:rsidRPr="005B3E94" w14:paraId="41BA3A88"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39C65EA4"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55</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0A298FD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77F47B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8F0702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B0AAB0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1350343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6EFE17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BA8A67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007B53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2C0EF5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4EAA414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74964F5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456F096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4FC7DEC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47</w:t>
            </w:r>
          </w:p>
        </w:tc>
      </w:tr>
      <w:tr w:rsidR="00416959" w:rsidRPr="005B3E94" w14:paraId="2F55CF75"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20643CC3"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56</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407BD80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6A1AB66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1DD4093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A72A2F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AE23CE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447A16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B08597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A5E058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406BBD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1161497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5C4C986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017F5B0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4" w:space="0" w:color="auto"/>
              <w:right w:val="single" w:sz="4" w:space="0" w:color="auto"/>
            </w:tcBorders>
            <w:shd w:val="clear" w:color="auto" w:fill="auto"/>
            <w:noWrap/>
            <w:vAlign w:val="bottom"/>
            <w:hideMark/>
          </w:tcPr>
          <w:p w14:paraId="0DD4949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47</w:t>
            </w:r>
          </w:p>
        </w:tc>
      </w:tr>
      <w:tr w:rsidR="00416959" w:rsidRPr="005B3E94" w14:paraId="01FF5763"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0A0495FC"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57</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6CFA918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1</w:t>
            </w:r>
          </w:p>
        </w:tc>
        <w:tc>
          <w:tcPr>
            <w:tcW w:w="690" w:type="dxa"/>
            <w:tcBorders>
              <w:top w:val="nil"/>
              <w:left w:val="nil"/>
              <w:bottom w:val="single" w:sz="4" w:space="0" w:color="auto"/>
              <w:right w:val="single" w:sz="4" w:space="0" w:color="auto"/>
            </w:tcBorders>
            <w:shd w:val="clear" w:color="auto" w:fill="auto"/>
            <w:noWrap/>
            <w:vAlign w:val="center"/>
            <w:hideMark/>
          </w:tcPr>
          <w:p w14:paraId="63AE4B0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690" w:type="dxa"/>
            <w:tcBorders>
              <w:top w:val="nil"/>
              <w:left w:val="nil"/>
              <w:bottom w:val="single" w:sz="4" w:space="0" w:color="auto"/>
              <w:right w:val="single" w:sz="4" w:space="0" w:color="auto"/>
            </w:tcBorders>
            <w:shd w:val="clear" w:color="auto" w:fill="auto"/>
            <w:noWrap/>
            <w:vAlign w:val="center"/>
            <w:hideMark/>
          </w:tcPr>
          <w:p w14:paraId="3081901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690" w:type="dxa"/>
            <w:tcBorders>
              <w:top w:val="nil"/>
              <w:left w:val="nil"/>
              <w:bottom w:val="single" w:sz="4" w:space="0" w:color="auto"/>
              <w:right w:val="single" w:sz="4" w:space="0" w:color="auto"/>
            </w:tcBorders>
            <w:shd w:val="clear" w:color="auto" w:fill="auto"/>
            <w:noWrap/>
            <w:vAlign w:val="center"/>
            <w:hideMark/>
          </w:tcPr>
          <w:p w14:paraId="75813A1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799F451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1</w:t>
            </w:r>
          </w:p>
        </w:tc>
        <w:tc>
          <w:tcPr>
            <w:tcW w:w="690" w:type="dxa"/>
            <w:tcBorders>
              <w:top w:val="nil"/>
              <w:left w:val="nil"/>
              <w:bottom w:val="single" w:sz="4" w:space="0" w:color="auto"/>
              <w:right w:val="single" w:sz="4" w:space="0" w:color="auto"/>
            </w:tcBorders>
            <w:shd w:val="clear" w:color="auto" w:fill="auto"/>
            <w:noWrap/>
            <w:vAlign w:val="center"/>
            <w:hideMark/>
          </w:tcPr>
          <w:p w14:paraId="6E2BA75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690" w:type="dxa"/>
            <w:tcBorders>
              <w:top w:val="nil"/>
              <w:left w:val="nil"/>
              <w:bottom w:val="single" w:sz="4" w:space="0" w:color="auto"/>
              <w:right w:val="single" w:sz="4" w:space="0" w:color="auto"/>
            </w:tcBorders>
            <w:shd w:val="clear" w:color="auto" w:fill="auto"/>
            <w:noWrap/>
            <w:vAlign w:val="center"/>
            <w:hideMark/>
          </w:tcPr>
          <w:p w14:paraId="1BBF1F1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0E18FD5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690" w:type="dxa"/>
            <w:tcBorders>
              <w:top w:val="nil"/>
              <w:left w:val="nil"/>
              <w:bottom w:val="single" w:sz="4" w:space="0" w:color="auto"/>
              <w:right w:val="single" w:sz="4" w:space="0" w:color="auto"/>
            </w:tcBorders>
            <w:shd w:val="clear" w:color="auto" w:fill="auto"/>
            <w:noWrap/>
            <w:vAlign w:val="center"/>
            <w:hideMark/>
          </w:tcPr>
          <w:p w14:paraId="6FBBC4B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1</w:t>
            </w:r>
          </w:p>
        </w:tc>
        <w:tc>
          <w:tcPr>
            <w:tcW w:w="810" w:type="dxa"/>
            <w:tcBorders>
              <w:top w:val="nil"/>
              <w:left w:val="nil"/>
              <w:bottom w:val="single" w:sz="4" w:space="0" w:color="auto"/>
              <w:right w:val="single" w:sz="4" w:space="0" w:color="auto"/>
            </w:tcBorders>
            <w:shd w:val="clear" w:color="auto" w:fill="auto"/>
            <w:noWrap/>
            <w:vAlign w:val="center"/>
            <w:hideMark/>
          </w:tcPr>
          <w:p w14:paraId="1176F06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810" w:type="dxa"/>
            <w:tcBorders>
              <w:top w:val="nil"/>
              <w:left w:val="nil"/>
              <w:bottom w:val="single" w:sz="4" w:space="0" w:color="auto"/>
              <w:right w:val="single" w:sz="4" w:space="0" w:color="auto"/>
            </w:tcBorders>
            <w:shd w:val="clear" w:color="auto" w:fill="auto"/>
            <w:noWrap/>
            <w:vAlign w:val="center"/>
            <w:hideMark/>
          </w:tcPr>
          <w:p w14:paraId="1AF1A1B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42D5E4D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2</w:t>
            </w:r>
          </w:p>
        </w:tc>
        <w:tc>
          <w:tcPr>
            <w:tcW w:w="763" w:type="dxa"/>
            <w:tcBorders>
              <w:top w:val="nil"/>
              <w:left w:val="nil"/>
              <w:bottom w:val="single" w:sz="4" w:space="0" w:color="auto"/>
              <w:right w:val="single" w:sz="4" w:space="0" w:color="auto"/>
            </w:tcBorders>
            <w:shd w:val="clear" w:color="auto" w:fill="auto"/>
            <w:noWrap/>
            <w:vAlign w:val="bottom"/>
            <w:hideMark/>
          </w:tcPr>
          <w:p w14:paraId="22B7D8A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26</w:t>
            </w:r>
          </w:p>
        </w:tc>
      </w:tr>
      <w:tr w:rsidR="00416959" w:rsidRPr="005B3E94" w14:paraId="7E4F651F"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3BC826D7"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58</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0886D09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36FCEA1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FADB89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68F6E3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78338E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7029B28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AB1E37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571308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25F065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52829E3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77FC1AF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1DA43D8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40D9CB0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45</w:t>
            </w:r>
          </w:p>
        </w:tc>
      </w:tr>
      <w:tr w:rsidR="00416959" w:rsidRPr="005B3E94" w14:paraId="311EC569"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46E74754"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59</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31A83F1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E899D4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206304D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11BE268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6D8717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7884CD9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9CF4BD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09DE71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4B7A26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13DEB1C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6156B6A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56AAB1B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6D715D8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46</w:t>
            </w:r>
          </w:p>
        </w:tc>
      </w:tr>
      <w:tr w:rsidR="00416959" w:rsidRPr="005B3E94" w14:paraId="7313776E"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0488293C"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60</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76A29F5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7C79D7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1FF044A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F87A35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1935D6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3D726BB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99A3F2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5D7519C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069B42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2230974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3D29571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5FED95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4" w:space="0" w:color="auto"/>
              <w:right w:val="single" w:sz="4" w:space="0" w:color="auto"/>
            </w:tcBorders>
            <w:shd w:val="clear" w:color="auto" w:fill="auto"/>
            <w:noWrap/>
            <w:vAlign w:val="bottom"/>
            <w:hideMark/>
          </w:tcPr>
          <w:p w14:paraId="4CE472C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47</w:t>
            </w:r>
          </w:p>
        </w:tc>
      </w:tr>
      <w:tr w:rsidR="00416959" w:rsidRPr="005B3E94" w14:paraId="513881EF"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4CD9B9EF"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61</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57BEF32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382ACC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572C36E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643DEA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04C10A6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7CB9D10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F96280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E899C6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04321B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6A71700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1CE4854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05D8E2F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6C88A54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45</w:t>
            </w:r>
          </w:p>
        </w:tc>
      </w:tr>
      <w:tr w:rsidR="00416959" w:rsidRPr="005B3E94" w14:paraId="25265254"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7FDD870F"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62</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7093577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5F8F446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63EF01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78E6F3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7E4C586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51E9658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1E9BA2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7E971B2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05FA38E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6B65150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1FE4D96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29761ED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3388E0D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44</w:t>
            </w:r>
          </w:p>
        </w:tc>
      </w:tr>
      <w:tr w:rsidR="00416959" w:rsidRPr="005B3E94" w14:paraId="7263B7CC"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4A311929"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63</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589F200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B9C4FC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6ACAD8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098ADF9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FB0E79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0B0909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00A81F2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CBF6E9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702476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5D7A610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3AEA551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4ACF28A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085650B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45</w:t>
            </w:r>
          </w:p>
        </w:tc>
      </w:tr>
      <w:tr w:rsidR="00416959" w:rsidRPr="005B3E94" w14:paraId="70FA93C6"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768F1134"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64</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6994011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DFA72F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C18927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5B7D67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8AA868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0F74B2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A0AB87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48526D0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D2DF5F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0742F78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2F1FB3B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6E3F397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4" w:space="0" w:color="auto"/>
              <w:right w:val="single" w:sz="4" w:space="0" w:color="auto"/>
            </w:tcBorders>
            <w:shd w:val="clear" w:color="auto" w:fill="auto"/>
            <w:noWrap/>
            <w:vAlign w:val="bottom"/>
            <w:hideMark/>
          </w:tcPr>
          <w:p w14:paraId="0A8D7CD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48</w:t>
            </w:r>
          </w:p>
        </w:tc>
      </w:tr>
      <w:tr w:rsidR="00416959" w:rsidRPr="005B3E94" w14:paraId="0E98740E"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58040D10"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65</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2E75FBA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F43EB2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6BA19E9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24F170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F3406B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9F389A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EF3C0D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839489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8A30FC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22A19C0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2CEBF59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339600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4" w:space="0" w:color="auto"/>
              <w:right w:val="single" w:sz="4" w:space="0" w:color="auto"/>
            </w:tcBorders>
            <w:shd w:val="clear" w:color="auto" w:fill="auto"/>
            <w:noWrap/>
            <w:vAlign w:val="bottom"/>
            <w:hideMark/>
          </w:tcPr>
          <w:p w14:paraId="7B267D0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45</w:t>
            </w:r>
          </w:p>
        </w:tc>
      </w:tr>
      <w:tr w:rsidR="00416959" w:rsidRPr="005B3E94" w14:paraId="1F7616CF"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09A8FB35"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66</w:t>
            </w:r>
          </w:p>
        </w:tc>
        <w:tc>
          <w:tcPr>
            <w:tcW w:w="690" w:type="dxa"/>
            <w:tcBorders>
              <w:top w:val="nil"/>
              <w:left w:val="single" w:sz="4" w:space="0" w:color="auto"/>
              <w:bottom w:val="single" w:sz="8" w:space="0" w:color="auto"/>
              <w:right w:val="single" w:sz="4" w:space="0" w:color="auto"/>
            </w:tcBorders>
            <w:shd w:val="clear" w:color="auto" w:fill="auto"/>
            <w:noWrap/>
            <w:vAlign w:val="center"/>
            <w:hideMark/>
          </w:tcPr>
          <w:p w14:paraId="32B9C39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4" w:space="0" w:color="auto"/>
            </w:tcBorders>
            <w:shd w:val="clear" w:color="auto" w:fill="auto"/>
            <w:noWrap/>
            <w:vAlign w:val="center"/>
            <w:hideMark/>
          </w:tcPr>
          <w:p w14:paraId="1B927A6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4" w:space="0" w:color="auto"/>
            </w:tcBorders>
            <w:shd w:val="clear" w:color="auto" w:fill="auto"/>
            <w:noWrap/>
            <w:vAlign w:val="center"/>
            <w:hideMark/>
          </w:tcPr>
          <w:p w14:paraId="5D6EEB3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4" w:space="0" w:color="auto"/>
            </w:tcBorders>
            <w:shd w:val="clear" w:color="auto" w:fill="auto"/>
            <w:noWrap/>
            <w:vAlign w:val="center"/>
            <w:hideMark/>
          </w:tcPr>
          <w:p w14:paraId="03421AA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4" w:space="0" w:color="auto"/>
            </w:tcBorders>
            <w:shd w:val="clear" w:color="auto" w:fill="auto"/>
            <w:noWrap/>
            <w:vAlign w:val="center"/>
            <w:hideMark/>
          </w:tcPr>
          <w:p w14:paraId="1A05870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4" w:space="0" w:color="auto"/>
            </w:tcBorders>
            <w:shd w:val="clear" w:color="auto" w:fill="auto"/>
            <w:noWrap/>
            <w:vAlign w:val="center"/>
            <w:hideMark/>
          </w:tcPr>
          <w:p w14:paraId="611A1C3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8" w:space="0" w:color="auto"/>
              <w:right w:val="single" w:sz="4" w:space="0" w:color="auto"/>
            </w:tcBorders>
            <w:shd w:val="clear" w:color="auto" w:fill="auto"/>
            <w:noWrap/>
            <w:vAlign w:val="center"/>
            <w:hideMark/>
          </w:tcPr>
          <w:p w14:paraId="41BA5B4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4" w:space="0" w:color="auto"/>
            </w:tcBorders>
            <w:shd w:val="clear" w:color="auto" w:fill="auto"/>
            <w:noWrap/>
            <w:vAlign w:val="center"/>
            <w:hideMark/>
          </w:tcPr>
          <w:p w14:paraId="254D7E9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8" w:space="0" w:color="auto"/>
              <w:right w:val="single" w:sz="4" w:space="0" w:color="auto"/>
            </w:tcBorders>
            <w:shd w:val="clear" w:color="auto" w:fill="auto"/>
            <w:noWrap/>
            <w:vAlign w:val="center"/>
            <w:hideMark/>
          </w:tcPr>
          <w:p w14:paraId="28FDB2E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8" w:space="0" w:color="auto"/>
              <w:right w:val="single" w:sz="4" w:space="0" w:color="auto"/>
            </w:tcBorders>
            <w:shd w:val="clear" w:color="auto" w:fill="auto"/>
            <w:noWrap/>
            <w:vAlign w:val="center"/>
            <w:hideMark/>
          </w:tcPr>
          <w:p w14:paraId="27C6330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8" w:space="0" w:color="auto"/>
              <w:right w:val="single" w:sz="4" w:space="0" w:color="auto"/>
            </w:tcBorders>
            <w:shd w:val="clear" w:color="auto" w:fill="auto"/>
            <w:noWrap/>
            <w:vAlign w:val="center"/>
            <w:hideMark/>
          </w:tcPr>
          <w:p w14:paraId="79A0297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8" w:space="0" w:color="auto"/>
              <w:right w:val="single" w:sz="4" w:space="0" w:color="auto"/>
            </w:tcBorders>
            <w:shd w:val="clear" w:color="auto" w:fill="auto"/>
            <w:noWrap/>
            <w:vAlign w:val="center"/>
            <w:hideMark/>
          </w:tcPr>
          <w:p w14:paraId="1064CF7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8" w:space="0" w:color="auto"/>
              <w:right w:val="single" w:sz="4" w:space="0" w:color="auto"/>
            </w:tcBorders>
            <w:shd w:val="clear" w:color="auto" w:fill="auto"/>
            <w:noWrap/>
            <w:vAlign w:val="bottom"/>
            <w:hideMark/>
          </w:tcPr>
          <w:p w14:paraId="067707E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46</w:t>
            </w:r>
          </w:p>
        </w:tc>
      </w:tr>
    </w:tbl>
    <w:p w14:paraId="1055D566" w14:textId="77777777" w:rsidR="00416959" w:rsidRDefault="00416959" w:rsidP="00416959">
      <w:pPr>
        <w:sectPr w:rsidR="00416959" w:rsidSect="00B43D09">
          <w:pgSz w:w="16839" w:h="11907" w:orient="landscape" w:code="9"/>
          <w:pgMar w:top="1134" w:right="1134" w:bottom="1134" w:left="1418" w:header="720" w:footer="720" w:gutter="0"/>
          <w:pgNumType w:start="69"/>
          <w:cols w:space="720"/>
          <w:titlePg/>
          <w:docGrid w:linePitch="360"/>
        </w:sectPr>
      </w:pPr>
    </w:p>
    <w:tbl>
      <w:tblPr>
        <w:tblW w:w="9859" w:type="dxa"/>
        <w:tblInd w:w="-10" w:type="dxa"/>
        <w:tblLook w:val="04A0" w:firstRow="1" w:lastRow="0" w:firstColumn="1" w:lastColumn="0" w:noHBand="0" w:noVBand="1"/>
      </w:tblPr>
      <w:tblGrid>
        <w:gridCol w:w="456"/>
        <w:gridCol w:w="690"/>
        <w:gridCol w:w="690"/>
        <w:gridCol w:w="690"/>
        <w:gridCol w:w="690"/>
        <w:gridCol w:w="690"/>
        <w:gridCol w:w="690"/>
        <w:gridCol w:w="690"/>
        <w:gridCol w:w="690"/>
        <w:gridCol w:w="690"/>
        <w:gridCol w:w="810"/>
        <w:gridCol w:w="810"/>
        <w:gridCol w:w="810"/>
        <w:gridCol w:w="763"/>
      </w:tblGrid>
      <w:tr w:rsidR="00416959" w:rsidRPr="005B3E94" w14:paraId="6B8989A7" w14:textId="77777777" w:rsidTr="00B43D09">
        <w:trPr>
          <w:trHeight w:val="320"/>
        </w:trPr>
        <w:tc>
          <w:tcPr>
            <w:tcW w:w="4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7E8677F"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lastRenderedPageBreak/>
              <w:t>67</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9D74AE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60681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486FA3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93A46C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BBB2E7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6F27F2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004883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8EA23F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9724B8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0C7E2A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F4F7A2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0F428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F780CA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50</w:t>
            </w:r>
          </w:p>
        </w:tc>
      </w:tr>
      <w:tr w:rsidR="00416959" w:rsidRPr="005B3E94" w14:paraId="783F6FA3" w14:textId="77777777" w:rsidTr="00B43D09">
        <w:trPr>
          <w:trHeight w:val="320"/>
        </w:trPr>
        <w:tc>
          <w:tcPr>
            <w:tcW w:w="4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672AD9A"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68</w:t>
            </w:r>
          </w:p>
        </w:tc>
        <w:tc>
          <w:tcPr>
            <w:tcW w:w="69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487AB00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4" w:space="0" w:color="auto"/>
              <w:right w:val="single" w:sz="4" w:space="0" w:color="auto"/>
            </w:tcBorders>
            <w:shd w:val="clear" w:color="auto" w:fill="auto"/>
            <w:noWrap/>
            <w:vAlign w:val="center"/>
            <w:hideMark/>
          </w:tcPr>
          <w:p w14:paraId="25BF060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single" w:sz="8" w:space="0" w:color="auto"/>
              <w:left w:val="nil"/>
              <w:bottom w:val="single" w:sz="4" w:space="0" w:color="auto"/>
              <w:right w:val="single" w:sz="4" w:space="0" w:color="auto"/>
            </w:tcBorders>
            <w:shd w:val="clear" w:color="auto" w:fill="auto"/>
            <w:noWrap/>
            <w:vAlign w:val="center"/>
            <w:hideMark/>
          </w:tcPr>
          <w:p w14:paraId="2C5646E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4" w:space="0" w:color="auto"/>
              <w:right w:val="single" w:sz="4" w:space="0" w:color="auto"/>
            </w:tcBorders>
            <w:shd w:val="clear" w:color="auto" w:fill="auto"/>
            <w:noWrap/>
            <w:vAlign w:val="center"/>
            <w:hideMark/>
          </w:tcPr>
          <w:p w14:paraId="04EBE7E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4" w:space="0" w:color="auto"/>
              <w:right w:val="single" w:sz="4" w:space="0" w:color="auto"/>
            </w:tcBorders>
            <w:shd w:val="clear" w:color="auto" w:fill="auto"/>
            <w:noWrap/>
            <w:vAlign w:val="center"/>
            <w:hideMark/>
          </w:tcPr>
          <w:p w14:paraId="692BB79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single" w:sz="8" w:space="0" w:color="auto"/>
              <w:left w:val="nil"/>
              <w:bottom w:val="single" w:sz="4" w:space="0" w:color="auto"/>
              <w:right w:val="single" w:sz="4" w:space="0" w:color="auto"/>
            </w:tcBorders>
            <w:shd w:val="clear" w:color="auto" w:fill="auto"/>
            <w:noWrap/>
            <w:vAlign w:val="center"/>
            <w:hideMark/>
          </w:tcPr>
          <w:p w14:paraId="4D30258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4" w:space="0" w:color="auto"/>
              <w:right w:val="single" w:sz="4" w:space="0" w:color="auto"/>
            </w:tcBorders>
            <w:shd w:val="clear" w:color="auto" w:fill="auto"/>
            <w:noWrap/>
            <w:vAlign w:val="center"/>
            <w:hideMark/>
          </w:tcPr>
          <w:p w14:paraId="4B1C92E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single" w:sz="8" w:space="0" w:color="auto"/>
              <w:left w:val="nil"/>
              <w:bottom w:val="single" w:sz="4" w:space="0" w:color="auto"/>
              <w:right w:val="single" w:sz="4" w:space="0" w:color="auto"/>
            </w:tcBorders>
            <w:shd w:val="clear" w:color="auto" w:fill="auto"/>
            <w:noWrap/>
            <w:vAlign w:val="center"/>
            <w:hideMark/>
          </w:tcPr>
          <w:p w14:paraId="223D2A4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single" w:sz="8" w:space="0" w:color="auto"/>
              <w:left w:val="nil"/>
              <w:bottom w:val="single" w:sz="4" w:space="0" w:color="auto"/>
              <w:right w:val="single" w:sz="4" w:space="0" w:color="auto"/>
            </w:tcBorders>
            <w:shd w:val="clear" w:color="auto" w:fill="auto"/>
            <w:noWrap/>
            <w:vAlign w:val="center"/>
            <w:hideMark/>
          </w:tcPr>
          <w:p w14:paraId="1F8B7E4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single" w:sz="8" w:space="0" w:color="auto"/>
              <w:left w:val="nil"/>
              <w:bottom w:val="single" w:sz="4" w:space="0" w:color="auto"/>
              <w:right w:val="single" w:sz="4" w:space="0" w:color="auto"/>
            </w:tcBorders>
            <w:shd w:val="clear" w:color="auto" w:fill="auto"/>
            <w:noWrap/>
            <w:vAlign w:val="center"/>
            <w:hideMark/>
          </w:tcPr>
          <w:p w14:paraId="4578EC4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single" w:sz="8" w:space="0" w:color="auto"/>
              <w:left w:val="nil"/>
              <w:bottom w:val="single" w:sz="4" w:space="0" w:color="auto"/>
              <w:right w:val="single" w:sz="4" w:space="0" w:color="auto"/>
            </w:tcBorders>
            <w:shd w:val="clear" w:color="auto" w:fill="auto"/>
            <w:noWrap/>
            <w:vAlign w:val="center"/>
            <w:hideMark/>
          </w:tcPr>
          <w:p w14:paraId="4B0DEC6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single" w:sz="8" w:space="0" w:color="auto"/>
              <w:left w:val="nil"/>
              <w:bottom w:val="single" w:sz="4" w:space="0" w:color="auto"/>
              <w:right w:val="single" w:sz="4" w:space="0" w:color="auto"/>
            </w:tcBorders>
            <w:shd w:val="clear" w:color="auto" w:fill="auto"/>
            <w:noWrap/>
            <w:vAlign w:val="center"/>
            <w:hideMark/>
          </w:tcPr>
          <w:p w14:paraId="703358F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single" w:sz="8" w:space="0" w:color="auto"/>
              <w:left w:val="nil"/>
              <w:bottom w:val="single" w:sz="4" w:space="0" w:color="auto"/>
              <w:right w:val="single" w:sz="4" w:space="0" w:color="auto"/>
            </w:tcBorders>
            <w:shd w:val="clear" w:color="auto" w:fill="auto"/>
            <w:noWrap/>
            <w:vAlign w:val="bottom"/>
            <w:hideMark/>
          </w:tcPr>
          <w:p w14:paraId="7CE8563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44</w:t>
            </w:r>
          </w:p>
        </w:tc>
      </w:tr>
      <w:tr w:rsidR="00416959" w:rsidRPr="005B3E94" w14:paraId="6ACD1148"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34AAB853"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69</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146E289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117D39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A1C29A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577E76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73F5498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412F4E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64AC7C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DDF8A3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3C6472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68A4A80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0FCE7D2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FA49AA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68CF110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48</w:t>
            </w:r>
          </w:p>
        </w:tc>
      </w:tr>
      <w:tr w:rsidR="00416959" w:rsidRPr="005B3E94" w14:paraId="00C81075"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581CEBE5"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70</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68928A0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8C6269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44C2D52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1782DC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A80373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3D39E6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8710E9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7448A42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1CE069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7E0B9E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0347EED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9A187F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4" w:space="0" w:color="auto"/>
              <w:right w:val="single" w:sz="4" w:space="0" w:color="auto"/>
            </w:tcBorders>
            <w:shd w:val="clear" w:color="auto" w:fill="auto"/>
            <w:noWrap/>
            <w:vAlign w:val="bottom"/>
            <w:hideMark/>
          </w:tcPr>
          <w:p w14:paraId="44EADA5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44</w:t>
            </w:r>
          </w:p>
        </w:tc>
      </w:tr>
      <w:tr w:rsidR="00416959" w:rsidRPr="005B3E94" w14:paraId="1F335959"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62C16D9"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71</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34753B1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1069499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239390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584E8E5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8B75CE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D751D5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60F31DE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9CFAA9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ED15EF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2135155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0C800B1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27352C9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3DFC9D8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43</w:t>
            </w:r>
          </w:p>
        </w:tc>
      </w:tr>
      <w:tr w:rsidR="00416959" w:rsidRPr="005B3E94" w14:paraId="721BCE1F"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0FF76C00"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72</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21F6E61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7E69D2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527F15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8620FA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4FEBE2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0BD295A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28C3B7D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7771090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6741B6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6F4CDBF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29F9BD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02ABD4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32AB565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51</w:t>
            </w:r>
          </w:p>
        </w:tc>
      </w:tr>
      <w:tr w:rsidR="00416959" w:rsidRPr="005B3E94" w14:paraId="55745C2A"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2FBF73E6"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73</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5ECE031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205A511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3E5CC3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1D8A3F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4F17EF5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4467D1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7F394E3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47B828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214B655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647C5EF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12546D8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4BFA52D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4" w:space="0" w:color="auto"/>
              <w:right w:val="single" w:sz="4" w:space="0" w:color="auto"/>
            </w:tcBorders>
            <w:shd w:val="clear" w:color="auto" w:fill="auto"/>
            <w:noWrap/>
            <w:vAlign w:val="bottom"/>
            <w:hideMark/>
          </w:tcPr>
          <w:p w14:paraId="5D4905E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47</w:t>
            </w:r>
          </w:p>
        </w:tc>
      </w:tr>
      <w:tr w:rsidR="00416959" w:rsidRPr="005B3E94" w14:paraId="4FC756FD"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6C008AA7"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74</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6BD408E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0655BE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B83A7B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54C6593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85A951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2616469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F9F8B7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66B52D7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F9D152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58414F7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5C932B7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14F7C29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7FF0B11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45</w:t>
            </w:r>
          </w:p>
        </w:tc>
      </w:tr>
      <w:tr w:rsidR="00416959" w:rsidRPr="005B3E94" w14:paraId="6083FEBA"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2D60FD41"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75</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7CE07C2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4B08DB2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DCD784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E8B622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4424F4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7EE77AE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163E22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FE7454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2659E2E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61637D0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40C07B1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333E08E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6DE7611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47</w:t>
            </w:r>
          </w:p>
        </w:tc>
      </w:tr>
      <w:tr w:rsidR="00416959" w:rsidRPr="005B3E94" w14:paraId="3051469F"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42D003E8"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76</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4132A90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F8C6CC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9350CD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3398C8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31D2339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81252C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1FE0F6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AA1D95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E1B4F7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18C4944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4879079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6623F9C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0D311DC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47</w:t>
            </w:r>
          </w:p>
        </w:tc>
      </w:tr>
      <w:tr w:rsidR="00416959" w:rsidRPr="005B3E94" w14:paraId="3CC4D3C7"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390F12FC"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77</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1258237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A56595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3DAF0E4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7FC40DF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F598C56"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969889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70AA28C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AEA3F6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78FB47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7F0B868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83503E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24E4399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6282535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49</w:t>
            </w:r>
          </w:p>
        </w:tc>
      </w:tr>
      <w:tr w:rsidR="00416959" w:rsidRPr="005B3E94" w14:paraId="7B8CD3AD"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65FD4D96"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78</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41965A9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01E50A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66093C4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0B599A27"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077B8C6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9C63B2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34D780E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4A784FC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0499011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7CCBEF5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36A93BC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810" w:type="dxa"/>
            <w:tcBorders>
              <w:top w:val="nil"/>
              <w:left w:val="nil"/>
              <w:bottom w:val="single" w:sz="4" w:space="0" w:color="auto"/>
              <w:right w:val="single" w:sz="4" w:space="0" w:color="auto"/>
            </w:tcBorders>
            <w:shd w:val="clear" w:color="auto" w:fill="auto"/>
            <w:noWrap/>
            <w:vAlign w:val="center"/>
            <w:hideMark/>
          </w:tcPr>
          <w:p w14:paraId="156778F2"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763" w:type="dxa"/>
            <w:tcBorders>
              <w:top w:val="nil"/>
              <w:left w:val="nil"/>
              <w:bottom w:val="single" w:sz="4" w:space="0" w:color="auto"/>
              <w:right w:val="single" w:sz="4" w:space="0" w:color="auto"/>
            </w:tcBorders>
            <w:shd w:val="clear" w:color="auto" w:fill="auto"/>
            <w:noWrap/>
            <w:vAlign w:val="bottom"/>
            <w:hideMark/>
          </w:tcPr>
          <w:p w14:paraId="3D97971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44</w:t>
            </w:r>
          </w:p>
        </w:tc>
      </w:tr>
      <w:tr w:rsidR="00416959" w:rsidRPr="005B3E94" w14:paraId="5FD8C2AA"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64A19120"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79</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25496D7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CF8425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2B160FF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86E98E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5ED5FB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4E7CC77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3FDFD79"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61F1D67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5BE307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3C56CBE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68DA3CD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175D7DC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78AEAAB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50</w:t>
            </w:r>
          </w:p>
        </w:tc>
      </w:tr>
      <w:tr w:rsidR="00416959" w:rsidRPr="005B3E94" w14:paraId="3DABCF22"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9B0E1FB"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80</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31DA151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667714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1970FEB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1EE98BF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00ABBE35"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7AC963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130AFD0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690" w:type="dxa"/>
            <w:tcBorders>
              <w:top w:val="nil"/>
              <w:left w:val="nil"/>
              <w:bottom w:val="single" w:sz="4" w:space="0" w:color="auto"/>
              <w:right w:val="single" w:sz="4" w:space="0" w:color="auto"/>
            </w:tcBorders>
            <w:shd w:val="clear" w:color="auto" w:fill="auto"/>
            <w:noWrap/>
            <w:vAlign w:val="center"/>
            <w:hideMark/>
          </w:tcPr>
          <w:p w14:paraId="279A5E1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8199DE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39CBB48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56D9AAC8"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810" w:type="dxa"/>
            <w:tcBorders>
              <w:top w:val="nil"/>
              <w:left w:val="nil"/>
              <w:bottom w:val="single" w:sz="4" w:space="0" w:color="auto"/>
              <w:right w:val="single" w:sz="4" w:space="0" w:color="auto"/>
            </w:tcBorders>
            <w:shd w:val="clear" w:color="auto" w:fill="auto"/>
            <w:noWrap/>
            <w:vAlign w:val="center"/>
            <w:hideMark/>
          </w:tcPr>
          <w:p w14:paraId="7779B1A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5</w:t>
            </w:r>
          </w:p>
        </w:tc>
        <w:tc>
          <w:tcPr>
            <w:tcW w:w="763" w:type="dxa"/>
            <w:tcBorders>
              <w:top w:val="nil"/>
              <w:left w:val="nil"/>
              <w:bottom w:val="single" w:sz="4" w:space="0" w:color="auto"/>
              <w:right w:val="single" w:sz="4" w:space="0" w:color="auto"/>
            </w:tcBorders>
            <w:shd w:val="clear" w:color="auto" w:fill="auto"/>
            <w:noWrap/>
            <w:vAlign w:val="bottom"/>
            <w:hideMark/>
          </w:tcPr>
          <w:p w14:paraId="12A0CB81"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56</w:t>
            </w:r>
          </w:p>
        </w:tc>
      </w:tr>
      <w:tr w:rsidR="00416959" w:rsidRPr="005B3E94" w14:paraId="3DA9D35E" w14:textId="77777777" w:rsidTr="00B43D09">
        <w:trPr>
          <w:trHeight w:val="320"/>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033618D5" w14:textId="77777777" w:rsidR="00416959" w:rsidRPr="005B3E94" w:rsidRDefault="00416959" w:rsidP="00B43D09">
            <w:pPr>
              <w:spacing w:after="0" w:line="240" w:lineRule="auto"/>
              <w:jc w:val="center"/>
              <w:rPr>
                <w:rFonts w:ascii="Times New Roman" w:hAnsi="Times New Roman" w:cs="Times New Roman"/>
                <w:b/>
                <w:bCs/>
                <w:color w:val="000000"/>
                <w:szCs w:val="24"/>
                <w:lang w:val="en-ID" w:eastAsia="en-ID"/>
              </w:rPr>
            </w:pPr>
            <w:r w:rsidRPr="005B3E94">
              <w:rPr>
                <w:rFonts w:ascii="Times New Roman" w:hAnsi="Times New Roman" w:cs="Times New Roman"/>
                <w:b/>
                <w:bCs/>
                <w:color w:val="000000"/>
                <w:szCs w:val="24"/>
                <w:lang w:val="en-ID" w:eastAsia="en-ID"/>
              </w:rPr>
              <w:t>81</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4D634FD0"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75F9AD6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067DA31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3</w:t>
            </w:r>
          </w:p>
        </w:tc>
        <w:tc>
          <w:tcPr>
            <w:tcW w:w="690" w:type="dxa"/>
            <w:tcBorders>
              <w:top w:val="nil"/>
              <w:left w:val="nil"/>
              <w:bottom w:val="single" w:sz="4" w:space="0" w:color="auto"/>
              <w:right w:val="single" w:sz="4" w:space="0" w:color="auto"/>
            </w:tcBorders>
            <w:shd w:val="clear" w:color="auto" w:fill="auto"/>
            <w:noWrap/>
            <w:vAlign w:val="center"/>
            <w:hideMark/>
          </w:tcPr>
          <w:p w14:paraId="1CE70B4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66A7FBFA"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57AA29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CBBCBCD"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2B864E9E"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690" w:type="dxa"/>
            <w:tcBorders>
              <w:top w:val="nil"/>
              <w:left w:val="nil"/>
              <w:bottom w:val="single" w:sz="4" w:space="0" w:color="auto"/>
              <w:right w:val="single" w:sz="4" w:space="0" w:color="auto"/>
            </w:tcBorders>
            <w:shd w:val="clear" w:color="auto" w:fill="auto"/>
            <w:noWrap/>
            <w:vAlign w:val="center"/>
            <w:hideMark/>
          </w:tcPr>
          <w:p w14:paraId="5A82C064"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651B909F"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6D880ADC"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810" w:type="dxa"/>
            <w:tcBorders>
              <w:top w:val="nil"/>
              <w:left w:val="nil"/>
              <w:bottom w:val="single" w:sz="4" w:space="0" w:color="auto"/>
              <w:right w:val="single" w:sz="4" w:space="0" w:color="auto"/>
            </w:tcBorders>
            <w:shd w:val="clear" w:color="auto" w:fill="auto"/>
            <w:noWrap/>
            <w:vAlign w:val="center"/>
            <w:hideMark/>
          </w:tcPr>
          <w:p w14:paraId="171597BB"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eastAsia="en-ID"/>
              </w:rPr>
              <w:t>4</w:t>
            </w:r>
          </w:p>
        </w:tc>
        <w:tc>
          <w:tcPr>
            <w:tcW w:w="763" w:type="dxa"/>
            <w:tcBorders>
              <w:top w:val="nil"/>
              <w:left w:val="nil"/>
              <w:bottom w:val="single" w:sz="4" w:space="0" w:color="auto"/>
              <w:right w:val="single" w:sz="4" w:space="0" w:color="auto"/>
            </w:tcBorders>
            <w:shd w:val="clear" w:color="auto" w:fill="auto"/>
            <w:noWrap/>
            <w:vAlign w:val="bottom"/>
            <w:hideMark/>
          </w:tcPr>
          <w:p w14:paraId="326A9383" w14:textId="77777777" w:rsidR="00416959" w:rsidRPr="005B3E94" w:rsidRDefault="00416959" w:rsidP="00B43D09">
            <w:pPr>
              <w:spacing w:after="0" w:line="240" w:lineRule="auto"/>
              <w:jc w:val="center"/>
              <w:rPr>
                <w:rFonts w:ascii="Times New Roman" w:hAnsi="Times New Roman" w:cs="Times New Roman"/>
                <w:color w:val="000000"/>
                <w:szCs w:val="24"/>
                <w:lang w:val="en-ID" w:eastAsia="en-ID"/>
              </w:rPr>
            </w:pPr>
            <w:r w:rsidRPr="005B3E94">
              <w:rPr>
                <w:rFonts w:ascii="Times New Roman" w:hAnsi="Times New Roman" w:cs="Times New Roman"/>
                <w:color w:val="000000"/>
                <w:szCs w:val="24"/>
                <w:lang w:val="en-ID" w:eastAsia="en-ID"/>
              </w:rPr>
              <w:t>46</w:t>
            </w:r>
          </w:p>
        </w:tc>
      </w:tr>
    </w:tbl>
    <w:p w14:paraId="371EA1A1" w14:textId="77777777" w:rsidR="00416959" w:rsidRDefault="00416959" w:rsidP="00416959">
      <w:pPr>
        <w:spacing w:after="0"/>
        <w:rPr>
          <w:rFonts w:ascii="Times New Roman" w:hAnsi="Times New Roman" w:cs="Times New Roman"/>
          <w:b/>
          <w:i/>
        </w:rPr>
      </w:pPr>
    </w:p>
    <w:p w14:paraId="2D2B6738" w14:textId="77777777" w:rsidR="00416959" w:rsidRDefault="00416959" w:rsidP="00416959">
      <w:pPr>
        <w:spacing w:after="0" w:line="360" w:lineRule="auto"/>
        <w:rPr>
          <w:rFonts w:ascii="Times New Roman" w:hAnsi="Times New Roman" w:cs="Times New Roman"/>
          <w:b/>
        </w:rPr>
        <w:sectPr w:rsidR="00416959" w:rsidSect="00B43D09">
          <w:pgSz w:w="16839" w:h="11907" w:orient="landscape" w:code="9"/>
          <w:pgMar w:top="1134" w:right="1134" w:bottom="1134" w:left="1418" w:header="720" w:footer="720" w:gutter="0"/>
          <w:pgNumType w:start="69"/>
          <w:cols w:space="720"/>
          <w:titlePg/>
          <w:docGrid w:linePitch="360"/>
        </w:sectPr>
      </w:pPr>
    </w:p>
    <w:p w14:paraId="75239EFD" w14:textId="77777777" w:rsidR="00416959" w:rsidRDefault="00416959" w:rsidP="00416959">
      <w:pPr>
        <w:spacing w:after="0"/>
        <w:rPr>
          <w:rFonts w:ascii="Times New Roman" w:hAnsi="Times New Roman" w:cs="Times New Roman"/>
          <w:b/>
        </w:rPr>
      </w:pPr>
      <w:r w:rsidRPr="001C04A2">
        <w:rPr>
          <w:rFonts w:ascii="Times New Roman" w:hAnsi="Times New Roman" w:cs="Times New Roman"/>
          <w:b/>
        </w:rPr>
        <w:lastRenderedPageBreak/>
        <w:t xml:space="preserve">Lampiran </w:t>
      </w:r>
      <w:r>
        <w:rPr>
          <w:rFonts w:ascii="Times New Roman" w:hAnsi="Times New Roman" w:cs="Times New Roman"/>
          <w:b/>
        </w:rPr>
        <w:t>4</w:t>
      </w:r>
    </w:p>
    <w:p w14:paraId="72975355" w14:textId="77777777" w:rsidR="00416959" w:rsidRDefault="00416959" w:rsidP="00416959">
      <w:pPr>
        <w:spacing w:after="0"/>
        <w:rPr>
          <w:rFonts w:ascii="Times New Roman" w:hAnsi="Times New Roman" w:cs="Times New Roman"/>
          <w:b/>
        </w:rPr>
      </w:pPr>
      <w:r>
        <w:rPr>
          <w:rFonts w:ascii="Times New Roman" w:hAnsi="Times New Roman" w:cs="Times New Roman"/>
          <w:b/>
        </w:rPr>
        <w:t>Responden Kuisioner Variabel Kinerja Karyawan</w:t>
      </w:r>
    </w:p>
    <w:p w14:paraId="3264D4CC" w14:textId="77777777" w:rsidR="00416959" w:rsidRDefault="00416959" w:rsidP="00416959">
      <w:pPr>
        <w:spacing w:after="0"/>
        <w:rPr>
          <w:rFonts w:ascii="Times New Roman" w:hAnsi="Times New Roman" w:cs="Times New Roman"/>
          <w:b/>
          <w:noProof/>
          <w:sz w:val="72"/>
          <w:szCs w:val="24"/>
        </w:rPr>
        <w:sectPr w:rsidR="00416959" w:rsidSect="00B43D09">
          <w:pgSz w:w="16839" w:h="11907" w:orient="landscape" w:code="9"/>
          <w:pgMar w:top="1134" w:right="1134" w:bottom="1134" w:left="1418" w:header="720" w:footer="720" w:gutter="0"/>
          <w:pgNumType w:start="69"/>
          <w:cols w:space="720"/>
          <w:titlePg/>
          <w:docGrid w:linePitch="360"/>
        </w:sectPr>
      </w:pPr>
      <w:r w:rsidRPr="005B3E94">
        <w:rPr>
          <w:noProof/>
          <w:lang w:eastAsia="id-ID"/>
        </w:rPr>
        <w:drawing>
          <wp:inline distT="0" distB="0" distL="0" distR="0" wp14:anchorId="464C26CE" wp14:editId="7279956F">
            <wp:extent cx="7576185" cy="4399984"/>
            <wp:effectExtent l="0" t="0" r="571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587519" cy="4406566"/>
                    </a:xfrm>
                    <a:prstGeom prst="rect">
                      <a:avLst/>
                    </a:prstGeom>
                    <a:noFill/>
                    <a:ln>
                      <a:noFill/>
                    </a:ln>
                  </pic:spPr>
                </pic:pic>
              </a:graphicData>
            </a:graphic>
          </wp:inline>
        </w:drawing>
      </w:r>
    </w:p>
    <w:p w14:paraId="614465C2" w14:textId="77777777" w:rsidR="00416959" w:rsidRDefault="00416959" w:rsidP="00416959">
      <w:pPr>
        <w:spacing w:after="0"/>
        <w:rPr>
          <w:rFonts w:ascii="Times New Roman" w:hAnsi="Times New Roman" w:cs="Times New Roman"/>
          <w:b/>
          <w:noProof/>
          <w:sz w:val="72"/>
          <w:szCs w:val="24"/>
        </w:rPr>
        <w:sectPr w:rsidR="00416959" w:rsidSect="00B43D09">
          <w:pgSz w:w="16839" w:h="11907" w:orient="landscape" w:code="9"/>
          <w:pgMar w:top="1134" w:right="1134" w:bottom="1134" w:left="1418" w:header="720" w:footer="720" w:gutter="0"/>
          <w:pgNumType w:start="69"/>
          <w:cols w:space="720"/>
          <w:titlePg/>
          <w:docGrid w:linePitch="360"/>
        </w:sectPr>
      </w:pPr>
      <w:r w:rsidRPr="005B3E94">
        <w:rPr>
          <w:noProof/>
          <w:lang w:eastAsia="id-ID"/>
        </w:rPr>
        <w:lastRenderedPageBreak/>
        <w:drawing>
          <wp:inline distT="0" distB="0" distL="0" distR="0" wp14:anchorId="3D66B30B" wp14:editId="27EF803E">
            <wp:extent cx="8172450" cy="46485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72450" cy="4648550"/>
                    </a:xfrm>
                    <a:prstGeom prst="rect">
                      <a:avLst/>
                    </a:prstGeom>
                    <a:noFill/>
                    <a:ln>
                      <a:noFill/>
                    </a:ln>
                  </pic:spPr>
                </pic:pic>
              </a:graphicData>
            </a:graphic>
          </wp:inline>
        </w:drawing>
      </w:r>
    </w:p>
    <w:p w14:paraId="1800A08A" w14:textId="77777777" w:rsidR="00416959" w:rsidRDefault="00416959" w:rsidP="00416959">
      <w:pPr>
        <w:spacing w:after="0"/>
        <w:rPr>
          <w:rFonts w:ascii="Times New Roman" w:hAnsi="Times New Roman" w:cs="Times New Roman"/>
          <w:b/>
          <w:noProof/>
          <w:sz w:val="72"/>
          <w:szCs w:val="24"/>
        </w:rPr>
        <w:sectPr w:rsidR="00416959" w:rsidSect="00B43D09">
          <w:pgSz w:w="16839" w:h="11907" w:orient="landscape" w:code="9"/>
          <w:pgMar w:top="1134" w:right="1134" w:bottom="1134" w:left="1418" w:header="720" w:footer="720" w:gutter="0"/>
          <w:pgNumType w:start="69"/>
          <w:cols w:space="720"/>
          <w:titlePg/>
          <w:docGrid w:linePitch="360"/>
        </w:sectPr>
      </w:pPr>
      <w:r w:rsidRPr="005B3E94">
        <w:rPr>
          <w:noProof/>
          <w:lang w:eastAsia="id-ID"/>
        </w:rPr>
        <w:lastRenderedPageBreak/>
        <w:drawing>
          <wp:inline distT="0" distB="0" distL="0" distR="0" wp14:anchorId="2A179CCC" wp14:editId="66E70284">
            <wp:extent cx="8172450" cy="3255436"/>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72450" cy="3255436"/>
                    </a:xfrm>
                    <a:prstGeom prst="rect">
                      <a:avLst/>
                    </a:prstGeom>
                    <a:noFill/>
                    <a:ln>
                      <a:noFill/>
                    </a:ln>
                  </pic:spPr>
                </pic:pic>
              </a:graphicData>
            </a:graphic>
          </wp:inline>
        </w:drawing>
      </w:r>
    </w:p>
    <w:p w14:paraId="6B1B9889" w14:textId="77777777" w:rsidR="00416959" w:rsidRDefault="00416959" w:rsidP="00416959">
      <w:pPr>
        <w:spacing w:after="0"/>
        <w:rPr>
          <w:rFonts w:ascii="Times New Roman" w:hAnsi="Times New Roman" w:cs="Times New Roman"/>
          <w:b/>
        </w:rPr>
      </w:pPr>
      <w:r w:rsidRPr="001C04A2">
        <w:rPr>
          <w:rFonts w:ascii="Times New Roman" w:hAnsi="Times New Roman" w:cs="Times New Roman"/>
          <w:b/>
        </w:rPr>
        <w:lastRenderedPageBreak/>
        <w:t xml:space="preserve">Lampiran </w:t>
      </w:r>
      <w:r>
        <w:rPr>
          <w:rFonts w:ascii="Times New Roman" w:hAnsi="Times New Roman" w:cs="Times New Roman"/>
          <w:b/>
        </w:rPr>
        <w:t>5</w:t>
      </w:r>
    </w:p>
    <w:p w14:paraId="1CB7A7C6" w14:textId="77777777" w:rsidR="00416959" w:rsidRDefault="00416959" w:rsidP="00416959">
      <w:pPr>
        <w:spacing w:after="0"/>
        <w:rPr>
          <w:rFonts w:ascii="Times New Roman" w:hAnsi="Times New Roman" w:cs="Times New Roman"/>
          <w:b/>
          <w:i/>
        </w:rPr>
      </w:pPr>
      <w:r>
        <w:rPr>
          <w:rFonts w:ascii="Times New Roman" w:hAnsi="Times New Roman" w:cs="Times New Roman"/>
          <w:b/>
        </w:rPr>
        <w:t xml:space="preserve">Uji Validitas Variabel </w:t>
      </w:r>
      <w:r>
        <w:rPr>
          <w:rFonts w:ascii="Times New Roman" w:hAnsi="Times New Roman" w:cs="Times New Roman"/>
          <w:b/>
          <w:i/>
        </w:rPr>
        <w:t>Self-Efficacy</w:t>
      </w:r>
    </w:p>
    <w:tbl>
      <w:tblPr>
        <w:tblW w:w="58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92"/>
        <w:gridCol w:w="2352"/>
        <w:gridCol w:w="1043"/>
      </w:tblGrid>
      <w:tr w:rsidR="00416959" w:rsidRPr="005B3E94" w14:paraId="7FC481B1" w14:textId="77777777" w:rsidTr="00B43D09">
        <w:trPr>
          <w:cantSplit/>
        </w:trPr>
        <w:tc>
          <w:tcPr>
            <w:tcW w:w="5887" w:type="dxa"/>
            <w:gridSpan w:val="3"/>
            <w:tcBorders>
              <w:top w:val="nil"/>
              <w:left w:val="nil"/>
              <w:bottom w:val="nil"/>
              <w:right w:val="nil"/>
            </w:tcBorders>
            <w:shd w:val="clear" w:color="auto" w:fill="FFFFFF"/>
            <w:vAlign w:val="center"/>
          </w:tcPr>
          <w:p w14:paraId="4CAC0EE7" w14:textId="77777777" w:rsidR="00416959" w:rsidRPr="005B3E94" w:rsidRDefault="00416959" w:rsidP="00B43D09">
            <w:pPr>
              <w:autoSpaceDE w:val="0"/>
              <w:autoSpaceDN w:val="0"/>
              <w:adjustRightInd w:val="0"/>
              <w:spacing w:after="0" w:line="320" w:lineRule="atLeast"/>
              <w:ind w:left="60" w:right="60"/>
              <w:jc w:val="center"/>
              <w:rPr>
                <w:rFonts w:ascii="Arial" w:eastAsiaTheme="minorHAnsi" w:hAnsi="Arial"/>
                <w:color w:val="010205"/>
                <w:lang w:val="en-ID"/>
              </w:rPr>
            </w:pPr>
            <w:r w:rsidRPr="005B3E94">
              <w:rPr>
                <w:rFonts w:ascii="Arial" w:eastAsiaTheme="minorHAnsi" w:hAnsi="Arial"/>
                <w:b/>
                <w:bCs/>
                <w:color w:val="010205"/>
                <w:lang w:val="en-ID"/>
              </w:rPr>
              <w:t>KMO and Bartlett's Test</w:t>
            </w:r>
          </w:p>
        </w:tc>
      </w:tr>
      <w:tr w:rsidR="00416959" w:rsidRPr="005B3E94" w14:paraId="3FADFF9D" w14:textId="77777777" w:rsidTr="00B43D09">
        <w:trPr>
          <w:cantSplit/>
        </w:trPr>
        <w:tc>
          <w:tcPr>
            <w:tcW w:w="4844" w:type="dxa"/>
            <w:gridSpan w:val="2"/>
            <w:tcBorders>
              <w:top w:val="nil"/>
              <w:left w:val="nil"/>
              <w:bottom w:val="single" w:sz="8" w:space="0" w:color="AEAEAE"/>
              <w:right w:val="nil"/>
            </w:tcBorders>
            <w:shd w:val="clear" w:color="auto" w:fill="E0E0E0"/>
          </w:tcPr>
          <w:p w14:paraId="30B051F9" w14:textId="77777777" w:rsidR="00416959" w:rsidRPr="005B3E94" w:rsidRDefault="00416959" w:rsidP="00B43D09">
            <w:pPr>
              <w:autoSpaceDE w:val="0"/>
              <w:autoSpaceDN w:val="0"/>
              <w:adjustRightInd w:val="0"/>
              <w:spacing w:after="0" w:line="320" w:lineRule="atLeast"/>
              <w:ind w:left="60" w:right="60"/>
              <w:jc w:val="left"/>
              <w:rPr>
                <w:rFonts w:ascii="Arial" w:eastAsiaTheme="minorHAnsi" w:hAnsi="Arial"/>
                <w:color w:val="264A60"/>
                <w:sz w:val="18"/>
                <w:szCs w:val="18"/>
                <w:lang w:val="en-ID"/>
              </w:rPr>
            </w:pPr>
            <w:r w:rsidRPr="005B3E94">
              <w:rPr>
                <w:rFonts w:ascii="Arial" w:eastAsiaTheme="minorHAnsi" w:hAnsi="Arial"/>
                <w:color w:val="264A60"/>
                <w:sz w:val="18"/>
                <w:szCs w:val="18"/>
                <w:lang w:val="en-ID"/>
              </w:rPr>
              <w:t>Kaiser-Meyer-Olkin Measure of Sampling Adequacy.</w:t>
            </w:r>
          </w:p>
        </w:tc>
        <w:tc>
          <w:tcPr>
            <w:tcW w:w="1043" w:type="dxa"/>
            <w:tcBorders>
              <w:top w:val="nil"/>
              <w:left w:val="nil"/>
              <w:bottom w:val="single" w:sz="8" w:space="0" w:color="AEAEAE"/>
              <w:right w:val="nil"/>
            </w:tcBorders>
            <w:shd w:val="clear" w:color="auto" w:fill="FFFFFF"/>
          </w:tcPr>
          <w:p w14:paraId="77457BDF" w14:textId="77777777" w:rsidR="00416959" w:rsidRPr="005B3E94"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5B3E94">
              <w:rPr>
                <w:rFonts w:ascii="Arial" w:eastAsiaTheme="minorHAnsi" w:hAnsi="Arial"/>
                <w:color w:val="010205"/>
                <w:sz w:val="18"/>
                <w:szCs w:val="18"/>
                <w:lang w:val="en-ID"/>
              </w:rPr>
              <w:t>.866</w:t>
            </w:r>
          </w:p>
        </w:tc>
      </w:tr>
      <w:tr w:rsidR="00416959" w:rsidRPr="005B3E94" w14:paraId="03592E9C" w14:textId="77777777" w:rsidTr="00B43D09">
        <w:trPr>
          <w:cantSplit/>
        </w:trPr>
        <w:tc>
          <w:tcPr>
            <w:tcW w:w="2492" w:type="dxa"/>
            <w:vMerge w:val="restart"/>
            <w:tcBorders>
              <w:top w:val="single" w:sz="8" w:space="0" w:color="AEAEAE"/>
              <w:left w:val="nil"/>
              <w:bottom w:val="single" w:sz="8" w:space="0" w:color="152935"/>
              <w:right w:val="nil"/>
            </w:tcBorders>
            <w:shd w:val="clear" w:color="auto" w:fill="E0E0E0"/>
          </w:tcPr>
          <w:p w14:paraId="11340F91" w14:textId="77777777" w:rsidR="00416959" w:rsidRPr="005B3E94" w:rsidRDefault="00416959" w:rsidP="00B43D09">
            <w:pPr>
              <w:autoSpaceDE w:val="0"/>
              <w:autoSpaceDN w:val="0"/>
              <w:adjustRightInd w:val="0"/>
              <w:spacing w:after="0" w:line="320" w:lineRule="atLeast"/>
              <w:ind w:left="60" w:right="60"/>
              <w:jc w:val="left"/>
              <w:rPr>
                <w:rFonts w:ascii="Arial" w:eastAsiaTheme="minorHAnsi" w:hAnsi="Arial"/>
                <w:color w:val="264A60"/>
                <w:sz w:val="18"/>
                <w:szCs w:val="18"/>
                <w:lang w:val="en-ID"/>
              </w:rPr>
            </w:pPr>
            <w:r w:rsidRPr="005B3E94">
              <w:rPr>
                <w:rFonts w:ascii="Arial" w:eastAsiaTheme="minorHAnsi" w:hAnsi="Arial"/>
                <w:color w:val="264A60"/>
                <w:sz w:val="18"/>
                <w:szCs w:val="18"/>
                <w:lang w:val="en-ID"/>
              </w:rPr>
              <w:t>Bartlett's Test of Sphericity</w:t>
            </w:r>
          </w:p>
        </w:tc>
        <w:tc>
          <w:tcPr>
            <w:tcW w:w="2352" w:type="dxa"/>
            <w:tcBorders>
              <w:top w:val="single" w:sz="8" w:space="0" w:color="AEAEAE"/>
              <w:left w:val="nil"/>
              <w:bottom w:val="single" w:sz="8" w:space="0" w:color="AEAEAE"/>
              <w:right w:val="nil"/>
            </w:tcBorders>
            <w:shd w:val="clear" w:color="auto" w:fill="E0E0E0"/>
          </w:tcPr>
          <w:p w14:paraId="1545E5E0" w14:textId="77777777" w:rsidR="00416959" w:rsidRPr="005B3E94" w:rsidRDefault="00416959" w:rsidP="00B43D09">
            <w:pPr>
              <w:autoSpaceDE w:val="0"/>
              <w:autoSpaceDN w:val="0"/>
              <w:adjustRightInd w:val="0"/>
              <w:spacing w:after="0" w:line="320" w:lineRule="atLeast"/>
              <w:ind w:left="60" w:right="60"/>
              <w:jc w:val="left"/>
              <w:rPr>
                <w:rFonts w:ascii="Arial" w:eastAsiaTheme="minorHAnsi" w:hAnsi="Arial"/>
                <w:color w:val="264A60"/>
                <w:sz w:val="18"/>
                <w:szCs w:val="18"/>
                <w:lang w:val="en-ID"/>
              </w:rPr>
            </w:pPr>
            <w:r w:rsidRPr="005B3E94">
              <w:rPr>
                <w:rFonts w:ascii="Arial" w:eastAsiaTheme="minorHAnsi" w:hAnsi="Arial"/>
                <w:color w:val="264A60"/>
                <w:sz w:val="18"/>
                <w:szCs w:val="18"/>
                <w:lang w:val="en-ID"/>
              </w:rPr>
              <w:t>Approx. Chi-Square</w:t>
            </w:r>
          </w:p>
        </w:tc>
        <w:tc>
          <w:tcPr>
            <w:tcW w:w="1043" w:type="dxa"/>
            <w:tcBorders>
              <w:top w:val="single" w:sz="8" w:space="0" w:color="AEAEAE"/>
              <w:left w:val="nil"/>
              <w:bottom w:val="single" w:sz="8" w:space="0" w:color="AEAEAE"/>
              <w:right w:val="nil"/>
            </w:tcBorders>
            <w:shd w:val="clear" w:color="auto" w:fill="FFFFFF"/>
          </w:tcPr>
          <w:p w14:paraId="35907EB1" w14:textId="77777777" w:rsidR="00416959" w:rsidRPr="005B3E94"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5B3E94">
              <w:rPr>
                <w:rFonts w:ascii="Arial" w:eastAsiaTheme="minorHAnsi" w:hAnsi="Arial"/>
                <w:color w:val="010205"/>
                <w:sz w:val="18"/>
                <w:szCs w:val="18"/>
                <w:lang w:val="en-ID"/>
              </w:rPr>
              <w:t>304.943</w:t>
            </w:r>
          </w:p>
        </w:tc>
      </w:tr>
      <w:tr w:rsidR="00416959" w:rsidRPr="005B3E94" w14:paraId="5DF3FEC9" w14:textId="77777777" w:rsidTr="00B43D09">
        <w:trPr>
          <w:cantSplit/>
        </w:trPr>
        <w:tc>
          <w:tcPr>
            <w:tcW w:w="2492" w:type="dxa"/>
            <w:vMerge/>
            <w:tcBorders>
              <w:top w:val="single" w:sz="8" w:space="0" w:color="AEAEAE"/>
              <w:left w:val="nil"/>
              <w:bottom w:val="single" w:sz="8" w:space="0" w:color="152935"/>
              <w:right w:val="nil"/>
            </w:tcBorders>
            <w:shd w:val="clear" w:color="auto" w:fill="E0E0E0"/>
          </w:tcPr>
          <w:p w14:paraId="0F5DD624" w14:textId="77777777" w:rsidR="00416959" w:rsidRPr="005B3E94" w:rsidRDefault="00416959" w:rsidP="00B43D09">
            <w:pPr>
              <w:autoSpaceDE w:val="0"/>
              <w:autoSpaceDN w:val="0"/>
              <w:adjustRightInd w:val="0"/>
              <w:spacing w:after="0" w:line="240" w:lineRule="auto"/>
              <w:jc w:val="left"/>
              <w:rPr>
                <w:rFonts w:ascii="Arial" w:eastAsiaTheme="minorHAnsi" w:hAnsi="Arial"/>
                <w:color w:val="010205"/>
                <w:sz w:val="18"/>
                <w:szCs w:val="18"/>
                <w:lang w:val="en-ID"/>
              </w:rPr>
            </w:pPr>
          </w:p>
        </w:tc>
        <w:tc>
          <w:tcPr>
            <w:tcW w:w="2352" w:type="dxa"/>
            <w:tcBorders>
              <w:top w:val="single" w:sz="8" w:space="0" w:color="AEAEAE"/>
              <w:left w:val="nil"/>
              <w:bottom w:val="single" w:sz="8" w:space="0" w:color="AEAEAE"/>
              <w:right w:val="nil"/>
            </w:tcBorders>
            <w:shd w:val="clear" w:color="auto" w:fill="E0E0E0"/>
          </w:tcPr>
          <w:p w14:paraId="1DECD0C9" w14:textId="77777777" w:rsidR="00416959" w:rsidRPr="005B3E94" w:rsidRDefault="00416959" w:rsidP="00B43D09">
            <w:pPr>
              <w:autoSpaceDE w:val="0"/>
              <w:autoSpaceDN w:val="0"/>
              <w:adjustRightInd w:val="0"/>
              <w:spacing w:after="0" w:line="320" w:lineRule="atLeast"/>
              <w:ind w:left="60" w:right="60"/>
              <w:jc w:val="left"/>
              <w:rPr>
                <w:rFonts w:ascii="Arial" w:eastAsiaTheme="minorHAnsi" w:hAnsi="Arial"/>
                <w:color w:val="264A60"/>
                <w:sz w:val="18"/>
                <w:szCs w:val="18"/>
                <w:lang w:val="en-ID"/>
              </w:rPr>
            </w:pPr>
            <w:r w:rsidRPr="005B3E94">
              <w:rPr>
                <w:rFonts w:ascii="Arial" w:eastAsiaTheme="minorHAnsi" w:hAnsi="Arial"/>
                <w:color w:val="264A60"/>
                <w:sz w:val="18"/>
                <w:szCs w:val="18"/>
                <w:lang w:val="en-ID"/>
              </w:rPr>
              <w:t>df</w:t>
            </w:r>
          </w:p>
        </w:tc>
        <w:tc>
          <w:tcPr>
            <w:tcW w:w="1043" w:type="dxa"/>
            <w:tcBorders>
              <w:top w:val="single" w:sz="8" w:space="0" w:color="AEAEAE"/>
              <w:left w:val="nil"/>
              <w:bottom w:val="single" w:sz="8" w:space="0" w:color="AEAEAE"/>
              <w:right w:val="nil"/>
            </w:tcBorders>
            <w:shd w:val="clear" w:color="auto" w:fill="FFFFFF"/>
          </w:tcPr>
          <w:p w14:paraId="21128138" w14:textId="77777777" w:rsidR="00416959" w:rsidRPr="005B3E94"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5B3E94">
              <w:rPr>
                <w:rFonts w:ascii="Arial" w:eastAsiaTheme="minorHAnsi" w:hAnsi="Arial"/>
                <w:color w:val="010205"/>
                <w:sz w:val="18"/>
                <w:szCs w:val="18"/>
                <w:lang w:val="en-ID"/>
              </w:rPr>
              <w:t>36</w:t>
            </w:r>
          </w:p>
        </w:tc>
      </w:tr>
      <w:tr w:rsidR="00416959" w:rsidRPr="005B3E94" w14:paraId="20D54FF7" w14:textId="77777777" w:rsidTr="00B43D09">
        <w:trPr>
          <w:cantSplit/>
        </w:trPr>
        <w:tc>
          <w:tcPr>
            <w:tcW w:w="2492" w:type="dxa"/>
            <w:vMerge/>
            <w:tcBorders>
              <w:top w:val="single" w:sz="8" w:space="0" w:color="AEAEAE"/>
              <w:left w:val="nil"/>
              <w:bottom w:val="single" w:sz="8" w:space="0" w:color="152935"/>
              <w:right w:val="nil"/>
            </w:tcBorders>
            <w:shd w:val="clear" w:color="auto" w:fill="E0E0E0"/>
          </w:tcPr>
          <w:p w14:paraId="74823CC2" w14:textId="77777777" w:rsidR="00416959" w:rsidRPr="005B3E94" w:rsidRDefault="00416959" w:rsidP="00B43D09">
            <w:pPr>
              <w:autoSpaceDE w:val="0"/>
              <w:autoSpaceDN w:val="0"/>
              <w:adjustRightInd w:val="0"/>
              <w:spacing w:after="0" w:line="240" w:lineRule="auto"/>
              <w:jc w:val="left"/>
              <w:rPr>
                <w:rFonts w:ascii="Arial" w:eastAsiaTheme="minorHAnsi" w:hAnsi="Arial"/>
                <w:color w:val="010205"/>
                <w:sz w:val="18"/>
                <w:szCs w:val="18"/>
                <w:lang w:val="en-ID"/>
              </w:rPr>
            </w:pPr>
          </w:p>
        </w:tc>
        <w:tc>
          <w:tcPr>
            <w:tcW w:w="2352" w:type="dxa"/>
            <w:tcBorders>
              <w:top w:val="single" w:sz="8" w:space="0" w:color="AEAEAE"/>
              <w:left w:val="nil"/>
              <w:bottom w:val="single" w:sz="8" w:space="0" w:color="152935"/>
              <w:right w:val="nil"/>
            </w:tcBorders>
            <w:shd w:val="clear" w:color="auto" w:fill="E0E0E0"/>
          </w:tcPr>
          <w:p w14:paraId="4361D337" w14:textId="77777777" w:rsidR="00416959" w:rsidRPr="005B3E94" w:rsidRDefault="00416959" w:rsidP="00B43D09">
            <w:pPr>
              <w:autoSpaceDE w:val="0"/>
              <w:autoSpaceDN w:val="0"/>
              <w:adjustRightInd w:val="0"/>
              <w:spacing w:after="0" w:line="320" w:lineRule="atLeast"/>
              <w:ind w:left="60" w:right="60"/>
              <w:jc w:val="left"/>
              <w:rPr>
                <w:rFonts w:ascii="Arial" w:eastAsiaTheme="minorHAnsi" w:hAnsi="Arial"/>
                <w:color w:val="264A60"/>
                <w:sz w:val="18"/>
                <w:szCs w:val="18"/>
                <w:lang w:val="en-ID"/>
              </w:rPr>
            </w:pPr>
            <w:r w:rsidRPr="005B3E94">
              <w:rPr>
                <w:rFonts w:ascii="Arial" w:eastAsiaTheme="minorHAnsi" w:hAnsi="Arial"/>
                <w:color w:val="264A60"/>
                <w:sz w:val="18"/>
                <w:szCs w:val="18"/>
                <w:lang w:val="en-ID"/>
              </w:rPr>
              <w:t>Sig.</w:t>
            </w:r>
          </w:p>
        </w:tc>
        <w:tc>
          <w:tcPr>
            <w:tcW w:w="1043" w:type="dxa"/>
            <w:tcBorders>
              <w:top w:val="single" w:sz="8" w:space="0" w:color="AEAEAE"/>
              <w:left w:val="nil"/>
              <w:bottom w:val="single" w:sz="8" w:space="0" w:color="152935"/>
              <w:right w:val="nil"/>
            </w:tcBorders>
            <w:shd w:val="clear" w:color="auto" w:fill="FFFFFF"/>
          </w:tcPr>
          <w:p w14:paraId="1AF0BED2" w14:textId="77777777" w:rsidR="00416959" w:rsidRPr="005B3E94"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5B3E94">
              <w:rPr>
                <w:rFonts w:ascii="Arial" w:eastAsiaTheme="minorHAnsi" w:hAnsi="Arial"/>
                <w:color w:val="010205"/>
                <w:sz w:val="18"/>
                <w:szCs w:val="18"/>
                <w:lang w:val="en-ID"/>
              </w:rPr>
              <w:t>.000</w:t>
            </w:r>
          </w:p>
        </w:tc>
      </w:tr>
    </w:tbl>
    <w:p w14:paraId="326969C2" w14:textId="77777777" w:rsidR="00416959" w:rsidRPr="005B3E94" w:rsidRDefault="00416959" w:rsidP="00416959">
      <w:pPr>
        <w:autoSpaceDE w:val="0"/>
        <w:autoSpaceDN w:val="0"/>
        <w:adjustRightInd w:val="0"/>
        <w:spacing w:after="0" w:line="240" w:lineRule="auto"/>
        <w:jc w:val="left"/>
        <w:rPr>
          <w:rFonts w:ascii="Times New Roman" w:eastAsiaTheme="minorHAnsi" w:hAnsi="Times New Roman" w:cs="Times New Roman"/>
          <w:szCs w:val="24"/>
          <w:lang w:val="en-ID"/>
        </w:rPr>
      </w:pPr>
    </w:p>
    <w:p w14:paraId="110B05B4" w14:textId="77777777" w:rsidR="00416959" w:rsidRDefault="00416959" w:rsidP="00416959">
      <w:pPr>
        <w:autoSpaceDE w:val="0"/>
        <w:autoSpaceDN w:val="0"/>
        <w:adjustRightInd w:val="0"/>
        <w:spacing w:after="0" w:line="400" w:lineRule="atLeast"/>
        <w:jc w:val="left"/>
        <w:rPr>
          <w:rFonts w:ascii="Times New Roman" w:hAnsi="Times New Roman" w:cs="Times New Roman"/>
          <w:b/>
          <w:noProof/>
        </w:rPr>
        <w:sectPr w:rsidR="00416959" w:rsidSect="00B43D09">
          <w:pgSz w:w="16839" w:h="11907" w:orient="landscape" w:code="9"/>
          <w:pgMar w:top="1418" w:right="1134" w:bottom="1134" w:left="1134" w:header="720" w:footer="720" w:gutter="0"/>
          <w:pgNumType w:start="69"/>
          <w:cols w:space="720"/>
          <w:titlePg/>
          <w:docGrid w:linePitch="360"/>
        </w:sectPr>
      </w:pPr>
      <w:r w:rsidRPr="008B1670">
        <w:rPr>
          <w:rFonts w:ascii="Times New Roman" w:eastAsiaTheme="minorHAnsi" w:hAnsi="Times New Roman" w:cs="Times New Roman"/>
          <w:noProof/>
          <w:szCs w:val="24"/>
          <w:lang w:eastAsia="id-ID"/>
        </w:rPr>
        <w:drawing>
          <wp:inline distT="0" distB="0" distL="0" distR="0" wp14:anchorId="47587BF0" wp14:editId="289774F0">
            <wp:extent cx="7233719" cy="4206188"/>
            <wp:effectExtent l="0" t="0" r="571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7239994" cy="4209837"/>
                    </a:xfrm>
                    <a:prstGeom prst="rect">
                      <a:avLst/>
                    </a:prstGeom>
                  </pic:spPr>
                </pic:pic>
              </a:graphicData>
            </a:graphic>
          </wp:inline>
        </w:drawing>
      </w:r>
    </w:p>
    <w:p w14:paraId="6EE69624" w14:textId="77777777" w:rsidR="00416959" w:rsidRDefault="00416959" w:rsidP="00416959">
      <w:pPr>
        <w:spacing w:after="0"/>
        <w:rPr>
          <w:rFonts w:ascii="Times New Roman" w:hAnsi="Times New Roman" w:cs="Times New Roman"/>
          <w:b/>
        </w:rPr>
      </w:pPr>
      <w:r w:rsidRPr="001C04A2">
        <w:rPr>
          <w:rFonts w:ascii="Times New Roman" w:hAnsi="Times New Roman" w:cs="Times New Roman"/>
          <w:b/>
        </w:rPr>
        <w:lastRenderedPageBreak/>
        <w:t xml:space="preserve">Lampiran </w:t>
      </w:r>
      <w:r>
        <w:rPr>
          <w:rFonts w:ascii="Times New Roman" w:hAnsi="Times New Roman" w:cs="Times New Roman"/>
          <w:b/>
        </w:rPr>
        <w:t>6</w:t>
      </w:r>
    </w:p>
    <w:p w14:paraId="1F1AD56C" w14:textId="77777777" w:rsidR="00416959" w:rsidRDefault="00416959" w:rsidP="00416959">
      <w:pPr>
        <w:spacing w:after="0"/>
        <w:rPr>
          <w:rFonts w:ascii="Times New Roman" w:hAnsi="Times New Roman" w:cs="Times New Roman"/>
          <w:b/>
          <w:i/>
        </w:rPr>
      </w:pPr>
      <w:r>
        <w:rPr>
          <w:rFonts w:ascii="Times New Roman" w:hAnsi="Times New Roman" w:cs="Times New Roman"/>
          <w:b/>
        </w:rPr>
        <w:t xml:space="preserve">Uji Validitas Variabel </w:t>
      </w:r>
      <w:r>
        <w:rPr>
          <w:rFonts w:ascii="Times New Roman" w:hAnsi="Times New Roman" w:cs="Times New Roman"/>
          <w:b/>
          <w:i/>
        </w:rPr>
        <w:t>Motivation</w:t>
      </w:r>
    </w:p>
    <w:tbl>
      <w:tblPr>
        <w:tblW w:w="58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92"/>
        <w:gridCol w:w="2352"/>
        <w:gridCol w:w="1043"/>
      </w:tblGrid>
      <w:tr w:rsidR="00416959" w:rsidRPr="008B1670" w14:paraId="6598625F" w14:textId="77777777" w:rsidTr="00B43D09">
        <w:trPr>
          <w:cantSplit/>
        </w:trPr>
        <w:tc>
          <w:tcPr>
            <w:tcW w:w="5887" w:type="dxa"/>
            <w:gridSpan w:val="3"/>
            <w:tcBorders>
              <w:top w:val="nil"/>
              <w:left w:val="nil"/>
              <w:bottom w:val="nil"/>
              <w:right w:val="nil"/>
            </w:tcBorders>
            <w:shd w:val="clear" w:color="auto" w:fill="FFFFFF"/>
            <w:vAlign w:val="center"/>
          </w:tcPr>
          <w:p w14:paraId="637A4AE7" w14:textId="77777777" w:rsidR="00416959" w:rsidRPr="008B1670" w:rsidRDefault="00416959" w:rsidP="00B43D09">
            <w:pPr>
              <w:autoSpaceDE w:val="0"/>
              <w:autoSpaceDN w:val="0"/>
              <w:adjustRightInd w:val="0"/>
              <w:spacing w:after="0" w:line="320" w:lineRule="atLeast"/>
              <w:ind w:left="60" w:right="60"/>
              <w:jc w:val="center"/>
              <w:rPr>
                <w:rFonts w:ascii="Arial" w:eastAsiaTheme="minorHAnsi" w:hAnsi="Arial"/>
                <w:color w:val="010205"/>
                <w:lang w:val="en-ID"/>
              </w:rPr>
            </w:pPr>
            <w:r w:rsidRPr="008B1670">
              <w:rPr>
                <w:rFonts w:ascii="Arial" w:eastAsiaTheme="minorHAnsi" w:hAnsi="Arial"/>
                <w:b/>
                <w:bCs/>
                <w:color w:val="010205"/>
                <w:lang w:val="en-ID"/>
              </w:rPr>
              <w:t>KMO and Bartlett's Test</w:t>
            </w:r>
          </w:p>
        </w:tc>
      </w:tr>
      <w:tr w:rsidR="00416959" w:rsidRPr="008B1670" w14:paraId="667493B5" w14:textId="77777777" w:rsidTr="00B43D09">
        <w:trPr>
          <w:cantSplit/>
        </w:trPr>
        <w:tc>
          <w:tcPr>
            <w:tcW w:w="4844" w:type="dxa"/>
            <w:gridSpan w:val="2"/>
            <w:tcBorders>
              <w:top w:val="nil"/>
              <w:left w:val="nil"/>
              <w:bottom w:val="single" w:sz="8" w:space="0" w:color="AEAEAE"/>
              <w:right w:val="nil"/>
            </w:tcBorders>
            <w:shd w:val="clear" w:color="auto" w:fill="E0E0E0"/>
          </w:tcPr>
          <w:p w14:paraId="2202CA47" w14:textId="77777777" w:rsidR="00416959" w:rsidRPr="008B1670" w:rsidRDefault="00416959" w:rsidP="00B43D09">
            <w:pPr>
              <w:autoSpaceDE w:val="0"/>
              <w:autoSpaceDN w:val="0"/>
              <w:adjustRightInd w:val="0"/>
              <w:spacing w:after="0" w:line="320" w:lineRule="atLeast"/>
              <w:ind w:left="60" w:right="60"/>
              <w:jc w:val="left"/>
              <w:rPr>
                <w:rFonts w:ascii="Arial" w:eastAsiaTheme="minorHAnsi" w:hAnsi="Arial"/>
                <w:color w:val="264A60"/>
                <w:sz w:val="18"/>
                <w:szCs w:val="18"/>
                <w:lang w:val="en-ID"/>
              </w:rPr>
            </w:pPr>
            <w:r w:rsidRPr="008B1670">
              <w:rPr>
                <w:rFonts w:ascii="Arial" w:eastAsiaTheme="minorHAnsi" w:hAnsi="Arial"/>
                <w:color w:val="264A60"/>
                <w:sz w:val="18"/>
                <w:szCs w:val="18"/>
                <w:lang w:val="en-ID"/>
              </w:rPr>
              <w:t>Kaiser-Meyer-Olkin Measure of Sampling Adequacy.</w:t>
            </w:r>
          </w:p>
        </w:tc>
        <w:tc>
          <w:tcPr>
            <w:tcW w:w="1043" w:type="dxa"/>
            <w:tcBorders>
              <w:top w:val="nil"/>
              <w:left w:val="nil"/>
              <w:bottom w:val="single" w:sz="8" w:space="0" w:color="AEAEAE"/>
              <w:right w:val="nil"/>
            </w:tcBorders>
            <w:shd w:val="clear" w:color="auto" w:fill="FFFFFF"/>
          </w:tcPr>
          <w:p w14:paraId="6016D19E"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.895</w:t>
            </w:r>
          </w:p>
        </w:tc>
      </w:tr>
      <w:tr w:rsidR="00416959" w:rsidRPr="008B1670" w14:paraId="5E2D167A" w14:textId="77777777" w:rsidTr="00B43D09">
        <w:trPr>
          <w:cantSplit/>
        </w:trPr>
        <w:tc>
          <w:tcPr>
            <w:tcW w:w="2492" w:type="dxa"/>
            <w:vMerge w:val="restart"/>
            <w:tcBorders>
              <w:top w:val="single" w:sz="8" w:space="0" w:color="AEAEAE"/>
              <w:left w:val="nil"/>
              <w:bottom w:val="single" w:sz="8" w:space="0" w:color="152935"/>
              <w:right w:val="nil"/>
            </w:tcBorders>
            <w:shd w:val="clear" w:color="auto" w:fill="E0E0E0"/>
          </w:tcPr>
          <w:p w14:paraId="21536384" w14:textId="77777777" w:rsidR="00416959" w:rsidRPr="008B1670" w:rsidRDefault="00416959" w:rsidP="00B43D09">
            <w:pPr>
              <w:autoSpaceDE w:val="0"/>
              <w:autoSpaceDN w:val="0"/>
              <w:adjustRightInd w:val="0"/>
              <w:spacing w:after="0" w:line="320" w:lineRule="atLeast"/>
              <w:ind w:left="60" w:right="60"/>
              <w:jc w:val="left"/>
              <w:rPr>
                <w:rFonts w:ascii="Arial" w:eastAsiaTheme="minorHAnsi" w:hAnsi="Arial"/>
                <w:color w:val="264A60"/>
                <w:sz w:val="18"/>
                <w:szCs w:val="18"/>
                <w:lang w:val="en-ID"/>
              </w:rPr>
            </w:pPr>
            <w:r w:rsidRPr="008B1670">
              <w:rPr>
                <w:rFonts w:ascii="Arial" w:eastAsiaTheme="minorHAnsi" w:hAnsi="Arial"/>
                <w:color w:val="264A60"/>
                <w:sz w:val="18"/>
                <w:szCs w:val="18"/>
                <w:lang w:val="en-ID"/>
              </w:rPr>
              <w:t>Bartlett's Test of Sphericity</w:t>
            </w:r>
          </w:p>
        </w:tc>
        <w:tc>
          <w:tcPr>
            <w:tcW w:w="2352" w:type="dxa"/>
            <w:tcBorders>
              <w:top w:val="single" w:sz="8" w:space="0" w:color="AEAEAE"/>
              <w:left w:val="nil"/>
              <w:bottom w:val="single" w:sz="8" w:space="0" w:color="AEAEAE"/>
              <w:right w:val="nil"/>
            </w:tcBorders>
            <w:shd w:val="clear" w:color="auto" w:fill="E0E0E0"/>
          </w:tcPr>
          <w:p w14:paraId="171D93DA" w14:textId="77777777" w:rsidR="00416959" w:rsidRPr="008B1670" w:rsidRDefault="00416959" w:rsidP="00B43D09">
            <w:pPr>
              <w:autoSpaceDE w:val="0"/>
              <w:autoSpaceDN w:val="0"/>
              <w:adjustRightInd w:val="0"/>
              <w:spacing w:after="0" w:line="320" w:lineRule="atLeast"/>
              <w:ind w:left="60" w:right="60"/>
              <w:jc w:val="left"/>
              <w:rPr>
                <w:rFonts w:ascii="Arial" w:eastAsiaTheme="minorHAnsi" w:hAnsi="Arial"/>
                <w:color w:val="264A60"/>
                <w:sz w:val="18"/>
                <w:szCs w:val="18"/>
                <w:lang w:val="en-ID"/>
              </w:rPr>
            </w:pPr>
            <w:r w:rsidRPr="008B1670">
              <w:rPr>
                <w:rFonts w:ascii="Arial" w:eastAsiaTheme="minorHAnsi" w:hAnsi="Arial"/>
                <w:color w:val="264A60"/>
                <w:sz w:val="18"/>
                <w:szCs w:val="18"/>
                <w:lang w:val="en-ID"/>
              </w:rPr>
              <w:t>Approx. Chi-Square</w:t>
            </w:r>
          </w:p>
        </w:tc>
        <w:tc>
          <w:tcPr>
            <w:tcW w:w="1043" w:type="dxa"/>
            <w:tcBorders>
              <w:top w:val="single" w:sz="8" w:space="0" w:color="AEAEAE"/>
              <w:left w:val="nil"/>
              <w:bottom w:val="single" w:sz="8" w:space="0" w:color="AEAEAE"/>
              <w:right w:val="nil"/>
            </w:tcBorders>
            <w:shd w:val="clear" w:color="auto" w:fill="FFFFFF"/>
          </w:tcPr>
          <w:p w14:paraId="64BDBDF4"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301.912</w:t>
            </w:r>
          </w:p>
        </w:tc>
      </w:tr>
      <w:tr w:rsidR="00416959" w:rsidRPr="008B1670" w14:paraId="63F970E0" w14:textId="77777777" w:rsidTr="00B43D09">
        <w:trPr>
          <w:cantSplit/>
        </w:trPr>
        <w:tc>
          <w:tcPr>
            <w:tcW w:w="2492" w:type="dxa"/>
            <w:vMerge/>
            <w:tcBorders>
              <w:top w:val="single" w:sz="8" w:space="0" w:color="AEAEAE"/>
              <w:left w:val="nil"/>
              <w:bottom w:val="single" w:sz="8" w:space="0" w:color="152935"/>
              <w:right w:val="nil"/>
            </w:tcBorders>
            <w:shd w:val="clear" w:color="auto" w:fill="E0E0E0"/>
          </w:tcPr>
          <w:p w14:paraId="02C42230" w14:textId="77777777" w:rsidR="00416959" w:rsidRPr="008B1670" w:rsidRDefault="00416959" w:rsidP="00B43D09">
            <w:pPr>
              <w:autoSpaceDE w:val="0"/>
              <w:autoSpaceDN w:val="0"/>
              <w:adjustRightInd w:val="0"/>
              <w:spacing w:after="0" w:line="240" w:lineRule="auto"/>
              <w:jc w:val="left"/>
              <w:rPr>
                <w:rFonts w:ascii="Arial" w:eastAsiaTheme="minorHAnsi" w:hAnsi="Arial"/>
                <w:color w:val="010205"/>
                <w:sz w:val="18"/>
                <w:szCs w:val="18"/>
                <w:lang w:val="en-ID"/>
              </w:rPr>
            </w:pPr>
          </w:p>
        </w:tc>
        <w:tc>
          <w:tcPr>
            <w:tcW w:w="2352" w:type="dxa"/>
            <w:tcBorders>
              <w:top w:val="single" w:sz="8" w:space="0" w:color="AEAEAE"/>
              <w:left w:val="nil"/>
              <w:bottom w:val="single" w:sz="8" w:space="0" w:color="AEAEAE"/>
              <w:right w:val="nil"/>
            </w:tcBorders>
            <w:shd w:val="clear" w:color="auto" w:fill="E0E0E0"/>
          </w:tcPr>
          <w:p w14:paraId="39603313" w14:textId="77777777" w:rsidR="00416959" w:rsidRPr="008B1670" w:rsidRDefault="00416959" w:rsidP="00B43D09">
            <w:pPr>
              <w:autoSpaceDE w:val="0"/>
              <w:autoSpaceDN w:val="0"/>
              <w:adjustRightInd w:val="0"/>
              <w:spacing w:after="0" w:line="320" w:lineRule="atLeast"/>
              <w:ind w:left="60" w:right="60"/>
              <w:jc w:val="left"/>
              <w:rPr>
                <w:rFonts w:ascii="Arial" w:eastAsiaTheme="minorHAnsi" w:hAnsi="Arial"/>
                <w:color w:val="264A60"/>
                <w:sz w:val="18"/>
                <w:szCs w:val="18"/>
                <w:lang w:val="en-ID"/>
              </w:rPr>
            </w:pPr>
            <w:r w:rsidRPr="008B1670">
              <w:rPr>
                <w:rFonts w:ascii="Arial" w:eastAsiaTheme="minorHAnsi" w:hAnsi="Arial"/>
                <w:color w:val="264A60"/>
                <w:sz w:val="18"/>
                <w:szCs w:val="18"/>
                <w:lang w:val="en-ID"/>
              </w:rPr>
              <w:t>df</w:t>
            </w:r>
          </w:p>
        </w:tc>
        <w:tc>
          <w:tcPr>
            <w:tcW w:w="1043" w:type="dxa"/>
            <w:tcBorders>
              <w:top w:val="single" w:sz="8" w:space="0" w:color="AEAEAE"/>
              <w:left w:val="nil"/>
              <w:bottom w:val="single" w:sz="8" w:space="0" w:color="AEAEAE"/>
              <w:right w:val="nil"/>
            </w:tcBorders>
            <w:shd w:val="clear" w:color="auto" w:fill="FFFFFF"/>
          </w:tcPr>
          <w:p w14:paraId="3A943D1E"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66</w:t>
            </w:r>
          </w:p>
        </w:tc>
      </w:tr>
      <w:tr w:rsidR="00416959" w:rsidRPr="008B1670" w14:paraId="1CFCFAFA" w14:textId="77777777" w:rsidTr="00B43D09">
        <w:trPr>
          <w:cantSplit/>
        </w:trPr>
        <w:tc>
          <w:tcPr>
            <w:tcW w:w="2492" w:type="dxa"/>
            <w:vMerge/>
            <w:tcBorders>
              <w:top w:val="single" w:sz="8" w:space="0" w:color="AEAEAE"/>
              <w:left w:val="nil"/>
              <w:bottom w:val="single" w:sz="8" w:space="0" w:color="152935"/>
              <w:right w:val="nil"/>
            </w:tcBorders>
            <w:shd w:val="clear" w:color="auto" w:fill="E0E0E0"/>
          </w:tcPr>
          <w:p w14:paraId="736C3E6D" w14:textId="77777777" w:rsidR="00416959" w:rsidRPr="008B1670" w:rsidRDefault="00416959" w:rsidP="00B43D09">
            <w:pPr>
              <w:autoSpaceDE w:val="0"/>
              <w:autoSpaceDN w:val="0"/>
              <w:adjustRightInd w:val="0"/>
              <w:spacing w:after="0" w:line="240" w:lineRule="auto"/>
              <w:jc w:val="left"/>
              <w:rPr>
                <w:rFonts w:ascii="Arial" w:eastAsiaTheme="minorHAnsi" w:hAnsi="Arial"/>
                <w:color w:val="010205"/>
                <w:sz w:val="18"/>
                <w:szCs w:val="18"/>
                <w:lang w:val="en-ID"/>
              </w:rPr>
            </w:pPr>
          </w:p>
        </w:tc>
        <w:tc>
          <w:tcPr>
            <w:tcW w:w="2352" w:type="dxa"/>
            <w:tcBorders>
              <w:top w:val="single" w:sz="8" w:space="0" w:color="AEAEAE"/>
              <w:left w:val="nil"/>
              <w:bottom w:val="single" w:sz="8" w:space="0" w:color="152935"/>
              <w:right w:val="nil"/>
            </w:tcBorders>
            <w:shd w:val="clear" w:color="auto" w:fill="E0E0E0"/>
          </w:tcPr>
          <w:p w14:paraId="1AA3E1DF" w14:textId="77777777" w:rsidR="00416959" w:rsidRPr="008B1670" w:rsidRDefault="00416959" w:rsidP="00B43D09">
            <w:pPr>
              <w:autoSpaceDE w:val="0"/>
              <w:autoSpaceDN w:val="0"/>
              <w:adjustRightInd w:val="0"/>
              <w:spacing w:after="0" w:line="320" w:lineRule="atLeast"/>
              <w:ind w:left="60" w:right="60"/>
              <w:jc w:val="left"/>
              <w:rPr>
                <w:rFonts w:ascii="Arial" w:eastAsiaTheme="minorHAnsi" w:hAnsi="Arial"/>
                <w:color w:val="264A60"/>
                <w:sz w:val="18"/>
                <w:szCs w:val="18"/>
                <w:lang w:val="en-ID"/>
              </w:rPr>
            </w:pPr>
            <w:r w:rsidRPr="008B1670">
              <w:rPr>
                <w:rFonts w:ascii="Arial" w:eastAsiaTheme="minorHAnsi" w:hAnsi="Arial"/>
                <w:color w:val="264A60"/>
                <w:sz w:val="18"/>
                <w:szCs w:val="18"/>
                <w:lang w:val="en-ID"/>
              </w:rPr>
              <w:t>Sig.</w:t>
            </w:r>
          </w:p>
        </w:tc>
        <w:tc>
          <w:tcPr>
            <w:tcW w:w="1043" w:type="dxa"/>
            <w:tcBorders>
              <w:top w:val="single" w:sz="8" w:space="0" w:color="AEAEAE"/>
              <w:left w:val="nil"/>
              <w:bottom w:val="single" w:sz="8" w:space="0" w:color="152935"/>
              <w:right w:val="nil"/>
            </w:tcBorders>
            <w:shd w:val="clear" w:color="auto" w:fill="FFFFFF"/>
          </w:tcPr>
          <w:p w14:paraId="1C1CEEAC"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.000</w:t>
            </w:r>
          </w:p>
        </w:tc>
      </w:tr>
    </w:tbl>
    <w:p w14:paraId="30350F08" w14:textId="77777777" w:rsidR="00416959" w:rsidRPr="008B1670" w:rsidRDefault="00416959" w:rsidP="00416959">
      <w:pPr>
        <w:autoSpaceDE w:val="0"/>
        <w:autoSpaceDN w:val="0"/>
        <w:adjustRightInd w:val="0"/>
        <w:spacing w:after="0" w:line="400" w:lineRule="atLeast"/>
        <w:jc w:val="left"/>
        <w:rPr>
          <w:rFonts w:ascii="Times New Roman" w:eastAsiaTheme="minorHAnsi" w:hAnsi="Times New Roman" w:cs="Times New Roman"/>
          <w:szCs w:val="24"/>
          <w:lang w:val="en-ID"/>
        </w:rPr>
      </w:pPr>
    </w:p>
    <w:p w14:paraId="7E8E60F2" w14:textId="77777777" w:rsidR="00416959" w:rsidRDefault="00416959" w:rsidP="00416959">
      <w:pPr>
        <w:spacing w:after="0"/>
        <w:rPr>
          <w:rFonts w:ascii="Times New Roman" w:hAnsi="Times New Roman" w:cs="Times New Roman"/>
          <w:b/>
          <w:i/>
        </w:rPr>
        <w:sectPr w:rsidR="00416959" w:rsidSect="00B43D09">
          <w:pgSz w:w="16839" w:h="11907" w:orient="landscape" w:code="9"/>
          <w:pgMar w:top="1418" w:right="1134" w:bottom="1134" w:left="1134" w:header="720" w:footer="720" w:gutter="0"/>
          <w:pgNumType w:start="69"/>
          <w:cols w:space="720"/>
          <w:titlePg/>
          <w:docGrid w:linePitch="360"/>
        </w:sectPr>
      </w:pPr>
      <w:r w:rsidRPr="008B1670">
        <w:rPr>
          <w:rFonts w:ascii="Times New Roman" w:hAnsi="Times New Roman" w:cs="Times New Roman"/>
          <w:b/>
          <w:i/>
          <w:noProof/>
          <w:lang w:eastAsia="id-ID"/>
        </w:rPr>
        <w:drawing>
          <wp:inline distT="0" distB="0" distL="0" distR="0" wp14:anchorId="556DF15B" wp14:editId="75D1058C">
            <wp:extent cx="8048531" cy="4189401"/>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067733" cy="4199396"/>
                    </a:xfrm>
                    <a:prstGeom prst="rect">
                      <a:avLst/>
                    </a:prstGeom>
                  </pic:spPr>
                </pic:pic>
              </a:graphicData>
            </a:graphic>
          </wp:inline>
        </w:drawing>
      </w:r>
    </w:p>
    <w:p w14:paraId="372A2936" w14:textId="77777777" w:rsidR="00416959" w:rsidRDefault="00416959" w:rsidP="00416959">
      <w:pPr>
        <w:spacing w:after="0"/>
        <w:rPr>
          <w:rFonts w:ascii="Times New Roman" w:hAnsi="Times New Roman" w:cs="Times New Roman"/>
          <w:b/>
        </w:rPr>
      </w:pPr>
      <w:r>
        <w:rPr>
          <w:rFonts w:ascii="Times New Roman" w:hAnsi="Times New Roman" w:cs="Times New Roman"/>
          <w:b/>
        </w:rPr>
        <w:lastRenderedPageBreak/>
        <w:t>Lampiran 7</w:t>
      </w:r>
    </w:p>
    <w:p w14:paraId="677BDBD9" w14:textId="77777777" w:rsidR="00416959" w:rsidRDefault="00416959" w:rsidP="00416959">
      <w:pPr>
        <w:spacing w:after="0"/>
        <w:rPr>
          <w:rFonts w:ascii="Times New Roman" w:hAnsi="Times New Roman" w:cs="Times New Roman"/>
          <w:b/>
        </w:rPr>
      </w:pPr>
      <w:r>
        <w:rPr>
          <w:rFonts w:ascii="Times New Roman" w:hAnsi="Times New Roman" w:cs="Times New Roman"/>
          <w:b/>
        </w:rPr>
        <w:t>Uji Validitas Variabel Kinerja Karyawan</w:t>
      </w:r>
    </w:p>
    <w:tbl>
      <w:tblPr>
        <w:tblW w:w="59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92"/>
        <w:gridCol w:w="2352"/>
        <w:gridCol w:w="1105"/>
      </w:tblGrid>
      <w:tr w:rsidR="00416959" w:rsidRPr="008B1670" w14:paraId="517D17DD" w14:textId="77777777" w:rsidTr="00B43D09">
        <w:trPr>
          <w:cantSplit/>
        </w:trPr>
        <w:tc>
          <w:tcPr>
            <w:tcW w:w="5949" w:type="dxa"/>
            <w:gridSpan w:val="3"/>
            <w:tcBorders>
              <w:top w:val="nil"/>
              <w:left w:val="nil"/>
              <w:bottom w:val="nil"/>
              <w:right w:val="nil"/>
            </w:tcBorders>
            <w:shd w:val="clear" w:color="auto" w:fill="FFFFFF"/>
            <w:vAlign w:val="center"/>
          </w:tcPr>
          <w:p w14:paraId="15AE0EDE" w14:textId="77777777" w:rsidR="00416959" w:rsidRPr="008B1670" w:rsidRDefault="00416959" w:rsidP="00B43D09">
            <w:pPr>
              <w:autoSpaceDE w:val="0"/>
              <w:autoSpaceDN w:val="0"/>
              <w:adjustRightInd w:val="0"/>
              <w:spacing w:after="0" w:line="320" w:lineRule="atLeast"/>
              <w:ind w:left="60" w:right="60"/>
              <w:jc w:val="center"/>
              <w:rPr>
                <w:rFonts w:ascii="Arial" w:eastAsiaTheme="minorHAnsi" w:hAnsi="Arial"/>
                <w:color w:val="010205"/>
                <w:lang w:val="en-ID"/>
              </w:rPr>
            </w:pPr>
            <w:r w:rsidRPr="008B1670">
              <w:rPr>
                <w:rFonts w:ascii="Arial" w:eastAsiaTheme="minorHAnsi" w:hAnsi="Arial"/>
                <w:b/>
                <w:bCs/>
                <w:color w:val="010205"/>
                <w:lang w:val="en-ID"/>
              </w:rPr>
              <w:t>KMO and Bartlett's Test</w:t>
            </w:r>
          </w:p>
        </w:tc>
      </w:tr>
      <w:tr w:rsidR="00416959" w:rsidRPr="008B1670" w14:paraId="71C83C95" w14:textId="77777777" w:rsidTr="00B43D09">
        <w:trPr>
          <w:cantSplit/>
        </w:trPr>
        <w:tc>
          <w:tcPr>
            <w:tcW w:w="4844" w:type="dxa"/>
            <w:gridSpan w:val="2"/>
            <w:tcBorders>
              <w:top w:val="nil"/>
              <w:left w:val="nil"/>
              <w:bottom w:val="single" w:sz="8" w:space="0" w:color="AEAEAE"/>
              <w:right w:val="nil"/>
            </w:tcBorders>
            <w:shd w:val="clear" w:color="auto" w:fill="E0E0E0"/>
          </w:tcPr>
          <w:p w14:paraId="4709627C" w14:textId="77777777" w:rsidR="00416959" w:rsidRPr="008B1670" w:rsidRDefault="00416959" w:rsidP="00B43D09">
            <w:pPr>
              <w:autoSpaceDE w:val="0"/>
              <w:autoSpaceDN w:val="0"/>
              <w:adjustRightInd w:val="0"/>
              <w:spacing w:after="0" w:line="320" w:lineRule="atLeast"/>
              <w:ind w:left="60" w:right="60"/>
              <w:jc w:val="left"/>
              <w:rPr>
                <w:rFonts w:ascii="Arial" w:eastAsiaTheme="minorHAnsi" w:hAnsi="Arial"/>
                <w:color w:val="264A60"/>
                <w:sz w:val="18"/>
                <w:szCs w:val="18"/>
                <w:lang w:val="en-ID"/>
              </w:rPr>
            </w:pPr>
            <w:r w:rsidRPr="008B1670">
              <w:rPr>
                <w:rFonts w:ascii="Arial" w:eastAsiaTheme="minorHAnsi" w:hAnsi="Arial"/>
                <w:color w:val="264A60"/>
                <w:sz w:val="18"/>
                <w:szCs w:val="18"/>
                <w:lang w:val="en-ID"/>
              </w:rPr>
              <w:t>Kaiser-Meyer-Olkin Measure of Sampling Adequacy.</w:t>
            </w:r>
          </w:p>
        </w:tc>
        <w:tc>
          <w:tcPr>
            <w:tcW w:w="1105" w:type="dxa"/>
            <w:tcBorders>
              <w:top w:val="nil"/>
              <w:left w:val="nil"/>
              <w:bottom w:val="single" w:sz="8" w:space="0" w:color="AEAEAE"/>
              <w:right w:val="nil"/>
            </w:tcBorders>
            <w:shd w:val="clear" w:color="auto" w:fill="FFFFFF"/>
          </w:tcPr>
          <w:p w14:paraId="4E1409C9"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.898</w:t>
            </w:r>
          </w:p>
        </w:tc>
      </w:tr>
      <w:tr w:rsidR="00416959" w:rsidRPr="008B1670" w14:paraId="5CCA6FEC" w14:textId="77777777" w:rsidTr="00B43D09">
        <w:trPr>
          <w:cantSplit/>
        </w:trPr>
        <w:tc>
          <w:tcPr>
            <w:tcW w:w="2492" w:type="dxa"/>
            <w:vMerge w:val="restart"/>
            <w:tcBorders>
              <w:top w:val="single" w:sz="8" w:space="0" w:color="AEAEAE"/>
              <w:left w:val="nil"/>
              <w:bottom w:val="single" w:sz="8" w:space="0" w:color="152935"/>
              <w:right w:val="nil"/>
            </w:tcBorders>
            <w:shd w:val="clear" w:color="auto" w:fill="E0E0E0"/>
          </w:tcPr>
          <w:p w14:paraId="29C914CB" w14:textId="77777777" w:rsidR="00416959" w:rsidRPr="008B1670" w:rsidRDefault="00416959" w:rsidP="00B43D09">
            <w:pPr>
              <w:autoSpaceDE w:val="0"/>
              <w:autoSpaceDN w:val="0"/>
              <w:adjustRightInd w:val="0"/>
              <w:spacing w:after="0" w:line="320" w:lineRule="atLeast"/>
              <w:ind w:left="60" w:right="60"/>
              <w:jc w:val="left"/>
              <w:rPr>
                <w:rFonts w:ascii="Arial" w:eastAsiaTheme="minorHAnsi" w:hAnsi="Arial"/>
                <w:color w:val="264A60"/>
                <w:sz w:val="18"/>
                <w:szCs w:val="18"/>
                <w:lang w:val="en-ID"/>
              </w:rPr>
            </w:pPr>
            <w:r w:rsidRPr="008B1670">
              <w:rPr>
                <w:rFonts w:ascii="Arial" w:eastAsiaTheme="minorHAnsi" w:hAnsi="Arial"/>
                <w:color w:val="264A60"/>
                <w:sz w:val="18"/>
                <w:szCs w:val="18"/>
                <w:lang w:val="en-ID"/>
              </w:rPr>
              <w:t>Bartlett's Test of Sphericity</w:t>
            </w:r>
          </w:p>
        </w:tc>
        <w:tc>
          <w:tcPr>
            <w:tcW w:w="2352" w:type="dxa"/>
            <w:tcBorders>
              <w:top w:val="single" w:sz="8" w:space="0" w:color="AEAEAE"/>
              <w:left w:val="nil"/>
              <w:bottom w:val="single" w:sz="8" w:space="0" w:color="AEAEAE"/>
              <w:right w:val="nil"/>
            </w:tcBorders>
            <w:shd w:val="clear" w:color="auto" w:fill="E0E0E0"/>
          </w:tcPr>
          <w:p w14:paraId="222F828B" w14:textId="77777777" w:rsidR="00416959" w:rsidRPr="008B1670" w:rsidRDefault="00416959" w:rsidP="00B43D09">
            <w:pPr>
              <w:autoSpaceDE w:val="0"/>
              <w:autoSpaceDN w:val="0"/>
              <w:adjustRightInd w:val="0"/>
              <w:spacing w:after="0" w:line="320" w:lineRule="atLeast"/>
              <w:ind w:left="60" w:right="60"/>
              <w:jc w:val="left"/>
              <w:rPr>
                <w:rFonts w:ascii="Arial" w:eastAsiaTheme="minorHAnsi" w:hAnsi="Arial"/>
                <w:color w:val="264A60"/>
                <w:sz w:val="18"/>
                <w:szCs w:val="18"/>
                <w:lang w:val="en-ID"/>
              </w:rPr>
            </w:pPr>
            <w:r w:rsidRPr="008B1670">
              <w:rPr>
                <w:rFonts w:ascii="Arial" w:eastAsiaTheme="minorHAnsi" w:hAnsi="Arial"/>
                <w:color w:val="264A60"/>
                <w:sz w:val="18"/>
                <w:szCs w:val="18"/>
                <w:lang w:val="en-ID"/>
              </w:rPr>
              <w:t>Approx. Chi-Square</w:t>
            </w:r>
          </w:p>
        </w:tc>
        <w:tc>
          <w:tcPr>
            <w:tcW w:w="1105" w:type="dxa"/>
            <w:tcBorders>
              <w:top w:val="single" w:sz="8" w:space="0" w:color="AEAEAE"/>
              <w:left w:val="nil"/>
              <w:bottom w:val="single" w:sz="8" w:space="0" w:color="AEAEAE"/>
              <w:right w:val="nil"/>
            </w:tcBorders>
            <w:shd w:val="clear" w:color="auto" w:fill="FFFFFF"/>
          </w:tcPr>
          <w:p w14:paraId="13AFDD53"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1218.780</w:t>
            </w:r>
          </w:p>
        </w:tc>
      </w:tr>
      <w:tr w:rsidR="00416959" w:rsidRPr="008B1670" w14:paraId="7390C95F" w14:textId="77777777" w:rsidTr="00B43D09">
        <w:trPr>
          <w:cantSplit/>
        </w:trPr>
        <w:tc>
          <w:tcPr>
            <w:tcW w:w="2492" w:type="dxa"/>
            <w:vMerge/>
            <w:tcBorders>
              <w:top w:val="single" w:sz="8" w:space="0" w:color="AEAEAE"/>
              <w:left w:val="nil"/>
              <w:bottom w:val="single" w:sz="8" w:space="0" w:color="152935"/>
              <w:right w:val="nil"/>
            </w:tcBorders>
            <w:shd w:val="clear" w:color="auto" w:fill="E0E0E0"/>
          </w:tcPr>
          <w:p w14:paraId="5D34A878" w14:textId="77777777" w:rsidR="00416959" w:rsidRPr="008B1670" w:rsidRDefault="00416959" w:rsidP="00B43D09">
            <w:pPr>
              <w:autoSpaceDE w:val="0"/>
              <w:autoSpaceDN w:val="0"/>
              <w:adjustRightInd w:val="0"/>
              <w:spacing w:after="0" w:line="240" w:lineRule="auto"/>
              <w:jc w:val="left"/>
              <w:rPr>
                <w:rFonts w:ascii="Arial" w:eastAsiaTheme="minorHAnsi" w:hAnsi="Arial"/>
                <w:color w:val="010205"/>
                <w:sz w:val="18"/>
                <w:szCs w:val="18"/>
                <w:lang w:val="en-ID"/>
              </w:rPr>
            </w:pPr>
          </w:p>
        </w:tc>
        <w:tc>
          <w:tcPr>
            <w:tcW w:w="2352" w:type="dxa"/>
            <w:tcBorders>
              <w:top w:val="single" w:sz="8" w:space="0" w:color="AEAEAE"/>
              <w:left w:val="nil"/>
              <w:bottom w:val="single" w:sz="8" w:space="0" w:color="AEAEAE"/>
              <w:right w:val="nil"/>
            </w:tcBorders>
            <w:shd w:val="clear" w:color="auto" w:fill="E0E0E0"/>
          </w:tcPr>
          <w:p w14:paraId="482FE779" w14:textId="77777777" w:rsidR="00416959" w:rsidRPr="008B1670" w:rsidRDefault="00416959" w:rsidP="00B43D09">
            <w:pPr>
              <w:autoSpaceDE w:val="0"/>
              <w:autoSpaceDN w:val="0"/>
              <w:adjustRightInd w:val="0"/>
              <w:spacing w:after="0" w:line="320" w:lineRule="atLeast"/>
              <w:ind w:left="60" w:right="60"/>
              <w:jc w:val="left"/>
              <w:rPr>
                <w:rFonts w:ascii="Arial" w:eastAsiaTheme="minorHAnsi" w:hAnsi="Arial"/>
                <w:color w:val="264A60"/>
                <w:sz w:val="18"/>
                <w:szCs w:val="18"/>
                <w:lang w:val="en-ID"/>
              </w:rPr>
            </w:pPr>
            <w:r w:rsidRPr="008B1670">
              <w:rPr>
                <w:rFonts w:ascii="Arial" w:eastAsiaTheme="minorHAnsi" w:hAnsi="Arial"/>
                <w:color w:val="264A60"/>
                <w:sz w:val="18"/>
                <w:szCs w:val="18"/>
                <w:lang w:val="en-ID"/>
              </w:rPr>
              <w:t>df</w:t>
            </w:r>
          </w:p>
        </w:tc>
        <w:tc>
          <w:tcPr>
            <w:tcW w:w="1105" w:type="dxa"/>
            <w:tcBorders>
              <w:top w:val="single" w:sz="8" w:space="0" w:color="AEAEAE"/>
              <w:left w:val="nil"/>
              <w:bottom w:val="single" w:sz="8" w:space="0" w:color="AEAEAE"/>
              <w:right w:val="nil"/>
            </w:tcBorders>
            <w:shd w:val="clear" w:color="auto" w:fill="FFFFFF"/>
          </w:tcPr>
          <w:p w14:paraId="70CFEBAA"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300</w:t>
            </w:r>
          </w:p>
        </w:tc>
      </w:tr>
      <w:tr w:rsidR="00416959" w:rsidRPr="008B1670" w14:paraId="798426DF" w14:textId="77777777" w:rsidTr="00B43D09">
        <w:trPr>
          <w:cantSplit/>
        </w:trPr>
        <w:tc>
          <w:tcPr>
            <w:tcW w:w="2492" w:type="dxa"/>
            <w:vMerge/>
            <w:tcBorders>
              <w:top w:val="single" w:sz="8" w:space="0" w:color="AEAEAE"/>
              <w:left w:val="nil"/>
              <w:bottom w:val="single" w:sz="8" w:space="0" w:color="152935"/>
              <w:right w:val="nil"/>
            </w:tcBorders>
            <w:shd w:val="clear" w:color="auto" w:fill="E0E0E0"/>
          </w:tcPr>
          <w:p w14:paraId="148A4204" w14:textId="77777777" w:rsidR="00416959" w:rsidRPr="008B1670" w:rsidRDefault="00416959" w:rsidP="00B43D09">
            <w:pPr>
              <w:autoSpaceDE w:val="0"/>
              <w:autoSpaceDN w:val="0"/>
              <w:adjustRightInd w:val="0"/>
              <w:spacing w:after="0" w:line="240" w:lineRule="auto"/>
              <w:jc w:val="left"/>
              <w:rPr>
                <w:rFonts w:ascii="Arial" w:eastAsiaTheme="minorHAnsi" w:hAnsi="Arial"/>
                <w:color w:val="010205"/>
                <w:sz w:val="18"/>
                <w:szCs w:val="18"/>
                <w:lang w:val="en-ID"/>
              </w:rPr>
            </w:pPr>
          </w:p>
        </w:tc>
        <w:tc>
          <w:tcPr>
            <w:tcW w:w="2352" w:type="dxa"/>
            <w:tcBorders>
              <w:top w:val="single" w:sz="8" w:space="0" w:color="AEAEAE"/>
              <w:left w:val="nil"/>
              <w:bottom w:val="single" w:sz="8" w:space="0" w:color="152935"/>
              <w:right w:val="nil"/>
            </w:tcBorders>
            <w:shd w:val="clear" w:color="auto" w:fill="E0E0E0"/>
          </w:tcPr>
          <w:p w14:paraId="17135AB6" w14:textId="77777777" w:rsidR="00416959" w:rsidRPr="008B1670" w:rsidRDefault="00416959" w:rsidP="00B43D09">
            <w:pPr>
              <w:autoSpaceDE w:val="0"/>
              <w:autoSpaceDN w:val="0"/>
              <w:adjustRightInd w:val="0"/>
              <w:spacing w:after="0" w:line="320" w:lineRule="atLeast"/>
              <w:ind w:left="60" w:right="60"/>
              <w:jc w:val="left"/>
              <w:rPr>
                <w:rFonts w:ascii="Arial" w:eastAsiaTheme="minorHAnsi" w:hAnsi="Arial"/>
                <w:color w:val="264A60"/>
                <w:sz w:val="18"/>
                <w:szCs w:val="18"/>
                <w:lang w:val="en-ID"/>
              </w:rPr>
            </w:pPr>
            <w:r w:rsidRPr="008B1670">
              <w:rPr>
                <w:rFonts w:ascii="Arial" w:eastAsiaTheme="minorHAnsi" w:hAnsi="Arial"/>
                <w:color w:val="264A60"/>
                <w:sz w:val="18"/>
                <w:szCs w:val="18"/>
                <w:lang w:val="en-ID"/>
              </w:rPr>
              <w:t>Sig.</w:t>
            </w:r>
          </w:p>
        </w:tc>
        <w:tc>
          <w:tcPr>
            <w:tcW w:w="1105" w:type="dxa"/>
            <w:tcBorders>
              <w:top w:val="single" w:sz="8" w:space="0" w:color="AEAEAE"/>
              <w:left w:val="nil"/>
              <w:bottom w:val="single" w:sz="8" w:space="0" w:color="152935"/>
              <w:right w:val="nil"/>
            </w:tcBorders>
            <w:shd w:val="clear" w:color="auto" w:fill="FFFFFF"/>
          </w:tcPr>
          <w:p w14:paraId="5C8BC7FD"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.000</w:t>
            </w:r>
          </w:p>
        </w:tc>
      </w:tr>
    </w:tbl>
    <w:p w14:paraId="5DD443C7" w14:textId="77777777" w:rsidR="00416959" w:rsidRPr="008B1670" w:rsidRDefault="00416959" w:rsidP="00416959">
      <w:pPr>
        <w:autoSpaceDE w:val="0"/>
        <w:autoSpaceDN w:val="0"/>
        <w:adjustRightInd w:val="0"/>
        <w:spacing w:after="0" w:line="400" w:lineRule="atLeast"/>
        <w:jc w:val="left"/>
        <w:rPr>
          <w:rFonts w:ascii="Times New Roman" w:eastAsiaTheme="minorHAnsi" w:hAnsi="Times New Roman" w:cs="Times New Roman"/>
          <w:szCs w:val="24"/>
          <w:lang w:val="en-ID"/>
        </w:rPr>
      </w:pPr>
    </w:p>
    <w:p w14:paraId="3339126B" w14:textId="77777777" w:rsidR="00416959" w:rsidRDefault="00416959" w:rsidP="00416959">
      <w:pPr>
        <w:spacing w:after="0"/>
        <w:rPr>
          <w:rFonts w:ascii="Times New Roman" w:hAnsi="Times New Roman" w:cs="Times New Roman"/>
          <w:b/>
        </w:rPr>
      </w:pPr>
      <w:r>
        <w:rPr>
          <w:rFonts w:ascii="Times New Roman" w:hAnsi="Times New Roman" w:cs="Times New Roman"/>
          <w:b/>
        </w:rPr>
        <w:t>Lampiran 8</w:t>
      </w:r>
    </w:p>
    <w:p w14:paraId="2F8466A4" w14:textId="77777777" w:rsidR="00416959" w:rsidRDefault="00416959" w:rsidP="00416959">
      <w:pPr>
        <w:spacing w:after="0"/>
        <w:rPr>
          <w:rFonts w:ascii="Times New Roman" w:hAnsi="Times New Roman" w:cs="Times New Roman"/>
          <w:b/>
          <w:i/>
        </w:rPr>
      </w:pPr>
      <w:r>
        <w:rPr>
          <w:rFonts w:ascii="Times New Roman" w:hAnsi="Times New Roman" w:cs="Times New Roman"/>
          <w:b/>
        </w:rPr>
        <w:t xml:space="preserve">Uji Reliabilitas Variabel </w:t>
      </w:r>
      <w:r>
        <w:rPr>
          <w:rFonts w:ascii="Times New Roman" w:hAnsi="Times New Roman" w:cs="Times New Roman"/>
          <w:b/>
          <w:i/>
        </w:rPr>
        <w:t>Self-Efficacy</w:t>
      </w:r>
    </w:p>
    <w:tbl>
      <w:tblPr>
        <w:tblW w:w="2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416959" w:rsidRPr="008B1670" w14:paraId="2E92C4A1" w14:textId="77777777" w:rsidTr="00B43D09">
        <w:trPr>
          <w:cantSplit/>
        </w:trPr>
        <w:tc>
          <w:tcPr>
            <w:tcW w:w="2705" w:type="dxa"/>
            <w:gridSpan w:val="2"/>
            <w:tcBorders>
              <w:top w:val="nil"/>
              <w:left w:val="nil"/>
              <w:bottom w:val="nil"/>
              <w:right w:val="nil"/>
            </w:tcBorders>
            <w:shd w:val="clear" w:color="auto" w:fill="FFFFFF"/>
            <w:vAlign w:val="center"/>
          </w:tcPr>
          <w:p w14:paraId="05627E45" w14:textId="77777777" w:rsidR="00416959" w:rsidRPr="008B1670" w:rsidRDefault="00416959" w:rsidP="00B43D09">
            <w:pPr>
              <w:autoSpaceDE w:val="0"/>
              <w:autoSpaceDN w:val="0"/>
              <w:adjustRightInd w:val="0"/>
              <w:spacing w:after="0" w:line="320" w:lineRule="atLeast"/>
              <w:ind w:left="60" w:right="60"/>
              <w:jc w:val="center"/>
              <w:rPr>
                <w:rFonts w:ascii="Arial" w:eastAsiaTheme="minorHAnsi" w:hAnsi="Arial"/>
                <w:color w:val="010205"/>
                <w:lang w:val="en-ID"/>
              </w:rPr>
            </w:pPr>
            <w:r w:rsidRPr="008B1670">
              <w:rPr>
                <w:rFonts w:ascii="Arial" w:eastAsiaTheme="minorHAnsi" w:hAnsi="Arial"/>
                <w:b/>
                <w:bCs/>
                <w:color w:val="010205"/>
                <w:lang w:val="en-ID"/>
              </w:rPr>
              <w:t>Reliability Statistics</w:t>
            </w:r>
          </w:p>
        </w:tc>
      </w:tr>
      <w:tr w:rsidR="00416959" w:rsidRPr="008B1670" w14:paraId="4C231613" w14:textId="77777777" w:rsidTr="00B43D09">
        <w:trPr>
          <w:cantSplit/>
        </w:trPr>
        <w:tc>
          <w:tcPr>
            <w:tcW w:w="1519" w:type="dxa"/>
            <w:tcBorders>
              <w:top w:val="nil"/>
              <w:left w:val="nil"/>
              <w:bottom w:val="single" w:sz="8" w:space="0" w:color="152935"/>
              <w:right w:val="single" w:sz="8" w:space="0" w:color="E0E0E0"/>
            </w:tcBorders>
            <w:shd w:val="clear" w:color="auto" w:fill="FFFFFF"/>
            <w:vAlign w:val="bottom"/>
          </w:tcPr>
          <w:p w14:paraId="4F8E2ABB" w14:textId="77777777" w:rsidR="00416959" w:rsidRPr="008B1670" w:rsidRDefault="00416959" w:rsidP="00B43D09">
            <w:pPr>
              <w:autoSpaceDE w:val="0"/>
              <w:autoSpaceDN w:val="0"/>
              <w:adjustRightInd w:val="0"/>
              <w:spacing w:after="0" w:line="320" w:lineRule="atLeast"/>
              <w:ind w:left="60" w:right="60"/>
              <w:jc w:val="center"/>
              <w:rPr>
                <w:rFonts w:ascii="Arial" w:eastAsiaTheme="minorHAnsi" w:hAnsi="Arial"/>
                <w:color w:val="264A60"/>
                <w:sz w:val="18"/>
                <w:szCs w:val="18"/>
                <w:lang w:val="en-ID"/>
              </w:rPr>
            </w:pPr>
            <w:r w:rsidRPr="008B1670">
              <w:rPr>
                <w:rFonts w:ascii="Arial" w:eastAsiaTheme="minorHAnsi" w:hAnsi="Arial"/>
                <w:color w:val="264A60"/>
                <w:sz w:val="18"/>
                <w:szCs w:val="18"/>
                <w:lang w:val="en-ID"/>
              </w:rPr>
              <w:t>Cronbach's Alpha</w:t>
            </w:r>
          </w:p>
        </w:tc>
        <w:tc>
          <w:tcPr>
            <w:tcW w:w="1186" w:type="dxa"/>
            <w:tcBorders>
              <w:top w:val="nil"/>
              <w:left w:val="single" w:sz="8" w:space="0" w:color="E0E0E0"/>
              <w:bottom w:val="single" w:sz="8" w:space="0" w:color="152935"/>
              <w:right w:val="nil"/>
            </w:tcBorders>
            <w:shd w:val="clear" w:color="auto" w:fill="FFFFFF"/>
            <w:vAlign w:val="bottom"/>
          </w:tcPr>
          <w:p w14:paraId="1C0A2466" w14:textId="77777777" w:rsidR="00416959" w:rsidRPr="008B1670" w:rsidRDefault="00416959" w:rsidP="00B43D09">
            <w:pPr>
              <w:autoSpaceDE w:val="0"/>
              <w:autoSpaceDN w:val="0"/>
              <w:adjustRightInd w:val="0"/>
              <w:spacing w:after="0" w:line="320" w:lineRule="atLeast"/>
              <w:ind w:left="60" w:right="60"/>
              <w:jc w:val="center"/>
              <w:rPr>
                <w:rFonts w:ascii="Arial" w:eastAsiaTheme="minorHAnsi" w:hAnsi="Arial"/>
                <w:color w:val="264A60"/>
                <w:sz w:val="18"/>
                <w:szCs w:val="18"/>
                <w:lang w:val="en-ID"/>
              </w:rPr>
            </w:pPr>
            <w:r w:rsidRPr="008B1670">
              <w:rPr>
                <w:rFonts w:ascii="Arial" w:eastAsiaTheme="minorHAnsi" w:hAnsi="Arial"/>
                <w:color w:val="264A60"/>
                <w:sz w:val="18"/>
                <w:szCs w:val="18"/>
                <w:lang w:val="en-ID"/>
              </w:rPr>
              <w:t>N of Items</w:t>
            </w:r>
          </w:p>
        </w:tc>
      </w:tr>
      <w:tr w:rsidR="00416959" w:rsidRPr="008B1670" w14:paraId="2BEDFD56" w14:textId="77777777" w:rsidTr="00B43D09">
        <w:trPr>
          <w:cantSplit/>
        </w:trPr>
        <w:tc>
          <w:tcPr>
            <w:tcW w:w="1519" w:type="dxa"/>
            <w:tcBorders>
              <w:top w:val="single" w:sz="8" w:space="0" w:color="152935"/>
              <w:left w:val="nil"/>
              <w:bottom w:val="single" w:sz="8" w:space="0" w:color="152935"/>
              <w:right w:val="single" w:sz="8" w:space="0" w:color="E0E0E0"/>
            </w:tcBorders>
            <w:shd w:val="clear" w:color="auto" w:fill="FFFFFF"/>
          </w:tcPr>
          <w:p w14:paraId="7912B981"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.773</w:t>
            </w:r>
          </w:p>
        </w:tc>
        <w:tc>
          <w:tcPr>
            <w:tcW w:w="1186" w:type="dxa"/>
            <w:tcBorders>
              <w:top w:val="single" w:sz="8" w:space="0" w:color="152935"/>
              <w:left w:val="single" w:sz="8" w:space="0" w:color="E0E0E0"/>
              <w:bottom w:val="single" w:sz="8" w:space="0" w:color="152935"/>
              <w:right w:val="nil"/>
            </w:tcBorders>
            <w:shd w:val="clear" w:color="auto" w:fill="FFFFFF"/>
          </w:tcPr>
          <w:p w14:paraId="5E638B90"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10</w:t>
            </w:r>
          </w:p>
        </w:tc>
      </w:tr>
    </w:tbl>
    <w:p w14:paraId="641CA6E7" w14:textId="77777777" w:rsidR="00416959" w:rsidRDefault="00416959" w:rsidP="00416959">
      <w:pPr>
        <w:spacing w:after="0"/>
        <w:rPr>
          <w:rFonts w:ascii="Times New Roman" w:hAnsi="Times New Roman" w:cs="Times New Roman"/>
          <w:b/>
        </w:rPr>
      </w:pPr>
    </w:p>
    <w:p w14:paraId="3A3BE3E1" w14:textId="77777777" w:rsidR="00416959" w:rsidRDefault="00416959" w:rsidP="00416959">
      <w:pPr>
        <w:spacing w:after="0"/>
        <w:rPr>
          <w:rFonts w:ascii="Times New Roman" w:hAnsi="Times New Roman" w:cs="Times New Roman"/>
          <w:b/>
          <w:i/>
        </w:rPr>
      </w:pPr>
      <w:r>
        <w:rPr>
          <w:rFonts w:ascii="Times New Roman" w:hAnsi="Times New Roman" w:cs="Times New Roman"/>
          <w:b/>
        </w:rPr>
        <w:t xml:space="preserve">Uji Reliabilitas Variabel </w:t>
      </w:r>
      <w:r>
        <w:rPr>
          <w:rFonts w:ascii="Times New Roman" w:hAnsi="Times New Roman" w:cs="Times New Roman"/>
          <w:b/>
          <w:i/>
        </w:rPr>
        <w:t>Motivation</w:t>
      </w:r>
    </w:p>
    <w:tbl>
      <w:tblPr>
        <w:tblW w:w="2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416959" w:rsidRPr="008B1670" w14:paraId="3013543E" w14:textId="77777777" w:rsidTr="00B43D09">
        <w:trPr>
          <w:cantSplit/>
        </w:trPr>
        <w:tc>
          <w:tcPr>
            <w:tcW w:w="2705" w:type="dxa"/>
            <w:gridSpan w:val="2"/>
            <w:tcBorders>
              <w:top w:val="nil"/>
              <w:left w:val="nil"/>
              <w:bottom w:val="nil"/>
              <w:right w:val="nil"/>
            </w:tcBorders>
            <w:shd w:val="clear" w:color="auto" w:fill="FFFFFF"/>
            <w:vAlign w:val="center"/>
          </w:tcPr>
          <w:p w14:paraId="26A20129" w14:textId="77777777" w:rsidR="00416959" w:rsidRPr="008B1670" w:rsidRDefault="00416959" w:rsidP="00B43D09">
            <w:pPr>
              <w:autoSpaceDE w:val="0"/>
              <w:autoSpaceDN w:val="0"/>
              <w:adjustRightInd w:val="0"/>
              <w:spacing w:after="0" w:line="320" w:lineRule="atLeast"/>
              <w:ind w:left="60" w:right="60"/>
              <w:jc w:val="center"/>
              <w:rPr>
                <w:rFonts w:ascii="Arial" w:eastAsiaTheme="minorHAnsi" w:hAnsi="Arial"/>
                <w:color w:val="010205"/>
                <w:lang w:val="en-ID"/>
              </w:rPr>
            </w:pPr>
            <w:r w:rsidRPr="008B1670">
              <w:rPr>
                <w:rFonts w:ascii="Arial" w:eastAsiaTheme="minorHAnsi" w:hAnsi="Arial"/>
                <w:b/>
                <w:bCs/>
                <w:color w:val="010205"/>
                <w:lang w:val="en-ID"/>
              </w:rPr>
              <w:t>Reliability Statistics</w:t>
            </w:r>
          </w:p>
        </w:tc>
      </w:tr>
      <w:tr w:rsidR="00416959" w:rsidRPr="008B1670" w14:paraId="085D9213" w14:textId="77777777" w:rsidTr="00B43D09">
        <w:trPr>
          <w:cantSplit/>
        </w:trPr>
        <w:tc>
          <w:tcPr>
            <w:tcW w:w="1519" w:type="dxa"/>
            <w:tcBorders>
              <w:top w:val="nil"/>
              <w:left w:val="nil"/>
              <w:bottom w:val="single" w:sz="8" w:space="0" w:color="152935"/>
              <w:right w:val="single" w:sz="8" w:space="0" w:color="E0E0E0"/>
            </w:tcBorders>
            <w:shd w:val="clear" w:color="auto" w:fill="FFFFFF"/>
            <w:vAlign w:val="bottom"/>
          </w:tcPr>
          <w:p w14:paraId="709399E6" w14:textId="77777777" w:rsidR="00416959" w:rsidRPr="008B1670" w:rsidRDefault="00416959" w:rsidP="00B43D09">
            <w:pPr>
              <w:autoSpaceDE w:val="0"/>
              <w:autoSpaceDN w:val="0"/>
              <w:adjustRightInd w:val="0"/>
              <w:spacing w:after="0" w:line="320" w:lineRule="atLeast"/>
              <w:ind w:left="60" w:right="60"/>
              <w:jc w:val="center"/>
              <w:rPr>
                <w:rFonts w:ascii="Arial" w:eastAsiaTheme="minorHAnsi" w:hAnsi="Arial"/>
                <w:color w:val="264A60"/>
                <w:sz w:val="18"/>
                <w:szCs w:val="18"/>
                <w:lang w:val="en-ID"/>
              </w:rPr>
            </w:pPr>
            <w:r w:rsidRPr="008B1670">
              <w:rPr>
                <w:rFonts w:ascii="Arial" w:eastAsiaTheme="minorHAnsi" w:hAnsi="Arial"/>
                <w:color w:val="264A60"/>
                <w:sz w:val="18"/>
                <w:szCs w:val="18"/>
                <w:lang w:val="en-ID"/>
              </w:rPr>
              <w:t>Cronbach's Alpha</w:t>
            </w:r>
          </w:p>
        </w:tc>
        <w:tc>
          <w:tcPr>
            <w:tcW w:w="1186" w:type="dxa"/>
            <w:tcBorders>
              <w:top w:val="nil"/>
              <w:left w:val="single" w:sz="8" w:space="0" w:color="E0E0E0"/>
              <w:bottom w:val="single" w:sz="8" w:space="0" w:color="152935"/>
              <w:right w:val="nil"/>
            </w:tcBorders>
            <w:shd w:val="clear" w:color="auto" w:fill="FFFFFF"/>
            <w:vAlign w:val="bottom"/>
          </w:tcPr>
          <w:p w14:paraId="6984026A" w14:textId="77777777" w:rsidR="00416959" w:rsidRPr="008B1670" w:rsidRDefault="00416959" w:rsidP="00B43D09">
            <w:pPr>
              <w:autoSpaceDE w:val="0"/>
              <w:autoSpaceDN w:val="0"/>
              <w:adjustRightInd w:val="0"/>
              <w:spacing w:after="0" w:line="320" w:lineRule="atLeast"/>
              <w:ind w:left="60" w:right="60"/>
              <w:jc w:val="center"/>
              <w:rPr>
                <w:rFonts w:ascii="Arial" w:eastAsiaTheme="minorHAnsi" w:hAnsi="Arial"/>
                <w:color w:val="264A60"/>
                <w:sz w:val="18"/>
                <w:szCs w:val="18"/>
                <w:lang w:val="en-ID"/>
              </w:rPr>
            </w:pPr>
            <w:r w:rsidRPr="008B1670">
              <w:rPr>
                <w:rFonts w:ascii="Arial" w:eastAsiaTheme="minorHAnsi" w:hAnsi="Arial"/>
                <w:color w:val="264A60"/>
                <w:sz w:val="18"/>
                <w:szCs w:val="18"/>
                <w:lang w:val="en-ID"/>
              </w:rPr>
              <w:t>N of Items</w:t>
            </w:r>
          </w:p>
        </w:tc>
      </w:tr>
      <w:tr w:rsidR="00416959" w:rsidRPr="008B1670" w14:paraId="001CFE5E" w14:textId="77777777" w:rsidTr="00B43D09">
        <w:trPr>
          <w:cantSplit/>
        </w:trPr>
        <w:tc>
          <w:tcPr>
            <w:tcW w:w="1519" w:type="dxa"/>
            <w:tcBorders>
              <w:top w:val="single" w:sz="8" w:space="0" w:color="152935"/>
              <w:left w:val="nil"/>
              <w:bottom w:val="single" w:sz="8" w:space="0" w:color="152935"/>
              <w:right w:val="single" w:sz="8" w:space="0" w:color="E0E0E0"/>
            </w:tcBorders>
            <w:shd w:val="clear" w:color="auto" w:fill="FFFFFF"/>
          </w:tcPr>
          <w:p w14:paraId="08B99628"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.757</w:t>
            </w:r>
          </w:p>
        </w:tc>
        <w:tc>
          <w:tcPr>
            <w:tcW w:w="1186" w:type="dxa"/>
            <w:tcBorders>
              <w:top w:val="single" w:sz="8" w:space="0" w:color="152935"/>
              <w:left w:val="single" w:sz="8" w:space="0" w:color="E0E0E0"/>
              <w:bottom w:val="single" w:sz="8" w:space="0" w:color="152935"/>
              <w:right w:val="nil"/>
            </w:tcBorders>
            <w:shd w:val="clear" w:color="auto" w:fill="FFFFFF"/>
          </w:tcPr>
          <w:p w14:paraId="52C2394C"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13</w:t>
            </w:r>
          </w:p>
        </w:tc>
      </w:tr>
    </w:tbl>
    <w:p w14:paraId="735702E2" w14:textId="77777777" w:rsidR="00416959" w:rsidRDefault="00416959" w:rsidP="00416959">
      <w:pPr>
        <w:spacing w:after="0"/>
        <w:rPr>
          <w:rFonts w:ascii="Times New Roman" w:hAnsi="Times New Roman" w:cs="Times New Roman"/>
          <w:b/>
        </w:rPr>
      </w:pPr>
    </w:p>
    <w:p w14:paraId="6C1694C8" w14:textId="77777777" w:rsidR="00416959" w:rsidRDefault="00416959" w:rsidP="00416959">
      <w:pPr>
        <w:spacing w:after="0"/>
        <w:rPr>
          <w:rFonts w:ascii="Times New Roman" w:hAnsi="Times New Roman" w:cs="Times New Roman"/>
          <w:b/>
        </w:rPr>
      </w:pPr>
      <w:r>
        <w:rPr>
          <w:rFonts w:ascii="Times New Roman" w:hAnsi="Times New Roman" w:cs="Times New Roman"/>
          <w:b/>
        </w:rPr>
        <w:t>Uji Reliabilitas Variabel Kinerja Karyawan</w:t>
      </w:r>
    </w:p>
    <w:tbl>
      <w:tblPr>
        <w:tblW w:w="2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416959" w:rsidRPr="008B1670" w14:paraId="4D702E80" w14:textId="77777777" w:rsidTr="00B43D09">
        <w:trPr>
          <w:cantSplit/>
        </w:trPr>
        <w:tc>
          <w:tcPr>
            <w:tcW w:w="2705" w:type="dxa"/>
            <w:gridSpan w:val="2"/>
            <w:tcBorders>
              <w:top w:val="nil"/>
              <w:left w:val="nil"/>
              <w:bottom w:val="nil"/>
              <w:right w:val="nil"/>
            </w:tcBorders>
            <w:shd w:val="clear" w:color="auto" w:fill="FFFFFF"/>
            <w:vAlign w:val="center"/>
          </w:tcPr>
          <w:p w14:paraId="3956AE79" w14:textId="77777777" w:rsidR="00416959" w:rsidRPr="008B1670" w:rsidRDefault="00416959" w:rsidP="00B43D09">
            <w:pPr>
              <w:autoSpaceDE w:val="0"/>
              <w:autoSpaceDN w:val="0"/>
              <w:adjustRightInd w:val="0"/>
              <w:spacing w:after="0" w:line="320" w:lineRule="atLeast"/>
              <w:ind w:left="60" w:right="60"/>
              <w:jc w:val="center"/>
              <w:rPr>
                <w:rFonts w:ascii="Arial" w:eastAsiaTheme="minorHAnsi" w:hAnsi="Arial"/>
                <w:color w:val="010205"/>
                <w:lang w:val="en-ID"/>
              </w:rPr>
            </w:pPr>
            <w:r w:rsidRPr="008B1670">
              <w:rPr>
                <w:rFonts w:ascii="Arial" w:eastAsiaTheme="minorHAnsi" w:hAnsi="Arial"/>
                <w:b/>
                <w:bCs/>
                <w:color w:val="010205"/>
                <w:lang w:val="en-ID"/>
              </w:rPr>
              <w:t>Reliability Statistics</w:t>
            </w:r>
          </w:p>
        </w:tc>
      </w:tr>
      <w:tr w:rsidR="00416959" w:rsidRPr="008B1670" w14:paraId="0A4BCBAB" w14:textId="77777777" w:rsidTr="00B43D09">
        <w:trPr>
          <w:cantSplit/>
        </w:trPr>
        <w:tc>
          <w:tcPr>
            <w:tcW w:w="1519" w:type="dxa"/>
            <w:tcBorders>
              <w:top w:val="nil"/>
              <w:left w:val="nil"/>
              <w:bottom w:val="single" w:sz="8" w:space="0" w:color="152935"/>
              <w:right w:val="single" w:sz="8" w:space="0" w:color="E0E0E0"/>
            </w:tcBorders>
            <w:shd w:val="clear" w:color="auto" w:fill="FFFFFF"/>
            <w:vAlign w:val="bottom"/>
          </w:tcPr>
          <w:p w14:paraId="63B4B678" w14:textId="77777777" w:rsidR="00416959" w:rsidRPr="008B1670" w:rsidRDefault="00416959" w:rsidP="00B43D09">
            <w:pPr>
              <w:autoSpaceDE w:val="0"/>
              <w:autoSpaceDN w:val="0"/>
              <w:adjustRightInd w:val="0"/>
              <w:spacing w:after="0" w:line="320" w:lineRule="atLeast"/>
              <w:ind w:left="60" w:right="60"/>
              <w:jc w:val="center"/>
              <w:rPr>
                <w:rFonts w:ascii="Arial" w:eastAsiaTheme="minorHAnsi" w:hAnsi="Arial"/>
                <w:color w:val="264A60"/>
                <w:sz w:val="18"/>
                <w:szCs w:val="18"/>
                <w:lang w:val="en-ID"/>
              </w:rPr>
            </w:pPr>
            <w:r w:rsidRPr="008B1670">
              <w:rPr>
                <w:rFonts w:ascii="Arial" w:eastAsiaTheme="minorHAnsi" w:hAnsi="Arial"/>
                <w:color w:val="264A60"/>
                <w:sz w:val="18"/>
                <w:szCs w:val="18"/>
                <w:lang w:val="en-ID"/>
              </w:rPr>
              <w:t>Cronbach's Alpha</w:t>
            </w:r>
          </w:p>
        </w:tc>
        <w:tc>
          <w:tcPr>
            <w:tcW w:w="1186" w:type="dxa"/>
            <w:tcBorders>
              <w:top w:val="nil"/>
              <w:left w:val="single" w:sz="8" w:space="0" w:color="E0E0E0"/>
              <w:bottom w:val="single" w:sz="8" w:space="0" w:color="152935"/>
              <w:right w:val="nil"/>
            </w:tcBorders>
            <w:shd w:val="clear" w:color="auto" w:fill="FFFFFF"/>
            <w:vAlign w:val="bottom"/>
          </w:tcPr>
          <w:p w14:paraId="26C90EDC" w14:textId="77777777" w:rsidR="00416959" w:rsidRPr="008B1670" w:rsidRDefault="00416959" w:rsidP="00B43D09">
            <w:pPr>
              <w:autoSpaceDE w:val="0"/>
              <w:autoSpaceDN w:val="0"/>
              <w:adjustRightInd w:val="0"/>
              <w:spacing w:after="0" w:line="320" w:lineRule="atLeast"/>
              <w:ind w:left="60" w:right="60"/>
              <w:jc w:val="center"/>
              <w:rPr>
                <w:rFonts w:ascii="Arial" w:eastAsiaTheme="minorHAnsi" w:hAnsi="Arial"/>
                <w:color w:val="264A60"/>
                <w:sz w:val="18"/>
                <w:szCs w:val="18"/>
                <w:lang w:val="en-ID"/>
              </w:rPr>
            </w:pPr>
            <w:r w:rsidRPr="008B1670">
              <w:rPr>
                <w:rFonts w:ascii="Arial" w:eastAsiaTheme="minorHAnsi" w:hAnsi="Arial"/>
                <w:color w:val="264A60"/>
                <w:sz w:val="18"/>
                <w:szCs w:val="18"/>
                <w:lang w:val="en-ID"/>
              </w:rPr>
              <w:t>N of Items</w:t>
            </w:r>
          </w:p>
        </w:tc>
      </w:tr>
      <w:tr w:rsidR="00416959" w:rsidRPr="008B1670" w14:paraId="2BA89E5F" w14:textId="77777777" w:rsidTr="00B43D09">
        <w:trPr>
          <w:cantSplit/>
        </w:trPr>
        <w:tc>
          <w:tcPr>
            <w:tcW w:w="1519" w:type="dxa"/>
            <w:tcBorders>
              <w:top w:val="single" w:sz="8" w:space="0" w:color="152935"/>
              <w:left w:val="nil"/>
              <w:bottom w:val="single" w:sz="8" w:space="0" w:color="152935"/>
              <w:right w:val="single" w:sz="8" w:space="0" w:color="E0E0E0"/>
            </w:tcBorders>
            <w:shd w:val="clear" w:color="auto" w:fill="FFFFFF"/>
          </w:tcPr>
          <w:p w14:paraId="18D10603"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.753</w:t>
            </w:r>
          </w:p>
        </w:tc>
        <w:tc>
          <w:tcPr>
            <w:tcW w:w="1186" w:type="dxa"/>
            <w:tcBorders>
              <w:top w:val="single" w:sz="8" w:space="0" w:color="152935"/>
              <w:left w:val="single" w:sz="8" w:space="0" w:color="E0E0E0"/>
              <w:bottom w:val="single" w:sz="8" w:space="0" w:color="152935"/>
              <w:right w:val="nil"/>
            </w:tcBorders>
            <w:shd w:val="clear" w:color="auto" w:fill="FFFFFF"/>
          </w:tcPr>
          <w:p w14:paraId="25E05EFC"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26</w:t>
            </w:r>
          </w:p>
        </w:tc>
      </w:tr>
    </w:tbl>
    <w:p w14:paraId="7ED07E85" w14:textId="77777777" w:rsidR="00416959" w:rsidRDefault="00416959" w:rsidP="00416959">
      <w:pPr>
        <w:autoSpaceDE w:val="0"/>
        <w:autoSpaceDN w:val="0"/>
        <w:adjustRightInd w:val="0"/>
        <w:spacing w:after="0" w:line="400" w:lineRule="atLeast"/>
        <w:jc w:val="left"/>
        <w:rPr>
          <w:rFonts w:ascii="Times New Roman" w:eastAsiaTheme="minorHAnsi" w:hAnsi="Times New Roman" w:cs="Times New Roman"/>
          <w:szCs w:val="24"/>
          <w:lang w:val="en-ID"/>
        </w:rPr>
        <w:sectPr w:rsidR="00416959" w:rsidSect="00B43D09">
          <w:pgSz w:w="11907" w:h="16839" w:code="9"/>
          <w:pgMar w:top="1134" w:right="1134" w:bottom="1134" w:left="1418" w:header="720" w:footer="720" w:gutter="0"/>
          <w:pgNumType w:start="69"/>
          <w:cols w:space="720"/>
          <w:titlePg/>
          <w:docGrid w:linePitch="360"/>
        </w:sectPr>
      </w:pPr>
    </w:p>
    <w:p w14:paraId="1F92B69E" w14:textId="77777777" w:rsidR="00416959" w:rsidRPr="008B1670" w:rsidRDefault="00416959" w:rsidP="00416959">
      <w:pPr>
        <w:autoSpaceDE w:val="0"/>
        <w:autoSpaceDN w:val="0"/>
        <w:adjustRightInd w:val="0"/>
        <w:spacing w:after="0" w:line="400" w:lineRule="atLeast"/>
        <w:jc w:val="left"/>
        <w:rPr>
          <w:rFonts w:ascii="Times New Roman" w:eastAsiaTheme="minorHAnsi" w:hAnsi="Times New Roman" w:cs="Times New Roman"/>
          <w:b/>
          <w:szCs w:val="24"/>
          <w:lang w:val="en-ID"/>
        </w:rPr>
      </w:pPr>
      <w:r w:rsidRPr="008B1670">
        <w:rPr>
          <w:rFonts w:ascii="Times New Roman" w:eastAsiaTheme="minorHAnsi" w:hAnsi="Times New Roman" w:cs="Times New Roman"/>
          <w:b/>
          <w:szCs w:val="24"/>
          <w:lang w:val="en-ID"/>
        </w:rPr>
        <w:lastRenderedPageBreak/>
        <w:t>Lampiran 9</w:t>
      </w:r>
    </w:p>
    <w:p w14:paraId="5A74A071" w14:textId="77777777" w:rsidR="00416959" w:rsidRDefault="00416959" w:rsidP="00416959">
      <w:pPr>
        <w:autoSpaceDE w:val="0"/>
        <w:autoSpaceDN w:val="0"/>
        <w:adjustRightInd w:val="0"/>
        <w:spacing w:after="0" w:line="400" w:lineRule="atLeast"/>
        <w:jc w:val="left"/>
        <w:rPr>
          <w:rFonts w:ascii="Times New Roman" w:eastAsiaTheme="minorHAnsi" w:hAnsi="Times New Roman" w:cs="Times New Roman"/>
          <w:b/>
          <w:szCs w:val="24"/>
          <w:lang w:val="en-ID"/>
        </w:rPr>
      </w:pPr>
      <w:r w:rsidRPr="008B1670">
        <w:rPr>
          <w:rFonts w:ascii="Times New Roman" w:eastAsiaTheme="minorHAnsi" w:hAnsi="Times New Roman" w:cs="Times New Roman"/>
          <w:b/>
          <w:szCs w:val="24"/>
          <w:lang w:val="en-ID"/>
        </w:rPr>
        <w:t>Analisis Regresi Linier Berganda</w:t>
      </w:r>
    </w:p>
    <w:p w14:paraId="473BEF1C" w14:textId="77777777" w:rsidR="00416959" w:rsidRPr="008B1670" w:rsidRDefault="00416959" w:rsidP="00416959">
      <w:pPr>
        <w:autoSpaceDE w:val="0"/>
        <w:autoSpaceDN w:val="0"/>
        <w:adjustRightInd w:val="0"/>
        <w:spacing w:after="0" w:line="240" w:lineRule="auto"/>
        <w:jc w:val="left"/>
        <w:rPr>
          <w:rFonts w:ascii="Times New Roman" w:eastAsiaTheme="minorHAnsi" w:hAnsi="Times New Roman" w:cs="Times New Roman"/>
          <w:szCs w:val="24"/>
          <w:lang w:val="en-ID"/>
        </w:rPr>
      </w:pPr>
    </w:p>
    <w:tbl>
      <w:tblPr>
        <w:tblW w:w="8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307"/>
        <w:gridCol w:w="1338"/>
        <w:gridCol w:w="1338"/>
        <w:gridCol w:w="1476"/>
        <w:gridCol w:w="1030"/>
        <w:gridCol w:w="1030"/>
      </w:tblGrid>
      <w:tr w:rsidR="00416959" w:rsidRPr="008B1670" w14:paraId="75BF10D0" w14:textId="77777777" w:rsidTr="00B43D09">
        <w:trPr>
          <w:cantSplit/>
        </w:trPr>
        <w:tc>
          <w:tcPr>
            <w:tcW w:w="8250" w:type="dxa"/>
            <w:gridSpan w:val="7"/>
            <w:tcBorders>
              <w:top w:val="nil"/>
              <w:left w:val="nil"/>
              <w:bottom w:val="nil"/>
              <w:right w:val="nil"/>
            </w:tcBorders>
            <w:shd w:val="clear" w:color="auto" w:fill="FFFFFF"/>
            <w:vAlign w:val="center"/>
          </w:tcPr>
          <w:p w14:paraId="6150D9C4" w14:textId="77777777" w:rsidR="00416959" w:rsidRPr="008B1670" w:rsidRDefault="00416959" w:rsidP="00B43D09">
            <w:pPr>
              <w:autoSpaceDE w:val="0"/>
              <w:autoSpaceDN w:val="0"/>
              <w:adjustRightInd w:val="0"/>
              <w:spacing w:after="0" w:line="320" w:lineRule="atLeast"/>
              <w:ind w:left="60" w:right="60"/>
              <w:jc w:val="center"/>
              <w:rPr>
                <w:rFonts w:ascii="Arial" w:eastAsiaTheme="minorHAnsi" w:hAnsi="Arial"/>
                <w:color w:val="010205"/>
                <w:lang w:val="en-ID"/>
              </w:rPr>
            </w:pPr>
            <w:r w:rsidRPr="008B1670">
              <w:rPr>
                <w:rFonts w:ascii="Arial" w:eastAsiaTheme="minorHAnsi" w:hAnsi="Arial"/>
                <w:b/>
                <w:bCs/>
                <w:color w:val="010205"/>
                <w:lang w:val="en-ID"/>
              </w:rPr>
              <w:t>Coefficients</w:t>
            </w:r>
            <w:r w:rsidRPr="008B1670">
              <w:rPr>
                <w:rFonts w:ascii="Arial" w:eastAsiaTheme="minorHAnsi" w:hAnsi="Arial"/>
                <w:b/>
                <w:bCs/>
                <w:color w:val="010205"/>
                <w:vertAlign w:val="superscript"/>
                <w:lang w:val="en-ID"/>
              </w:rPr>
              <w:t>a</w:t>
            </w:r>
          </w:p>
        </w:tc>
      </w:tr>
      <w:tr w:rsidR="00416959" w:rsidRPr="008B1670" w14:paraId="23CBA80F" w14:textId="77777777" w:rsidTr="00B43D09">
        <w:trPr>
          <w:cantSplit/>
        </w:trPr>
        <w:tc>
          <w:tcPr>
            <w:tcW w:w="2043" w:type="dxa"/>
            <w:gridSpan w:val="2"/>
            <w:vMerge w:val="restart"/>
            <w:tcBorders>
              <w:top w:val="nil"/>
              <w:left w:val="nil"/>
              <w:bottom w:val="nil"/>
              <w:right w:val="nil"/>
            </w:tcBorders>
            <w:shd w:val="clear" w:color="auto" w:fill="FFFFFF"/>
            <w:vAlign w:val="bottom"/>
          </w:tcPr>
          <w:p w14:paraId="3DF4E8E2" w14:textId="77777777" w:rsidR="00416959" w:rsidRPr="008B1670" w:rsidRDefault="00416959" w:rsidP="00B43D09">
            <w:pPr>
              <w:autoSpaceDE w:val="0"/>
              <w:autoSpaceDN w:val="0"/>
              <w:adjustRightInd w:val="0"/>
              <w:spacing w:after="0" w:line="320" w:lineRule="atLeast"/>
              <w:ind w:left="60" w:right="60"/>
              <w:jc w:val="left"/>
              <w:rPr>
                <w:rFonts w:ascii="Arial" w:eastAsiaTheme="minorHAnsi" w:hAnsi="Arial"/>
                <w:color w:val="264A60"/>
                <w:sz w:val="18"/>
                <w:szCs w:val="18"/>
                <w:lang w:val="en-ID"/>
              </w:rPr>
            </w:pPr>
            <w:r w:rsidRPr="008B1670">
              <w:rPr>
                <w:rFonts w:ascii="Arial" w:eastAsiaTheme="minorHAnsi" w:hAnsi="Arial"/>
                <w:color w:val="264A60"/>
                <w:sz w:val="18"/>
                <w:szCs w:val="18"/>
                <w:lang w:val="en-ID"/>
              </w:rPr>
              <w:t>Model</w:t>
            </w:r>
          </w:p>
        </w:tc>
        <w:tc>
          <w:tcPr>
            <w:tcW w:w="2674" w:type="dxa"/>
            <w:gridSpan w:val="2"/>
            <w:tcBorders>
              <w:top w:val="nil"/>
              <w:left w:val="nil"/>
              <w:bottom w:val="nil"/>
              <w:right w:val="single" w:sz="8" w:space="0" w:color="E0E0E0"/>
            </w:tcBorders>
            <w:shd w:val="clear" w:color="auto" w:fill="FFFFFF"/>
            <w:vAlign w:val="bottom"/>
          </w:tcPr>
          <w:p w14:paraId="77970089" w14:textId="77777777" w:rsidR="00416959" w:rsidRPr="008B1670" w:rsidRDefault="00416959" w:rsidP="00B43D09">
            <w:pPr>
              <w:autoSpaceDE w:val="0"/>
              <w:autoSpaceDN w:val="0"/>
              <w:adjustRightInd w:val="0"/>
              <w:spacing w:after="0" w:line="320" w:lineRule="atLeast"/>
              <w:ind w:left="60" w:right="60"/>
              <w:jc w:val="center"/>
              <w:rPr>
                <w:rFonts w:ascii="Arial" w:eastAsiaTheme="minorHAnsi" w:hAnsi="Arial"/>
                <w:color w:val="264A60"/>
                <w:sz w:val="18"/>
                <w:szCs w:val="18"/>
                <w:lang w:val="en-ID"/>
              </w:rPr>
            </w:pPr>
            <w:r w:rsidRPr="008B1670">
              <w:rPr>
                <w:rFonts w:ascii="Arial" w:eastAsiaTheme="minorHAnsi" w:hAnsi="Arial"/>
                <w:color w:val="264A60"/>
                <w:sz w:val="18"/>
                <w:szCs w:val="18"/>
                <w:lang w:val="en-ID"/>
              </w:rPr>
              <w:t>Unstandardized Coefficients</w:t>
            </w:r>
          </w:p>
        </w:tc>
        <w:tc>
          <w:tcPr>
            <w:tcW w:w="1475" w:type="dxa"/>
            <w:tcBorders>
              <w:top w:val="nil"/>
              <w:left w:val="single" w:sz="8" w:space="0" w:color="E0E0E0"/>
              <w:bottom w:val="nil"/>
              <w:right w:val="single" w:sz="8" w:space="0" w:color="E0E0E0"/>
            </w:tcBorders>
            <w:shd w:val="clear" w:color="auto" w:fill="FFFFFF"/>
            <w:vAlign w:val="bottom"/>
          </w:tcPr>
          <w:p w14:paraId="76FC912F" w14:textId="77777777" w:rsidR="00416959" w:rsidRPr="008B1670" w:rsidRDefault="00416959" w:rsidP="00B43D09">
            <w:pPr>
              <w:autoSpaceDE w:val="0"/>
              <w:autoSpaceDN w:val="0"/>
              <w:adjustRightInd w:val="0"/>
              <w:spacing w:after="0" w:line="320" w:lineRule="atLeast"/>
              <w:ind w:left="60" w:right="60"/>
              <w:jc w:val="center"/>
              <w:rPr>
                <w:rFonts w:ascii="Arial" w:eastAsiaTheme="minorHAnsi" w:hAnsi="Arial"/>
                <w:color w:val="264A60"/>
                <w:sz w:val="18"/>
                <w:szCs w:val="18"/>
                <w:lang w:val="en-ID"/>
              </w:rPr>
            </w:pPr>
            <w:r w:rsidRPr="008B1670">
              <w:rPr>
                <w:rFonts w:ascii="Arial" w:eastAsiaTheme="minorHAnsi" w:hAnsi="Arial"/>
                <w:color w:val="264A60"/>
                <w:sz w:val="18"/>
                <w:szCs w:val="18"/>
                <w:lang w:val="en-ID"/>
              </w:rPr>
              <w:t>Standardized Coefficients</w:t>
            </w:r>
          </w:p>
        </w:tc>
        <w:tc>
          <w:tcPr>
            <w:tcW w:w="1029" w:type="dxa"/>
            <w:vMerge w:val="restart"/>
            <w:tcBorders>
              <w:top w:val="nil"/>
              <w:left w:val="single" w:sz="8" w:space="0" w:color="E0E0E0"/>
              <w:bottom w:val="nil"/>
              <w:right w:val="single" w:sz="8" w:space="0" w:color="E0E0E0"/>
            </w:tcBorders>
            <w:shd w:val="clear" w:color="auto" w:fill="FFFFFF"/>
            <w:vAlign w:val="bottom"/>
          </w:tcPr>
          <w:p w14:paraId="525ABD5F" w14:textId="77777777" w:rsidR="00416959" w:rsidRPr="008B1670" w:rsidRDefault="00416959" w:rsidP="00B43D09">
            <w:pPr>
              <w:autoSpaceDE w:val="0"/>
              <w:autoSpaceDN w:val="0"/>
              <w:adjustRightInd w:val="0"/>
              <w:spacing w:after="0" w:line="320" w:lineRule="atLeast"/>
              <w:ind w:left="60" w:right="60"/>
              <w:jc w:val="center"/>
              <w:rPr>
                <w:rFonts w:ascii="Arial" w:eastAsiaTheme="minorHAnsi" w:hAnsi="Arial"/>
                <w:color w:val="264A60"/>
                <w:sz w:val="18"/>
                <w:szCs w:val="18"/>
                <w:lang w:val="en-ID"/>
              </w:rPr>
            </w:pPr>
            <w:r w:rsidRPr="008B1670">
              <w:rPr>
                <w:rFonts w:ascii="Arial" w:eastAsiaTheme="minorHAnsi" w:hAnsi="Arial"/>
                <w:color w:val="264A60"/>
                <w:sz w:val="18"/>
                <w:szCs w:val="18"/>
                <w:lang w:val="en-ID"/>
              </w:rPr>
              <w:t>t</w:t>
            </w:r>
          </w:p>
        </w:tc>
        <w:tc>
          <w:tcPr>
            <w:tcW w:w="1029" w:type="dxa"/>
            <w:vMerge w:val="restart"/>
            <w:tcBorders>
              <w:top w:val="nil"/>
              <w:left w:val="single" w:sz="8" w:space="0" w:color="E0E0E0"/>
              <w:bottom w:val="nil"/>
              <w:right w:val="nil"/>
            </w:tcBorders>
            <w:shd w:val="clear" w:color="auto" w:fill="FFFFFF"/>
            <w:vAlign w:val="bottom"/>
          </w:tcPr>
          <w:p w14:paraId="7E1FC4BE" w14:textId="77777777" w:rsidR="00416959" w:rsidRPr="008B1670" w:rsidRDefault="00416959" w:rsidP="00B43D09">
            <w:pPr>
              <w:autoSpaceDE w:val="0"/>
              <w:autoSpaceDN w:val="0"/>
              <w:adjustRightInd w:val="0"/>
              <w:spacing w:after="0" w:line="320" w:lineRule="atLeast"/>
              <w:ind w:left="60" w:right="60"/>
              <w:jc w:val="center"/>
              <w:rPr>
                <w:rFonts w:ascii="Arial" w:eastAsiaTheme="minorHAnsi" w:hAnsi="Arial"/>
                <w:color w:val="264A60"/>
                <w:sz w:val="18"/>
                <w:szCs w:val="18"/>
                <w:lang w:val="en-ID"/>
              </w:rPr>
            </w:pPr>
            <w:r w:rsidRPr="008B1670">
              <w:rPr>
                <w:rFonts w:ascii="Arial" w:eastAsiaTheme="minorHAnsi" w:hAnsi="Arial"/>
                <w:color w:val="264A60"/>
                <w:sz w:val="18"/>
                <w:szCs w:val="18"/>
                <w:lang w:val="en-ID"/>
              </w:rPr>
              <w:t>Sig.</w:t>
            </w:r>
          </w:p>
        </w:tc>
      </w:tr>
      <w:tr w:rsidR="00416959" w:rsidRPr="008B1670" w14:paraId="49567DFB" w14:textId="77777777" w:rsidTr="00B43D09">
        <w:trPr>
          <w:cantSplit/>
        </w:trPr>
        <w:tc>
          <w:tcPr>
            <w:tcW w:w="2043" w:type="dxa"/>
            <w:gridSpan w:val="2"/>
            <w:vMerge/>
            <w:tcBorders>
              <w:top w:val="nil"/>
              <w:left w:val="nil"/>
              <w:bottom w:val="nil"/>
              <w:right w:val="nil"/>
            </w:tcBorders>
            <w:shd w:val="clear" w:color="auto" w:fill="FFFFFF"/>
            <w:vAlign w:val="bottom"/>
          </w:tcPr>
          <w:p w14:paraId="56FB04D0" w14:textId="77777777" w:rsidR="00416959" w:rsidRPr="008B1670" w:rsidRDefault="00416959" w:rsidP="00B43D09">
            <w:pPr>
              <w:autoSpaceDE w:val="0"/>
              <w:autoSpaceDN w:val="0"/>
              <w:adjustRightInd w:val="0"/>
              <w:spacing w:after="0" w:line="240" w:lineRule="auto"/>
              <w:jc w:val="left"/>
              <w:rPr>
                <w:rFonts w:ascii="Arial" w:eastAsiaTheme="minorHAnsi" w:hAnsi="Arial"/>
                <w:color w:val="264A60"/>
                <w:sz w:val="18"/>
                <w:szCs w:val="18"/>
                <w:lang w:val="en-ID"/>
              </w:rPr>
            </w:pPr>
          </w:p>
        </w:tc>
        <w:tc>
          <w:tcPr>
            <w:tcW w:w="1337" w:type="dxa"/>
            <w:tcBorders>
              <w:top w:val="nil"/>
              <w:left w:val="nil"/>
              <w:bottom w:val="single" w:sz="8" w:space="0" w:color="152935"/>
              <w:right w:val="single" w:sz="8" w:space="0" w:color="E0E0E0"/>
            </w:tcBorders>
            <w:shd w:val="clear" w:color="auto" w:fill="FFFFFF"/>
            <w:vAlign w:val="bottom"/>
          </w:tcPr>
          <w:p w14:paraId="76F496B2" w14:textId="77777777" w:rsidR="00416959" w:rsidRPr="008B1670" w:rsidRDefault="00416959" w:rsidP="00B43D09">
            <w:pPr>
              <w:autoSpaceDE w:val="0"/>
              <w:autoSpaceDN w:val="0"/>
              <w:adjustRightInd w:val="0"/>
              <w:spacing w:after="0" w:line="320" w:lineRule="atLeast"/>
              <w:ind w:left="60" w:right="60"/>
              <w:jc w:val="center"/>
              <w:rPr>
                <w:rFonts w:ascii="Arial" w:eastAsiaTheme="minorHAnsi" w:hAnsi="Arial"/>
                <w:color w:val="264A60"/>
                <w:sz w:val="18"/>
                <w:szCs w:val="18"/>
                <w:lang w:val="en-ID"/>
              </w:rPr>
            </w:pPr>
            <w:r w:rsidRPr="008B1670">
              <w:rPr>
                <w:rFonts w:ascii="Arial" w:eastAsiaTheme="minorHAnsi" w:hAnsi="Arial"/>
                <w:color w:val="264A60"/>
                <w:sz w:val="18"/>
                <w:szCs w:val="18"/>
                <w:lang w:val="en-ID"/>
              </w:rPr>
              <w:t>B</w:t>
            </w:r>
          </w:p>
        </w:tc>
        <w:tc>
          <w:tcPr>
            <w:tcW w:w="1337" w:type="dxa"/>
            <w:tcBorders>
              <w:top w:val="nil"/>
              <w:left w:val="single" w:sz="8" w:space="0" w:color="E0E0E0"/>
              <w:bottom w:val="single" w:sz="8" w:space="0" w:color="152935"/>
              <w:right w:val="single" w:sz="8" w:space="0" w:color="E0E0E0"/>
            </w:tcBorders>
            <w:shd w:val="clear" w:color="auto" w:fill="FFFFFF"/>
            <w:vAlign w:val="bottom"/>
          </w:tcPr>
          <w:p w14:paraId="20462387" w14:textId="77777777" w:rsidR="00416959" w:rsidRPr="008B1670" w:rsidRDefault="00416959" w:rsidP="00B43D09">
            <w:pPr>
              <w:autoSpaceDE w:val="0"/>
              <w:autoSpaceDN w:val="0"/>
              <w:adjustRightInd w:val="0"/>
              <w:spacing w:after="0" w:line="320" w:lineRule="atLeast"/>
              <w:ind w:left="60" w:right="60"/>
              <w:jc w:val="center"/>
              <w:rPr>
                <w:rFonts w:ascii="Arial" w:eastAsiaTheme="minorHAnsi" w:hAnsi="Arial"/>
                <w:color w:val="264A60"/>
                <w:sz w:val="18"/>
                <w:szCs w:val="18"/>
                <w:lang w:val="en-ID"/>
              </w:rPr>
            </w:pPr>
            <w:r w:rsidRPr="008B1670">
              <w:rPr>
                <w:rFonts w:ascii="Arial" w:eastAsiaTheme="minorHAnsi" w:hAnsi="Arial"/>
                <w:color w:val="264A60"/>
                <w:sz w:val="18"/>
                <w:szCs w:val="18"/>
                <w:lang w:val="en-ID"/>
              </w:rPr>
              <w:t>Std. Error</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3DCDA512" w14:textId="77777777" w:rsidR="00416959" w:rsidRPr="008B1670" w:rsidRDefault="00416959" w:rsidP="00B43D09">
            <w:pPr>
              <w:autoSpaceDE w:val="0"/>
              <w:autoSpaceDN w:val="0"/>
              <w:adjustRightInd w:val="0"/>
              <w:spacing w:after="0" w:line="320" w:lineRule="atLeast"/>
              <w:ind w:left="60" w:right="60"/>
              <w:jc w:val="center"/>
              <w:rPr>
                <w:rFonts w:ascii="Arial" w:eastAsiaTheme="minorHAnsi" w:hAnsi="Arial"/>
                <w:color w:val="264A60"/>
                <w:sz w:val="18"/>
                <w:szCs w:val="18"/>
                <w:lang w:val="en-ID"/>
              </w:rPr>
            </w:pPr>
            <w:r w:rsidRPr="008B1670">
              <w:rPr>
                <w:rFonts w:ascii="Arial" w:eastAsiaTheme="minorHAnsi" w:hAnsi="Arial"/>
                <w:color w:val="264A60"/>
                <w:sz w:val="18"/>
                <w:szCs w:val="18"/>
                <w:lang w:val="en-ID"/>
              </w:rPr>
              <w:t>Beta</w:t>
            </w:r>
          </w:p>
        </w:tc>
        <w:tc>
          <w:tcPr>
            <w:tcW w:w="1029" w:type="dxa"/>
            <w:vMerge/>
            <w:tcBorders>
              <w:top w:val="nil"/>
              <w:left w:val="single" w:sz="8" w:space="0" w:color="E0E0E0"/>
              <w:bottom w:val="nil"/>
              <w:right w:val="single" w:sz="8" w:space="0" w:color="E0E0E0"/>
            </w:tcBorders>
            <w:shd w:val="clear" w:color="auto" w:fill="FFFFFF"/>
            <w:vAlign w:val="bottom"/>
          </w:tcPr>
          <w:p w14:paraId="154271C4" w14:textId="77777777" w:rsidR="00416959" w:rsidRPr="008B1670" w:rsidRDefault="00416959" w:rsidP="00B43D09">
            <w:pPr>
              <w:autoSpaceDE w:val="0"/>
              <w:autoSpaceDN w:val="0"/>
              <w:adjustRightInd w:val="0"/>
              <w:spacing w:after="0" w:line="240" w:lineRule="auto"/>
              <w:jc w:val="left"/>
              <w:rPr>
                <w:rFonts w:ascii="Arial" w:eastAsiaTheme="minorHAnsi" w:hAnsi="Arial"/>
                <w:color w:val="264A60"/>
                <w:sz w:val="18"/>
                <w:szCs w:val="18"/>
                <w:lang w:val="en-ID"/>
              </w:rPr>
            </w:pPr>
          </w:p>
        </w:tc>
        <w:tc>
          <w:tcPr>
            <w:tcW w:w="1029" w:type="dxa"/>
            <w:vMerge/>
            <w:tcBorders>
              <w:top w:val="nil"/>
              <w:left w:val="single" w:sz="8" w:space="0" w:color="E0E0E0"/>
              <w:bottom w:val="nil"/>
              <w:right w:val="nil"/>
            </w:tcBorders>
            <w:shd w:val="clear" w:color="auto" w:fill="FFFFFF"/>
            <w:vAlign w:val="bottom"/>
          </w:tcPr>
          <w:p w14:paraId="311337F5" w14:textId="77777777" w:rsidR="00416959" w:rsidRPr="008B1670" w:rsidRDefault="00416959" w:rsidP="00B43D09">
            <w:pPr>
              <w:autoSpaceDE w:val="0"/>
              <w:autoSpaceDN w:val="0"/>
              <w:adjustRightInd w:val="0"/>
              <w:spacing w:after="0" w:line="240" w:lineRule="auto"/>
              <w:jc w:val="left"/>
              <w:rPr>
                <w:rFonts w:ascii="Arial" w:eastAsiaTheme="minorHAnsi" w:hAnsi="Arial"/>
                <w:color w:val="264A60"/>
                <w:sz w:val="18"/>
                <w:szCs w:val="18"/>
                <w:lang w:val="en-ID"/>
              </w:rPr>
            </w:pPr>
          </w:p>
        </w:tc>
      </w:tr>
      <w:tr w:rsidR="00416959" w:rsidRPr="008B1670" w14:paraId="3E6CE6BF" w14:textId="77777777" w:rsidTr="00B43D09">
        <w:trPr>
          <w:cantSplit/>
        </w:trPr>
        <w:tc>
          <w:tcPr>
            <w:tcW w:w="737" w:type="dxa"/>
            <w:vMerge w:val="restart"/>
            <w:tcBorders>
              <w:top w:val="single" w:sz="8" w:space="0" w:color="152935"/>
              <w:left w:val="nil"/>
              <w:bottom w:val="single" w:sz="8" w:space="0" w:color="152935"/>
              <w:right w:val="nil"/>
            </w:tcBorders>
            <w:shd w:val="clear" w:color="auto" w:fill="E0E0E0"/>
          </w:tcPr>
          <w:p w14:paraId="162BE712" w14:textId="77777777" w:rsidR="00416959" w:rsidRPr="008B1670" w:rsidRDefault="00416959" w:rsidP="00B43D09">
            <w:pPr>
              <w:autoSpaceDE w:val="0"/>
              <w:autoSpaceDN w:val="0"/>
              <w:adjustRightInd w:val="0"/>
              <w:spacing w:after="0" w:line="320" w:lineRule="atLeast"/>
              <w:ind w:left="60" w:right="60"/>
              <w:jc w:val="left"/>
              <w:rPr>
                <w:rFonts w:ascii="Arial" w:eastAsiaTheme="minorHAnsi" w:hAnsi="Arial"/>
                <w:color w:val="264A60"/>
                <w:sz w:val="18"/>
                <w:szCs w:val="18"/>
                <w:lang w:val="en-ID"/>
              </w:rPr>
            </w:pPr>
            <w:r w:rsidRPr="008B1670">
              <w:rPr>
                <w:rFonts w:ascii="Arial" w:eastAsiaTheme="minorHAnsi" w:hAnsi="Arial"/>
                <w:color w:val="264A60"/>
                <w:sz w:val="18"/>
                <w:szCs w:val="18"/>
                <w:lang w:val="en-ID"/>
              </w:rPr>
              <w:t>1</w:t>
            </w:r>
          </w:p>
        </w:tc>
        <w:tc>
          <w:tcPr>
            <w:tcW w:w="1306" w:type="dxa"/>
            <w:tcBorders>
              <w:top w:val="single" w:sz="8" w:space="0" w:color="152935"/>
              <w:left w:val="nil"/>
              <w:bottom w:val="single" w:sz="8" w:space="0" w:color="AEAEAE"/>
              <w:right w:val="nil"/>
            </w:tcBorders>
            <w:shd w:val="clear" w:color="auto" w:fill="E0E0E0"/>
          </w:tcPr>
          <w:p w14:paraId="2D4C4BB2" w14:textId="77777777" w:rsidR="00416959" w:rsidRPr="008B1670" w:rsidRDefault="00416959" w:rsidP="00B43D09">
            <w:pPr>
              <w:autoSpaceDE w:val="0"/>
              <w:autoSpaceDN w:val="0"/>
              <w:adjustRightInd w:val="0"/>
              <w:spacing w:after="0" w:line="320" w:lineRule="atLeast"/>
              <w:ind w:left="60" w:right="60"/>
              <w:jc w:val="left"/>
              <w:rPr>
                <w:rFonts w:ascii="Arial" w:eastAsiaTheme="minorHAnsi" w:hAnsi="Arial"/>
                <w:color w:val="264A60"/>
                <w:sz w:val="18"/>
                <w:szCs w:val="18"/>
                <w:lang w:val="en-ID"/>
              </w:rPr>
            </w:pPr>
            <w:r w:rsidRPr="008B1670">
              <w:rPr>
                <w:rFonts w:ascii="Arial" w:eastAsiaTheme="minorHAnsi" w:hAnsi="Arial"/>
                <w:color w:val="264A60"/>
                <w:sz w:val="18"/>
                <w:szCs w:val="18"/>
                <w:lang w:val="en-ID"/>
              </w:rPr>
              <w:t>(Constant)</w:t>
            </w:r>
          </w:p>
        </w:tc>
        <w:tc>
          <w:tcPr>
            <w:tcW w:w="1337" w:type="dxa"/>
            <w:tcBorders>
              <w:top w:val="single" w:sz="8" w:space="0" w:color="152935"/>
              <w:left w:val="nil"/>
              <w:bottom w:val="single" w:sz="8" w:space="0" w:color="AEAEAE"/>
              <w:right w:val="single" w:sz="8" w:space="0" w:color="E0E0E0"/>
            </w:tcBorders>
            <w:shd w:val="clear" w:color="auto" w:fill="FFFFFF"/>
          </w:tcPr>
          <w:p w14:paraId="6300C14E"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17.575</w:t>
            </w:r>
          </w:p>
        </w:tc>
        <w:tc>
          <w:tcPr>
            <w:tcW w:w="1337" w:type="dxa"/>
            <w:tcBorders>
              <w:top w:val="single" w:sz="8" w:space="0" w:color="152935"/>
              <w:left w:val="single" w:sz="8" w:space="0" w:color="E0E0E0"/>
              <w:bottom w:val="single" w:sz="8" w:space="0" w:color="AEAEAE"/>
              <w:right w:val="single" w:sz="8" w:space="0" w:color="E0E0E0"/>
            </w:tcBorders>
            <w:shd w:val="clear" w:color="auto" w:fill="FFFFFF"/>
          </w:tcPr>
          <w:p w14:paraId="2F04BEC7"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6.002</w:t>
            </w:r>
          </w:p>
        </w:tc>
        <w:tc>
          <w:tcPr>
            <w:tcW w:w="1475"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6417B248" w14:textId="77777777" w:rsidR="00416959" w:rsidRPr="008B1670" w:rsidRDefault="00416959" w:rsidP="00B43D09">
            <w:pPr>
              <w:autoSpaceDE w:val="0"/>
              <w:autoSpaceDN w:val="0"/>
              <w:adjustRightInd w:val="0"/>
              <w:spacing w:after="0" w:line="240" w:lineRule="auto"/>
              <w:jc w:val="left"/>
              <w:rPr>
                <w:rFonts w:ascii="Times New Roman" w:eastAsiaTheme="minorHAnsi" w:hAnsi="Times New Roman" w:cs="Times New Roman"/>
                <w:szCs w:val="24"/>
                <w:lang w:val="en-ID"/>
              </w:rPr>
            </w:pP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7C1F53C3"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2.928</w:t>
            </w:r>
          </w:p>
        </w:tc>
        <w:tc>
          <w:tcPr>
            <w:tcW w:w="1029" w:type="dxa"/>
            <w:tcBorders>
              <w:top w:val="single" w:sz="8" w:space="0" w:color="152935"/>
              <w:left w:val="single" w:sz="8" w:space="0" w:color="E0E0E0"/>
              <w:bottom w:val="single" w:sz="8" w:space="0" w:color="AEAEAE"/>
              <w:right w:val="nil"/>
            </w:tcBorders>
            <w:shd w:val="clear" w:color="auto" w:fill="FFFFFF"/>
          </w:tcPr>
          <w:p w14:paraId="58DD5759"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.004</w:t>
            </w:r>
          </w:p>
        </w:tc>
      </w:tr>
      <w:tr w:rsidR="00416959" w:rsidRPr="008B1670" w14:paraId="2E66AD7F" w14:textId="77777777" w:rsidTr="00B43D09">
        <w:trPr>
          <w:cantSplit/>
        </w:trPr>
        <w:tc>
          <w:tcPr>
            <w:tcW w:w="737" w:type="dxa"/>
            <w:vMerge/>
            <w:tcBorders>
              <w:top w:val="single" w:sz="8" w:space="0" w:color="152935"/>
              <w:left w:val="nil"/>
              <w:bottom w:val="single" w:sz="8" w:space="0" w:color="152935"/>
              <w:right w:val="nil"/>
            </w:tcBorders>
            <w:shd w:val="clear" w:color="auto" w:fill="E0E0E0"/>
          </w:tcPr>
          <w:p w14:paraId="72DCF910" w14:textId="77777777" w:rsidR="00416959" w:rsidRPr="008B1670" w:rsidRDefault="00416959" w:rsidP="00B43D09">
            <w:pPr>
              <w:autoSpaceDE w:val="0"/>
              <w:autoSpaceDN w:val="0"/>
              <w:adjustRightInd w:val="0"/>
              <w:spacing w:after="0" w:line="240" w:lineRule="auto"/>
              <w:jc w:val="left"/>
              <w:rPr>
                <w:rFonts w:ascii="Arial" w:eastAsiaTheme="minorHAnsi" w:hAnsi="Arial"/>
                <w:color w:val="010205"/>
                <w:sz w:val="18"/>
                <w:szCs w:val="18"/>
                <w:lang w:val="en-ID"/>
              </w:rPr>
            </w:pPr>
          </w:p>
        </w:tc>
        <w:tc>
          <w:tcPr>
            <w:tcW w:w="1306" w:type="dxa"/>
            <w:tcBorders>
              <w:top w:val="single" w:sz="8" w:space="0" w:color="AEAEAE"/>
              <w:left w:val="nil"/>
              <w:bottom w:val="single" w:sz="8" w:space="0" w:color="AEAEAE"/>
              <w:right w:val="nil"/>
            </w:tcBorders>
            <w:shd w:val="clear" w:color="auto" w:fill="E0E0E0"/>
          </w:tcPr>
          <w:p w14:paraId="224BC630" w14:textId="77777777" w:rsidR="00416959" w:rsidRPr="008B1670" w:rsidRDefault="00416959" w:rsidP="00B43D09">
            <w:pPr>
              <w:autoSpaceDE w:val="0"/>
              <w:autoSpaceDN w:val="0"/>
              <w:adjustRightInd w:val="0"/>
              <w:spacing w:after="0" w:line="320" w:lineRule="atLeast"/>
              <w:ind w:left="60" w:right="60"/>
              <w:jc w:val="left"/>
              <w:rPr>
                <w:rFonts w:ascii="Arial" w:eastAsiaTheme="minorHAnsi" w:hAnsi="Arial"/>
                <w:color w:val="264A60"/>
                <w:sz w:val="18"/>
                <w:szCs w:val="18"/>
                <w:lang w:val="en-ID"/>
              </w:rPr>
            </w:pPr>
            <w:r w:rsidRPr="008B1670">
              <w:rPr>
                <w:rFonts w:ascii="Arial" w:eastAsiaTheme="minorHAnsi" w:hAnsi="Arial"/>
                <w:color w:val="264A60"/>
                <w:sz w:val="18"/>
                <w:szCs w:val="18"/>
                <w:lang w:val="en-ID"/>
              </w:rPr>
              <w:t>Self-Efficacy</w:t>
            </w:r>
          </w:p>
        </w:tc>
        <w:tc>
          <w:tcPr>
            <w:tcW w:w="1337" w:type="dxa"/>
            <w:tcBorders>
              <w:top w:val="single" w:sz="8" w:space="0" w:color="AEAEAE"/>
              <w:left w:val="nil"/>
              <w:bottom w:val="single" w:sz="8" w:space="0" w:color="AEAEAE"/>
              <w:right w:val="single" w:sz="8" w:space="0" w:color="E0E0E0"/>
            </w:tcBorders>
            <w:shd w:val="clear" w:color="auto" w:fill="FFFFFF"/>
          </w:tcPr>
          <w:p w14:paraId="4FFEDE27"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1.224</w:t>
            </w:r>
          </w:p>
        </w:tc>
        <w:tc>
          <w:tcPr>
            <w:tcW w:w="1337" w:type="dxa"/>
            <w:tcBorders>
              <w:top w:val="single" w:sz="8" w:space="0" w:color="AEAEAE"/>
              <w:left w:val="single" w:sz="8" w:space="0" w:color="E0E0E0"/>
              <w:bottom w:val="single" w:sz="8" w:space="0" w:color="AEAEAE"/>
              <w:right w:val="single" w:sz="8" w:space="0" w:color="E0E0E0"/>
            </w:tcBorders>
            <w:shd w:val="clear" w:color="auto" w:fill="FFFFFF"/>
          </w:tcPr>
          <w:p w14:paraId="7F9D5947"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.283</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276F433"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.474</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388328A9"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4.320</w:t>
            </w:r>
          </w:p>
        </w:tc>
        <w:tc>
          <w:tcPr>
            <w:tcW w:w="1029" w:type="dxa"/>
            <w:tcBorders>
              <w:top w:val="single" w:sz="8" w:space="0" w:color="AEAEAE"/>
              <w:left w:val="single" w:sz="8" w:space="0" w:color="E0E0E0"/>
              <w:bottom w:val="single" w:sz="8" w:space="0" w:color="AEAEAE"/>
              <w:right w:val="nil"/>
            </w:tcBorders>
            <w:shd w:val="clear" w:color="auto" w:fill="FFFFFF"/>
          </w:tcPr>
          <w:p w14:paraId="1ABBB6F6"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.000</w:t>
            </w:r>
          </w:p>
        </w:tc>
      </w:tr>
      <w:tr w:rsidR="00416959" w:rsidRPr="008B1670" w14:paraId="0B42D0DA" w14:textId="77777777" w:rsidTr="00B43D09">
        <w:trPr>
          <w:cantSplit/>
        </w:trPr>
        <w:tc>
          <w:tcPr>
            <w:tcW w:w="737" w:type="dxa"/>
            <w:vMerge/>
            <w:tcBorders>
              <w:top w:val="single" w:sz="8" w:space="0" w:color="152935"/>
              <w:left w:val="nil"/>
              <w:bottom w:val="single" w:sz="8" w:space="0" w:color="152935"/>
              <w:right w:val="nil"/>
            </w:tcBorders>
            <w:shd w:val="clear" w:color="auto" w:fill="E0E0E0"/>
          </w:tcPr>
          <w:p w14:paraId="341AA878" w14:textId="77777777" w:rsidR="00416959" w:rsidRPr="008B1670" w:rsidRDefault="00416959" w:rsidP="00B43D09">
            <w:pPr>
              <w:autoSpaceDE w:val="0"/>
              <w:autoSpaceDN w:val="0"/>
              <w:adjustRightInd w:val="0"/>
              <w:spacing w:after="0" w:line="240" w:lineRule="auto"/>
              <w:jc w:val="left"/>
              <w:rPr>
                <w:rFonts w:ascii="Arial" w:eastAsiaTheme="minorHAnsi" w:hAnsi="Arial"/>
                <w:color w:val="010205"/>
                <w:sz w:val="18"/>
                <w:szCs w:val="18"/>
                <w:lang w:val="en-ID"/>
              </w:rPr>
            </w:pPr>
          </w:p>
        </w:tc>
        <w:tc>
          <w:tcPr>
            <w:tcW w:w="1306" w:type="dxa"/>
            <w:tcBorders>
              <w:top w:val="single" w:sz="8" w:space="0" w:color="AEAEAE"/>
              <w:left w:val="nil"/>
              <w:bottom w:val="single" w:sz="8" w:space="0" w:color="152935"/>
              <w:right w:val="nil"/>
            </w:tcBorders>
            <w:shd w:val="clear" w:color="auto" w:fill="E0E0E0"/>
          </w:tcPr>
          <w:p w14:paraId="7DBDDA6F" w14:textId="77777777" w:rsidR="00416959" w:rsidRPr="008B1670" w:rsidRDefault="00416959" w:rsidP="00B43D09">
            <w:pPr>
              <w:autoSpaceDE w:val="0"/>
              <w:autoSpaceDN w:val="0"/>
              <w:adjustRightInd w:val="0"/>
              <w:spacing w:after="0" w:line="320" w:lineRule="atLeast"/>
              <w:ind w:left="60" w:right="60"/>
              <w:jc w:val="left"/>
              <w:rPr>
                <w:rFonts w:ascii="Arial" w:eastAsiaTheme="minorHAnsi" w:hAnsi="Arial"/>
                <w:color w:val="264A60"/>
                <w:sz w:val="18"/>
                <w:szCs w:val="18"/>
                <w:lang w:val="en-ID"/>
              </w:rPr>
            </w:pPr>
            <w:r w:rsidRPr="008B1670">
              <w:rPr>
                <w:rFonts w:ascii="Arial" w:eastAsiaTheme="minorHAnsi" w:hAnsi="Arial"/>
                <w:color w:val="264A60"/>
                <w:sz w:val="18"/>
                <w:szCs w:val="18"/>
                <w:lang w:val="en-ID"/>
              </w:rPr>
              <w:t>Motivation</w:t>
            </w:r>
          </w:p>
        </w:tc>
        <w:tc>
          <w:tcPr>
            <w:tcW w:w="1337" w:type="dxa"/>
            <w:tcBorders>
              <w:top w:val="single" w:sz="8" w:space="0" w:color="AEAEAE"/>
              <w:left w:val="nil"/>
              <w:bottom w:val="single" w:sz="8" w:space="0" w:color="152935"/>
              <w:right w:val="single" w:sz="8" w:space="0" w:color="E0E0E0"/>
            </w:tcBorders>
            <w:shd w:val="clear" w:color="auto" w:fill="FFFFFF"/>
          </w:tcPr>
          <w:p w14:paraId="7771C22B"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.860</w:t>
            </w:r>
          </w:p>
        </w:tc>
        <w:tc>
          <w:tcPr>
            <w:tcW w:w="1337" w:type="dxa"/>
            <w:tcBorders>
              <w:top w:val="single" w:sz="8" w:space="0" w:color="AEAEAE"/>
              <w:left w:val="single" w:sz="8" w:space="0" w:color="E0E0E0"/>
              <w:bottom w:val="single" w:sz="8" w:space="0" w:color="152935"/>
              <w:right w:val="single" w:sz="8" w:space="0" w:color="E0E0E0"/>
            </w:tcBorders>
            <w:shd w:val="clear" w:color="auto" w:fill="FFFFFF"/>
          </w:tcPr>
          <w:p w14:paraId="6232D08C"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.230</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52777E79"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.410</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4D3BCC36"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3.742</w:t>
            </w:r>
          </w:p>
        </w:tc>
        <w:tc>
          <w:tcPr>
            <w:tcW w:w="1029" w:type="dxa"/>
            <w:tcBorders>
              <w:top w:val="single" w:sz="8" w:space="0" w:color="AEAEAE"/>
              <w:left w:val="single" w:sz="8" w:space="0" w:color="E0E0E0"/>
              <w:bottom w:val="single" w:sz="8" w:space="0" w:color="152935"/>
              <w:right w:val="nil"/>
            </w:tcBorders>
            <w:shd w:val="clear" w:color="auto" w:fill="FFFFFF"/>
          </w:tcPr>
          <w:p w14:paraId="0A160ECF" w14:textId="77777777" w:rsidR="00416959" w:rsidRPr="008B1670" w:rsidRDefault="00416959" w:rsidP="00B43D09">
            <w:pPr>
              <w:autoSpaceDE w:val="0"/>
              <w:autoSpaceDN w:val="0"/>
              <w:adjustRightInd w:val="0"/>
              <w:spacing w:after="0" w:line="320" w:lineRule="atLeast"/>
              <w:ind w:left="60" w:right="60"/>
              <w:jc w:val="right"/>
              <w:rPr>
                <w:rFonts w:ascii="Arial" w:eastAsiaTheme="minorHAnsi" w:hAnsi="Arial"/>
                <w:color w:val="010205"/>
                <w:sz w:val="18"/>
                <w:szCs w:val="18"/>
                <w:lang w:val="en-ID"/>
              </w:rPr>
            </w:pPr>
            <w:r w:rsidRPr="008B1670">
              <w:rPr>
                <w:rFonts w:ascii="Arial" w:eastAsiaTheme="minorHAnsi" w:hAnsi="Arial"/>
                <w:color w:val="010205"/>
                <w:sz w:val="18"/>
                <w:szCs w:val="18"/>
                <w:lang w:val="en-ID"/>
              </w:rPr>
              <w:t>.000</w:t>
            </w:r>
          </w:p>
        </w:tc>
      </w:tr>
      <w:tr w:rsidR="00416959" w:rsidRPr="008B1670" w14:paraId="11EB8A8A" w14:textId="77777777" w:rsidTr="00B43D09">
        <w:trPr>
          <w:cantSplit/>
        </w:trPr>
        <w:tc>
          <w:tcPr>
            <w:tcW w:w="8250" w:type="dxa"/>
            <w:gridSpan w:val="7"/>
            <w:tcBorders>
              <w:top w:val="nil"/>
              <w:left w:val="nil"/>
              <w:bottom w:val="nil"/>
              <w:right w:val="nil"/>
            </w:tcBorders>
            <w:shd w:val="clear" w:color="auto" w:fill="FFFFFF"/>
          </w:tcPr>
          <w:p w14:paraId="1D52F0C6" w14:textId="77777777" w:rsidR="00416959" w:rsidRPr="008B1670" w:rsidRDefault="00416959" w:rsidP="00B43D09">
            <w:pPr>
              <w:autoSpaceDE w:val="0"/>
              <w:autoSpaceDN w:val="0"/>
              <w:adjustRightInd w:val="0"/>
              <w:spacing w:after="0" w:line="320" w:lineRule="atLeast"/>
              <w:ind w:left="60" w:right="60"/>
              <w:jc w:val="left"/>
              <w:rPr>
                <w:rFonts w:ascii="Arial" w:eastAsiaTheme="minorHAnsi" w:hAnsi="Arial"/>
                <w:color w:val="010205"/>
                <w:sz w:val="18"/>
                <w:szCs w:val="18"/>
                <w:lang w:val="en-ID"/>
              </w:rPr>
            </w:pPr>
            <w:r w:rsidRPr="008B1670">
              <w:rPr>
                <w:rFonts w:ascii="Arial" w:eastAsiaTheme="minorHAnsi" w:hAnsi="Arial"/>
                <w:color w:val="010205"/>
                <w:sz w:val="18"/>
                <w:szCs w:val="18"/>
                <w:lang w:val="en-ID"/>
              </w:rPr>
              <w:t>a. Dependent Variable: Kinerja Karyawan</w:t>
            </w:r>
          </w:p>
        </w:tc>
      </w:tr>
    </w:tbl>
    <w:p w14:paraId="142E82DD" w14:textId="77777777" w:rsidR="00416959" w:rsidRPr="008B1670" w:rsidRDefault="00416959" w:rsidP="00416959">
      <w:pPr>
        <w:autoSpaceDE w:val="0"/>
        <w:autoSpaceDN w:val="0"/>
        <w:adjustRightInd w:val="0"/>
        <w:spacing w:after="0" w:line="400" w:lineRule="atLeast"/>
        <w:jc w:val="left"/>
        <w:rPr>
          <w:rFonts w:ascii="Times New Roman" w:eastAsiaTheme="minorHAnsi" w:hAnsi="Times New Roman" w:cs="Times New Roman"/>
          <w:szCs w:val="24"/>
          <w:lang w:val="en-ID"/>
        </w:rPr>
      </w:pPr>
    </w:p>
    <w:p w14:paraId="575F0AA3" w14:textId="77777777" w:rsidR="00416959" w:rsidRPr="008B1670" w:rsidRDefault="00416959" w:rsidP="00416959">
      <w:pPr>
        <w:autoSpaceDE w:val="0"/>
        <w:autoSpaceDN w:val="0"/>
        <w:adjustRightInd w:val="0"/>
        <w:spacing w:after="0" w:line="400" w:lineRule="atLeast"/>
        <w:jc w:val="left"/>
        <w:rPr>
          <w:rFonts w:ascii="Times New Roman" w:eastAsiaTheme="minorHAnsi" w:hAnsi="Times New Roman" w:cs="Times New Roman"/>
          <w:b/>
          <w:szCs w:val="24"/>
          <w:lang w:val="en-ID"/>
        </w:rPr>
      </w:pPr>
    </w:p>
    <w:p w14:paraId="7427EB73" w14:textId="77777777" w:rsidR="00D16F1E" w:rsidRPr="00D16F1E" w:rsidRDefault="00D16F1E" w:rsidP="00D16F1E">
      <w:pPr>
        <w:spacing w:after="0"/>
        <w:ind w:left="720" w:hanging="720"/>
        <w:rPr>
          <w:rStyle w:val="Tempatpenampungteks"/>
          <w:rFonts w:ascii="Times New Roman" w:hAnsi="Times New Roman" w:cs="Times New Roman"/>
          <w:color w:val="000000"/>
          <w:lang w:val="en-US"/>
        </w:rPr>
      </w:pPr>
    </w:p>
    <w:sectPr w:rsidR="00D16F1E" w:rsidRPr="00D16F1E" w:rsidSect="00B43D09">
      <w:pgSz w:w="11907" w:h="16839" w:code="9"/>
      <w:pgMar w:top="1134" w:right="1134" w:bottom="1134" w:left="1418" w:header="720" w:footer="720" w:gutter="0"/>
      <w:pgNumType w:start="69"/>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5980DC" w14:textId="77777777" w:rsidR="00334768" w:rsidRDefault="00334768">
      <w:pPr>
        <w:spacing w:after="0" w:line="240" w:lineRule="auto"/>
      </w:pPr>
      <w:r>
        <w:separator/>
      </w:r>
    </w:p>
  </w:endnote>
  <w:endnote w:type="continuationSeparator" w:id="0">
    <w:p w14:paraId="77D4DCD8" w14:textId="77777777" w:rsidR="00334768" w:rsidRDefault="00334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auto"/>
    <w:pitch w:val="variable"/>
    <w:sig w:usb0="00000000" w:usb1="10000000" w:usb2="00000000" w:usb3="00000000" w:csb0="80000000" w:csb1="00000000"/>
  </w:font>
  <w:font w:name="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roma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altName w:val="Times New Roman"/>
    <w:charset w:val="B2"/>
    <w:family w:val="roman"/>
    <w:pitch w:val="variable"/>
    <w:sig w:usb0="00002003" w:usb1="80000000" w:usb2="00000008" w:usb3="00000000" w:csb0="00000041" w:csb1="00000000"/>
  </w:font>
  <w:font w:name="Arabic Typesetting">
    <w:altName w:val="Tahoma"/>
    <w:charset w:val="B2"/>
    <w:family w:val="script"/>
    <w:pitch w:val="variable"/>
    <w:sig w:usb0="80002007" w:usb1="80000000" w:usb2="00000008" w:usb3="00000000" w:csb0="000000D3"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5143833"/>
      <w:docPartObj>
        <w:docPartGallery w:val="Page Numbers (Bottom of Page)"/>
        <w:docPartUnique/>
      </w:docPartObj>
    </w:sdtPr>
    <w:sdtEndPr>
      <w:rPr>
        <w:noProof/>
      </w:rPr>
    </w:sdtEndPr>
    <w:sdtContent>
      <w:p w14:paraId="4BF2A77C" w14:textId="77777777" w:rsidR="00A9387F" w:rsidRDefault="00A9387F">
        <w:pPr>
          <w:pStyle w:val="Suku"/>
          <w:jc w:val="center"/>
        </w:pPr>
        <w:r>
          <w:fldChar w:fldCharType="begin"/>
        </w:r>
        <w:r>
          <w:instrText xml:space="preserve"> PAGE   \* MERGEFORMAT </w:instrText>
        </w:r>
        <w:r>
          <w:fldChar w:fldCharType="separate"/>
        </w:r>
        <w:r w:rsidR="0049203F">
          <w:rPr>
            <w:noProof/>
          </w:rPr>
          <w:t>18</w:t>
        </w:r>
        <w:r>
          <w:rPr>
            <w:noProof/>
          </w:rPr>
          <w:fldChar w:fldCharType="end"/>
        </w:r>
      </w:p>
    </w:sdtContent>
  </w:sdt>
  <w:p w14:paraId="37101EE8" w14:textId="77777777" w:rsidR="00A9387F" w:rsidRDefault="00A9387F"/>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02DC8" w14:textId="77777777" w:rsidR="00A9387F" w:rsidRPr="002F2EC8" w:rsidRDefault="00A9387F">
    <w:pPr>
      <w:jc w:val="center"/>
      <w:rPr>
        <w:lang w:val="en-US"/>
      </w:rPr>
    </w:pPr>
  </w:p>
  <w:p w14:paraId="54C9129F" w14:textId="77777777" w:rsidR="00A9387F" w:rsidRDefault="00A9387F"/>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3643264"/>
      <w:docPartObj>
        <w:docPartGallery w:val="Page Numbers (Bottom of Page)"/>
        <w:docPartUnique/>
      </w:docPartObj>
    </w:sdtPr>
    <w:sdtEndPr>
      <w:rPr>
        <w:noProof/>
      </w:rPr>
    </w:sdtEndPr>
    <w:sdtContent>
      <w:p w14:paraId="5A0D5F00" w14:textId="77777777" w:rsidR="00A9387F" w:rsidRDefault="00A9387F">
        <w:pPr>
          <w:pStyle w:val="Suku"/>
          <w:jc w:val="center"/>
        </w:pPr>
        <w:r>
          <w:fldChar w:fldCharType="begin"/>
        </w:r>
        <w:r>
          <w:instrText xml:space="preserve"> PAGE   \* MERGEFORMAT </w:instrText>
        </w:r>
        <w:r>
          <w:fldChar w:fldCharType="separate"/>
        </w:r>
        <w:r w:rsidR="00C74136">
          <w:rPr>
            <w:noProof/>
          </w:rPr>
          <w:t>81</w:t>
        </w:r>
        <w:r>
          <w:rPr>
            <w:noProof/>
          </w:rPr>
          <w:fldChar w:fldCharType="end"/>
        </w:r>
      </w:p>
    </w:sdtContent>
  </w:sdt>
  <w:p w14:paraId="4E02580B" w14:textId="77777777" w:rsidR="00A9387F" w:rsidRDefault="00A9387F"/>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6C39C" w14:textId="77777777" w:rsidR="00A9387F" w:rsidRDefault="00A9387F">
    <w:pPr>
      <w:jc w:val="center"/>
    </w:pPr>
    <w:r>
      <w:fldChar w:fldCharType="begin"/>
    </w:r>
    <w:r>
      <w:instrText xml:space="preserve"> PAGE   \* MERGEFORMAT </w:instrText>
    </w:r>
    <w:r>
      <w:fldChar w:fldCharType="separate"/>
    </w:r>
    <w:r>
      <w:rPr>
        <w:noProof/>
      </w:rPr>
      <w:t>31</w:t>
    </w:r>
    <w:r>
      <w:rPr>
        <w:noProof/>
      </w:rPr>
      <w:fldChar w:fldCharType="end"/>
    </w:r>
  </w:p>
  <w:p w14:paraId="694B121C" w14:textId="77777777" w:rsidR="00A9387F" w:rsidRDefault="00A9387F"/>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01EEF" w14:textId="77777777" w:rsidR="00A9387F" w:rsidRDefault="00A9387F">
    <w:pPr>
      <w:jc w:val="center"/>
    </w:pPr>
  </w:p>
  <w:p w14:paraId="21EFB741" w14:textId="77777777" w:rsidR="00A9387F" w:rsidRDefault="00A9387F"/>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C2227" w14:textId="77777777" w:rsidR="00A9387F" w:rsidRDefault="00A9387F">
    <w:pPr>
      <w:pStyle w:val="Suku"/>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F04CA" w14:textId="77777777" w:rsidR="00334768" w:rsidRDefault="00334768">
      <w:pPr>
        <w:spacing w:after="0" w:line="240" w:lineRule="auto"/>
      </w:pPr>
      <w:r>
        <w:separator/>
      </w:r>
    </w:p>
  </w:footnote>
  <w:footnote w:type="continuationSeparator" w:id="0">
    <w:p w14:paraId="075C6F69" w14:textId="77777777" w:rsidR="00334768" w:rsidRDefault="00334768">
      <w:pPr>
        <w:spacing w:after="0" w:line="240" w:lineRule="auto"/>
      </w:pPr>
      <w:r>
        <w:continuationSeparator/>
      </w:r>
    </w:p>
  </w:footnote>
  <w:footnote w:id="1">
    <w:p w14:paraId="00FE5ACD" w14:textId="77777777" w:rsidR="00A9387F" w:rsidRPr="00C01CF1" w:rsidRDefault="00A9387F" w:rsidP="008B7729">
      <w:pPr>
        <w:pStyle w:val="TeksCatatanKaki"/>
        <w:rPr>
          <w:rFonts w:ascii="Times New Roman" w:hAnsi="Times New Roman" w:cs="Times New Roman"/>
          <w:sz w:val="18"/>
          <w:lang w:val="en-US"/>
        </w:rPr>
      </w:pPr>
      <w:r>
        <w:rPr>
          <w:rStyle w:val="ReferensiCatatanKaki"/>
          <w:sz w:val="18"/>
        </w:rPr>
        <w:footnoteRef/>
      </w:r>
      <w:r>
        <w:rPr>
          <w:sz w:val="18"/>
        </w:rPr>
        <w:t xml:space="preserve"> </w:t>
      </w:r>
      <w:r w:rsidRPr="00C01CF1">
        <w:rPr>
          <w:rFonts w:ascii="Times New Roman" w:hAnsi="Times New Roman" w:cs="Times New Roman"/>
          <w:sz w:val="18"/>
        </w:rPr>
        <w:fldChar w:fldCharType="begin" w:fldLock="1"/>
      </w:r>
      <w:r w:rsidRPr="00C01CF1">
        <w:rPr>
          <w:rFonts w:ascii="Times New Roman" w:hAnsi="Times New Roman" w:cs="Times New Roman"/>
          <w:sz w:val="18"/>
        </w:rPr>
        <w:instrText>ADDIN CSL_CITATION {"citationItems":[{"id":"ITEM-1","itemData":{"DOI":"10.1097/JOM.0000000000000113","ISBN":"0000000000000","ISSN":"15365948","PMID":"24561507","abstract":"OBJECTIVE:: To examine the construct validity of the Individual Work Performance Questionnaire (IWPQ). METHODS:: A total of 1424 Dutch workers from three occupational sectors (blue, pink, and white collar) participated in the study. First, IWPQ scores were correlated with related constructs (convergent validity). Second, differences between known groups were tested (discriminative validity). RESULTS:: First, IWPQ scores correlated weakly to moderately with absolute and relative presenteeism, and work engagement. Second, significant differences in IWPQ scores were observed for workers differing in job satisfaction, and workers differing in health. CONCLUSION:: Overall, the results indicate acceptable construct validity of the IWPQ. Researchers are provided with a reliable and valid instrument to measure individual work performance comprehensively and generically, among workers from different occupational sectors, with and without health problems. © 2014 Lippincott Williams and Wilkins.","author":[{"dropping-particle":"","family":"Koopmans","given":"Linda","non-dropping-particle":"","parse-names":false,"suffix":""},{"dropping-particle":"","family":"Bernaards","given":"Claire M.","non-dropping-particle":"","parse-names":false,"suffix":""},{"dropping-particle":"","family":"Hildebrandt","given":"Vincent H.","non-dropping-particle":"","parse-names":false,"suffix":""},{"dropping-particle":"","family":"Vet","given":"Henrica C.W.","non-dropping-particle":"De","parse-names":false,"suffix":""},{"dropping-particle":"","family":"Beek","given":"Allard J.","non-dropping-particle":"Van Der","parse-names":false,"suffix":""}],"container-title":"Journal of Occupational and Environmental Medicine","id":"ITEM-1","issue":"3","issued":{"date-parts":[["2014"]]},"page":"331-337","title":"Construct validity of the individual work performance questionnaire","type":"article-journal","volume":"56"},"uris":["http://www.mendeley.com/documents/?uuid=0f8561af-e4fe-4369-81db-5ebb7bd1f7b5"]}],"mendeley":{"formattedCitation":"Linda Koopmans et al., “Construct Validity of the Individual Work Performance Questionnaire,” &lt;i&gt;Journal of Occupational and Environmental Medicine&lt;/i&gt; 56, no. 3 (2014): 331–37, https://doi.org/10.1097/JOM.0000000000000113.","manualFormatting":"Linda Koopmans et al., “Construct Validity of the Individual Work Performance Questionnaire,” Journal of Occupational and Environmental Medicine 56, no. 3 (2014): 331–37, https://doi.org/10. 1097/JOM.0000000000000113.","plainTextFormattedCitation":"Linda Koopmans et al., “Construct Validity of the Individual Work Performance Questionnaire,” Journal of Occupational and Environmental Medicine 56, no. 3 (2014): 331–37, https://doi.org/10.1097/JOM.0000000000000113.","previouslyFormattedCitation":"Linda Koopmans et al., “Construct Validity of the Individual Work Performance Questionnaire,” &lt;i&gt;Journal of Occupational and Environmental Medicine&lt;/i&gt; 56, no. 3 (2014): 331–37, https://doi.org/10.1097/JOM.0000000000000113."},"properties":{"noteIndex":1},"schema":"https://github.com/citation-style-language/schema/raw/master/csl-citation.json"}</w:instrText>
      </w:r>
      <w:r w:rsidRPr="00C01CF1">
        <w:rPr>
          <w:rFonts w:ascii="Times New Roman" w:hAnsi="Times New Roman" w:cs="Times New Roman"/>
          <w:sz w:val="18"/>
        </w:rPr>
        <w:fldChar w:fldCharType="separate"/>
      </w:r>
      <w:r w:rsidRPr="00C01CF1">
        <w:rPr>
          <w:rFonts w:ascii="Times New Roman" w:hAnsi="Times New Roman" w:cs="Times New Roman"/>
          <w:noProof/>
          <w:sz w:val="18"/>
        </w:rPr>
        <w:t xml:space="preserve">Linda Koopmans et al., “Construct Validity of the Individual Work Performance Questionnaire,” </w:t>
      </w:r>
      <w:r w:rsidRPr="00C01CF1">
        <w:rPr>
          <w:rFonts w:ascii="Times New Roman" w:hAnsi="Times New Roman" w:cs="Times New Roman"/>
          <w:i/>
          <w:noProof/>
          <w:sz w:val="18"/>
        </w:rPr>
        <w:t>Journal of Occupational and Environmental Medicine</w:t>
      </w:r>
      <w:r w:rsidRPr="00C01CF1">
        <w:rPr>
          <w:rFonts w:ascii="Times New Roman" w:hAnsi="Times New Roman" w:cs="Times New Roman"/>
          <w:noProof/>
          <w:sz w:val="18"/>
        </w:rPr>
        <w:t xml:space="preserve"> 56, no. 3 (2014): 331–37, https://doi.org/10. 1097/JOM.0000000000000113.</w:t>
      </w:r>
      <w:r w:rsidRPr="00C01CF1">
        <w:rPr>
          <w:rFonts w:ascii="Times New Roman" w:hAnsi="Times New Roman" w:cs="Times New Roman"/>
          <w:sz w:val="18"/>
        </w:rPr>
        <w:fldChar w:fldCharType="end"/>
      </w:r>
    </w:p>
  </w:footnote>
  <w:footnote w:id="2">
    <w:p w14:paraId="38EE0FCA" w14:textId="77777777" w:rsidR="00A9387F" w:rsidRPr="00C01CF1" w:rsidRDefault="00A9387F" w:rsidP="008B7729">
      <w:pPr>
        <w:pStyle w:val="TeksCatatanKaki"/>
        <w:rPr>
          <w:rFonts w:ascii="Times New Roman" w:hAnsi="Times New Roman" w:cs="Times New Roman"/>
          <w:sz w:val="18"/>
        </w:rPr>
      </w:pPr>
      <w:r w:rsidRPr="00C01CF1">
        <w:rPr>
          <w:rStyle w:val="ReferensiCatatanKaki"/>
          <w:rFonts w:ascii="Times New Roman" w:hAnsi="Times New Roman" w:cs="Times New Roman"/>
          <w:sz w:val="18"/>
        </w:rPr>
        <w:footnoteRef/>
      </w:r>
      <w:r w:rsidRPr="00C01CF1">
        <w:rPr>
          <w:rFonts w:ascii="Times New Roman" w:hAnsi="Times New Roman" w:cs="Times New Roman"/>
          <w:sz w:val="18"/>
        </w:rPr>
        <w:t xml:space="preserve"> </w:t>
      </w:r>
      <w:r w:rsidRPr="00C01CF1">
        <w:rPr>
          <w:rFonts w:ascii="Times New Roman" w:hAnsi="Times New Roman" w:cs="Times New Roman"/>
          <w:sz w:val="18"/>
        </w:rPr>
        <w:fldChar w:fldCharType="begin" w:fldLock="1"/>
      </w:r>
      <w:r w:rsidRPr="00C01CF1">
        <w:rPr>
          <w:rFonts w:ascii="Times New Roman" w:hAnsi="Times New Roman" w:cs="Times New Roman"/>
          <w:sz w:val="18"/>
        </w:rPr>
        <w:instrText>ADDIN CSL_CITATION {"citationItems":[{"id":"ITEM-1","itemData":{"author":[{"dropping-particle":"","family":"Bandura","given":"Albert","non-dropping-particle":"","parse-names":false,"suffix":""}],"id":"ITEM-1","issued":{"date-parts":[["1997"]]},"page":"1-604","title":"Self-efficacy: the exercise of control 1st edition","type":"article"},"uris":["http://www.mendeley.com/documents/?uuid=89d14232-1b10-4d91-a36b-320fbf9adccf"]}],"mendeley":{"formattedCitation":"Albert Bandura, “Self-Efficacy: The Exercise of Control 1st Edition,” 1997.","plainTextFormattedCitation":"Albert Bandura, “Self-Efficacy: The Exercise of Control 1st Edition,” 1997.","previouslyFormattedCitation":"Albert Bandura, “Self-Efficacy: The Exercise of Control 1st Edition,” 1997."},"properties":{"noteIndex":2},"schema":"https://github.com/citation-style-language/schema/raw/master/csl-citation.json"}</w:instrText>
      </w:r>
      <w:r w:rsidRPr="00C01CF1">
        <w:rPr>
          <w:rFonts w:ascii="Times New Roman" w:hAnsi="Times New Roman" w:cs="Times New Roman"/>
          <w:sz w:val="18"/>
        </w:rPr>
        <w:fldChar w:fldCharType="separate"/>
      </w:r>
      <w:r w:rsidRPr="00C01CF1">
        <w:rPr>
          <w:rFonts w:ascii="Times New Roman" w:hAnsi="Times New Roman" w:cs="Times New Roman"/>
          <w:noProof/>
          <w:sz w:val="18"/>
        </w:rPr>
        <w:t>Albert Bandura, “Self-Efficacy: The Exercise of Control 1st Edition,” 1997.</w:t>
      </w:r>
      <w:r w:rsidRPr="00C01CF1">
        <w:rPr>
          <w:rFonts w:ascii="Times New Roman" w:hAnsi="Times New Roman" w:cs="Times New Roman"/>
          <w:sz w:val="18"/>
        </w:rPr>
        <w:fldChar w:fldCharType="end"/>
      </w:r>
    </w:p>
  </w:footnote>
  <w:footnote w:id="3">
    <w:p w14:paraId="1FE07D65" w14:textId="77777777" w:rsidR="00A9387F" w:rsidRPr="00C01CF1" w:rsidRDefault="00A9387F" w:rsidP="008B7729">
      <w:pPr>
        <w:pStyle w:val="TeksCatatanKaki"/>
        <w:rPr>
          <w:rFonts w:ascii="Times New Roman" w:hAnsi="Times New Roman" w:cs="Times New Roman"/>
          <w:sz w:val="18"/>
        </w:rPr>
      </w:pPr>
      <w:r w:rsidRPr="00C01CF1">
        <w:rPr>
          <w:rStyle w:val="ReferensiCatatanKaki"/>
          <w:rFonts w:ascii="Times New Roman" w:hAnsi="Times New Roman" w:cs="Times New Roman"/>
          <w:sz w:val="18"/>
        </w:rPr>
        <w:footnoteRef/>
      </w:r>
      <w:r w:rsidRPr="00C01CF1">
        <w:rPr>
          <w:rFonts w:ascii="Times New Roman" w:hAnsi="Times New Roman" w:cs="Times New Roman"/>
          <w:sz w:val="18"/>
        </w:rPr>
        <w:t xml:space="preserve"> </w:t>
      </w:r>
      <w:r w:rsidRPr="00C01CF1">
        <w:rPr>
          <w:rFonts w:ascii="Times New Roman" w:hAnsi="Times New Roman" w:cs="Times New Roman"/>
          <w:sz w:val="18"/>
        </w:rPr>
        <w:fldChar w:fldCharType="begin" w:fldLock="1"/>
      </w:r>
      <w:r w:rsidRPr="00C01CF1">
        <w:rPr>
          <w:rFonts w:ascii="Times New Roman" w:hAnsi="Times New Roman" w:cs="Times New Roman"/>
          <w:sz w:val="18"/>
        </w:rPr>
        <w:instrText>ADDIN CSL_CITATION {"citationItems":[{"id":"ITEM-1","itemData":{"DOI":"10.6007/ijarafms/v4-i1/630","abstract":"Motivation plays an important role in all public and private organizations. Without motivating their employees organizations can't run and can't achieve their goals. Purpose of present study is to explore the impact of motivation on employee's performance of beverage industry in Pakistan. The data for present study has been collected from five major cities of Pakistan using structured questionnaire. Results from present study explores that motivation plays a vital role toward the performance of employees in beverage industry of Pakistan.","author":[{"dropping-particle":"","family":"ZAMEER","given":"Hashim","non-dropping-particle":"","parse-names":false,"suffix":""},{"dropping-particle":"","family":"Alireza","given":"Shehzad","non-dropping-particle":"","parse-names":false,"suffix":""},{"dropping-particle":"","family":"NISAR","given":"Waqar","non-dropping-particle":"","parse-names":false,"suffix":""},{"dropping-particle":"","family":"AMIR","given":"Muhammad","non-dropping-particle":"","parse-names":false,"suffix":""}],"container-title":"International Journal of Academic Research in Accounting, Finance and Management Sciences","id":"ITEM-1","issue":"1","issued":{"date-parts":[["2014"]]},"page":"398-406","title":"The Impact of the Motivation on the Employeeâ™s Performance in Beverage Industry of Pakistan","type":"article-journal","volume":"4"},"uris":["http://www.mendeley.com/documents/?uuid=15bcc655-f947-497b-a85d-4ef6f09707a3"]}],"mendeley":{"formattedCitation":"Hashim ZAMEER et al., “The Impact of the Motivation on the Employeeâ™s Performance in Beverage Industry of Pakistan,” &lt;i&gt;International Journal of Academic Research in Accounting, Finance and Management Sciences&lt;/i&gt; 4, no. 1 (2014): 398–406, https://doi.org/10.6007/ijarafms/v4-i1/630.","manualFormatting":"Hashim Zameer et al., “The Impact of the Motivation on the Employeeâ™s Performance in Beverage Industry of Pakistan,” International Journal of Academic Research in Accounting, Finance and Management Sciences 4, no. 1 (2014): 398–406, https://doi.org/10.6007/ijarafms/v4-i1/630.","plainTextFormattedCitation":"Hashim ZAMEER et al., “The Impact of the Motivation on the Employeeâ™s Performance in Beverage Industry of Pakistan,” International Journal of Academic Research in Accounting, Finance and Management Sciences 4, no. 1 (2014): 398–406, https://doi.org/10.6007/ijarafms/v4-i1/630.","previouslyFormattedCitation":"Hashim ZAMEER et al., “The Impact of the Motivation on the Employeeâ™s Performance in Beverage Industry of Pakistan,” &lt;i&gt;International Journal of Academic Research in Accounting, Finance and Management Sciences&lt;/i&gt; 4, no. 1 (2014): 398–406, https://doi.org/10.6007/ijarafms/v4-i1/630."},"properties":{"noteIndex":3},"schema":"https://github.com/citation-style-language/schema/raw/master/csl-citation.json"}</w:instrText>
      </w:r>
      <w:r w:rsidRPr="00C01CF1">
        <w:rPr>
          <w:rFonts w:ascii="Times New Roman" w:hAnsi="Times New Roman" w:cs="Times New Roman"/>
          <w:sz w:val="18"/>
        </w:rPr>
        <w:fldChar w:fldCharType="separate"/>
      </w:r>
      <w:r w:rsidRPr="00C01CF1">
        <w:rPr>
          <w:rFonts w:ascii="Times New Roman" w:hAnsi="Times New Roman" w:cs="Times New Roman"/>
          <w:noProof/>
          <w:sz w:val="18"/>
        </w:rPr>
        <w:t xml:space="preserve">Hashim Zameer et al., “The Impact of the Motivation on the Employeeâ™s Performance in Beverage Industry of Pakistan,” </w:t>
      </w:r>
      <w:r w:rsidRPr="00C01CF1">
        <w:rPr>
          <w:rFonts w:ascii="Times New Roman" w:hAnsi="Times New Roman" w:cs="Times New Roman"/>
          <w:i/>
          <w:noProof/>
          <w:sz w:val="18"/>
        </w:rPr>
        <w:t>International Journal of Academic Research in Accounting, Finance and Management Sciences</w:t>
      </w:r>
      <w:r w:rsidRPr="00C01CF1">
        <w:rPr>
          <w:rFonts w:ascii="Times New Roman" w:hAnsi="Times New Roman" w:cs="Times New Roman"/>
          <w:noProof/>
          <w:sz w:val="18"/>
        </w:rPr>
        <w:t xml:space="preserve"> 4, no. 1 (2014): 398–406, https://doi.org/10.6007/ijarafms/v4-i1/630.</w:t>
      </w:r>
      <w:r w:rsidRPr="00C01CF1">
        <w:rPr>
          <w:rFonts w:ascii="Times New Roman" w:hAnsi="Times New Roman" w:cs="Times New Roman"/>
          <w:sz w:val="18"/>
        </w:rPr>
        <w:fldChar w:fldCharType="end"/>
      </w:r>
    </w:p>
  </w:footnote>
  <w:footnote w:id="4">
    <w:p w14:paraId="023755CD" w14:textId="77777777" w:rsidR="00A9387F" w:rsidRDefault="00A9387F" w:rsidP="008B7729">
      <w:pPr>
        <w:pStyle w:val="TeksCatatanKaki"/>
      </w:pPr>
      <w:r w:rsidRPr="00C01CF1">
        <w:rPr>
          <w:rStyle w:val="ReferensiCatatanKaki"/>
          <w:rFonts w:ascii="Times New Roman" w:hAnsi="Times New Roman" w:cs="Times New Roman"/>
          <w:sz w:val="18"/>
        </w:rPr>
        <w:footnoteRef/>
      </w:r>
      <w:r w:rsidRPr="00C01CF1">
        <w:rPr>
          <w:rFonts w:ascii="Times New Roman" w:hAnsi="Times New Roman" w:cs="Times New Roman"/>
          <w:sz w:val="18"/>
        </w:rPr>
        <w:t xml:space="preserve"> </w:t>
      </w:r>
      <w:r w:rsidRPr="00C01CF1">
        <w:rPr>
          <w:rFonts w:ascii="Times New Roman" w:hAnsi="Times New Roman" w:cs="Times New Roman"/>
          <w:sz w:val="18"/>
        </w:rPr>
        <w:fldChar w:fldCharType="begin" w:fldLock="1"/>
      </w:r>
      <w:r w:rsidRPr="00C01CF1">
        <w:rPr>
          <w:rFonts w:ascii="Times New Roman" w:hAnsi="Times New Roman" w:cs="Times New Roman"/>
          <w:sz w:val="18"/>
        </w:rPr>
        <w:instrText>ADDIN CSL_CITATION {"citationItems":[{"id":"ITEM-1","itemData":{"author":[{"dropping-particle":"","family":"Kebudayaan","given":"Departemen Pendidikan dan","non-dropping-particle":"","parse-names":false,"suffix":""}],"id":"ITEM-1","issued":{"date-parts":[["1997"]]},"number-of-pages":"1078","publisher":"Jakarta: Balai Pustaka","title":"Kamus Besar Bahasa Indonesia Edisi Kedua","type":"book"},"uris":["http://www.mendeley.com/documents/?uuid=4c45135e-ba43-4abf-8a6f-bf352e906793"]}],"mendeley":{"formattedCitation":"Departemen Pendidikan dan Kebudayaan, &lt;i&gt;Kamus Besar Bahasa Indonesia Edisi Kedua&lt;/i&gt; (Jakarta: Balai Pustaka, 1997).","plainTextFormattedCitation":"Departemen Pendidikan dan Kebudayaan, Kamus Besar Bahasa Indonesia Edisi Kedua (Jakarta: Balai Pustaka, 1997).","previouslyFormattedCitation":"Departemen Pendidikan dan Kebudayaan, &lt;i&gt;Kamus Besar Bahasa Indonesia Edisi Kedua&lt;/i&gt; (Jakarta: Balai Pustaka, 1997)."},"properties":{"noteIndex":4},"schema":"https://github.com/citation-style-language/schema/raw/master/csl-citation.json"}</w:instrText>
      </w:r>
      <w:r w:rsidRPr="00C01CF1">
        <w:rPr>
          <w:rFonts w:ascii="Times New Roman" w:hAnsi="Times New Roman" w:cs="Times New Roman"/>
          <w:sz w:val="18"/>
        </w:rPr>
        <w:fldChar w:fldCharType="separate"/>
      </w:r>
      <w:r w:rsidRPr="00C01CF1">
        <w:rPr>
          <w:rFonts w:ascii="Times New Roman" w:hAnsi="Times New Roman" w:cs="Times New Roman"/>
          <w:noProof/>
          <w:sz w:val="18"/>
        </w:rPr>
        <w:t xml:space="preserve">Departemen Pendidikan dan Kebudayaan, </w:t>
      </w:r>
      <w:r w:rsidRPr="00C01CF1">
        <w:rPr>
          <w:rFonts w:ascii="Times New Roman" w:hAnsi="Times New Roman" w:cs="Times New Roman"/>
          <w:i/>
          <w:noProof/>
          <w:sz w:val="18"/>
        </w:rPr>
        <w:t>Kamus Besar Bahasa Indonesia Edisi Kedua</w:t>
      </w:r>
      <w:r w:rsidRPr="00C01CF1">
        <w:rPr>
          <w:rFonts w:ascii="Times New Roman" w:hAnsi="Times New Roman" w:cs="Times New Roman"/>
          <w:noProof/>
          <w:sz w:val="18"/>
        </w:rPr>
        <w:t xml:space="preserve"> (Jakarta: Balai Pustaka, 1997).</w:t>
      </w:r>
      <w:r w:rsidRPr="00C01CF1">
        <w:rPr>
          <w:rFonts w:ascii="Times New Roman" w:hAnsi="Times New Roman" w:cs="Times New Roman"/>
          <w:sz w:val="18"/>
        </w:rPr>
        <w:fldChar w:fldCharType="end"/>
      </w:r>
    </w:p>
  </w:footnote>
  <w:footnote w:id="5">
    <w:p w14:paraId="1FE33F3D" w14:textId="77777777" w:rsidR="00A9387F" w:rsidRPr="00C01CF1" w:rsidRDefault="00A9387F" w:rsidP="008B7729">
      <w:pPr>
        <w:pStyle w:val="TeksCatatanKaki"/>
        <w:rPr>
          <w:rFonts w:ascii="Times New Roman" w:hAnsi="Times New Roman" w:cs="Times New Roman"/>
          <w:sz w:val="18"/>
        </w:rPr>
      </w:pPr>
      <w:r w:rsidRPr="00C01CF1">
        <w:rPr>
          <w:rStyle w:val="ReferensiCatatanKaki"/>
          <w:rFonts w:ascii="Times New Roman" w:hAnsi="Times New Roman" w:cs="Times New Roman"/>
          <w:sz w:val="18"/>
        </w:rPr>
        <w:footnoteRef/>
      </w:r>
      <w:r w:rsidRPr="00C01CF1">
        <w:rPr>
          <w:rFonts w:ascii="Times New Roman" w:hAnsi="Times New Roman" w:cs="Times New Roman"/>
          <w:sz w:val="18"/>
        </w:rPr>
        <w:t xml:space="preserve"> </w:t>
      </w:r>
      <w:r w:rsidRPr="00C01CF1">
        <w:rPr>
          <w:rFonts w:ascii="Times New Roman" w:hAnsi="Times New Roman" w:cs="Times New Roman"/>
          <w:sz w:val="18"/>
        </w:rPr>
        <w:fldChar w:fldCharType="begin" w:fldLock="1"/>
      </w:r>
      <w:r w:rsidRPr="00C01CF1">
        <w:rPr>
          <w:rFonts w:ascii="Times New Roman" w:hAnsi="Times New Roman" w:cs="Times New Roman"/>
          <w:sz w:val="18"/>
        </w:rPr>
        <w:instrText>ADDIN CSL_CITATION {"citationItems":[{"id":"ITEM-1","itemData":{"author":[{"dropping-particle":"","family":"Suprayitno","given":"","non-dropping-particle":"","parse-names":false,"suffix":""},{"dropping-particle":"","family":"Syahrani","given":"H.","non-dropping-particle":"","parse-names":false,"suffix":""},{"dropping-particle":"","family":"Burhanuddin","given":"H.","non-dropping-particle":"","parse-names":false,"suffix":""}],"container-title":"Jurnal Administrative Reform","id":"ITEM-1","issue":"2","issued":{"date-parts":[["2014"]]},"page":"160-173","title":"Pengaruh Kompetisi Pegawai dan Budaya Kerja Terhadap Prestasi Kerja Pegawai Pada Sekretariat Daerah Provinsi Kalimantan Timur","type":"article-journal","volume":"2"},"uris":["http://www.mendeley.com/documents/?uuid=1d39eca5-f881-47ba-9f3e-be63333640c6"]}],"mendeley":{"formattedCitation":"Suprayitno, H. Syahrani, and H. Burhanuddin, “Pengaruh Kompetisi Pegawai Dan Budaya Kerja Terhadap Prestasi Kerja Pegawai Pada Sekretariat Daerah Provinsi Kalimantan Timur,” &lt;i&gt;Jurnal Administrative Reform&lt;/i&gt; 2, no. 2 (2014): 160–73.","plainTextFormattedCitation":"Suprayitno, H. Syahrani, and H. Burhanuddin, “Pengaruh Kompetisi Pegawai Dan Budaya Kerja Terhadap Prestasi Kerja Pegawai Pada Sekretariat Daerah Provinsi Kalimantan Timur,” Jurnal Administrative Reform 2, no. 2 (2014): 160–73.","previouslyFormattedCitation":"Suprayitno, H. Syahrani, and H. Burhanuddin, “Pengaruh Kompetisi Pegawai Dan Budaya Kerja Terhadap Prestasi Kerja Pegawai Pada Sekretariat Daerah Provinsi Kalimantan Timur,” &lt;i&gt;Jurnal Administrative Reform&lt;/i&gt; 2, no. 2 (2014): 160–73."},"properties":{"noteIndex":5},"schema":"https://github.com/citation-style-language/schema/raw/master/csl-citation.json"}</w:instrText>
      </w:r>
      <w:r w:rsidRPr="00C01CF1">
        <w:rPr>
          <w:rFonts w:ascii="Times New Roman" w:hAnsi="Times New Roman" w:cs="Times New Roman"/>
          <w:sz w:val="18"/>
        </w:rPr>
        <w:fldChar w:fldCharType="separate"/>
      </w:r>
      <w:r w:rsidRPr="00C01CF1">
        <w:rPr>
          <w:rFonts w:ascii="Times New Roman" w:hAnsi="Times New Roman" w:cs="Times New Roman"/>
          <w:noProof/>
          <w:sz w:val="18"/>
        </w:rPr>
        <w:t xml:space="preserve">Suprayitno, H. Syahrani, and H. Burhanuddin, “Pengaruh Kompetisi Pegawai Dan Budaya Kerja Terhadap Prestasi Kerja Pegawai Pada Sekretariat Daerah Provinsi Kalimantan Timur,” </w:t>
      </w:r>
      <w:r w:rsidRPr="00C01CF1">
        <w:rPr>
          <w:rFonts w:ascii="Times New Roman" w:hAnsi="Times New Roman" w:cs="Times New Roman"/>
          <w:i/>
          <w:noProof/>
          <w:sz w:val="18"/>
        </w:rPr>
        <w:t>Jurnal Administrative Reform</w:t>
      </w:r>
      <w:r w:rsidRPr="00C01CF1">
        <w:rPr>
          <w:rFonts w:ascii="Times New Roman" w:hAnsi="Times New Roman" w:cs="Times New Roman"/>
          <w:noProof/>
          <w:sz w:val="18"/>
        </w:rPr>
        <w:t xml:space="preserve"> 2, no. 2 (2014): 160–73.</w:t>
      </w:r>
      <w:r w:rsidRPr="00C01CF1">
        <w:rPr>
          <w:rFonts w:ascii="Times New Roman" w:hAnsi="Times New Roman" w:cs="Times New Roman"/>
          <w:sz w:val="18"/>
        </w:rPr>
        <w:fldChar w:fldCharType="end"/>
      </w:r>
    </w:p>
  </w:footnote>
  <w:footnote w:id="6">
    <w:p w14:paraId="6BFDCF9E" w14:textId="77777777" w:rsidR="00A9387F" w:rsidRPr="00C01CF1" w:rsidRDefault="00A9387F" w:rsidP="008B7729">
      <w:pPr>
        <w:pStyle w:val="TeksCatatanKaki"/>
        <w:rPr>
          <w:rFonts w:ascii="Times New Roman" w:hAnsi="Times New Roman" w:cs="Times New Roman"/>
          <w:sz w:val="18"/>
        </w:rPr>
      </w:pPr>
      <w:r w:rsidRPr="00C01CF1">
        <w:rPr>
          <w:rStyle w:val="ReferensiCatatanKaki"/>
          <w:rFonts w:ascii="Times New Roman" w:hAnsi="Times New Roman" w:cs="Times New Roman"/>
          <w:sz w:val="18"/>
        </w:rPr>
        <w:footnoteRef/>
      </w:r>
      <w:r w:rsidRPr="00C01CF1">
        <w:rPr>
          <w:rFonts w:ascii="Times New Roman" w:hAnsi="Times New Roman" w:cs="Times New Roman"/>
          <w:sz w:val="18"/>
        </w:rPr>
        <w:t xml:space="preserve"> </w:t>
      </w:r>
      <w:r w:rsidRPr="00C01CF1">
        <w:rPr>
          <w:rFonts w:ascii="Times New Roman" w:hAnsi="Times New Roman" w:cs="Times New Roman"/>
          <w:sz w:val="18"/>
        </w:rPr>
        <w:fldChar w:fldCharType="begin" w:fldLock="1"/>
      </w:r>
      <w:r w:rsidRPr="00C01CF1">
        <w:rPr>
          <w:rFonts w:ascii="Times New Roman" w:hAnsi="Times New Roman" w:cs="Times New Roman"/>
          <w:sz w:val="18"/>
        </w:rPr>
        <w:instrText>ADDIN CSL_CITATION {"citationItems":[{"id":"ITEM-1","itemData":{"author":[{"dropping-particle":"","family":"Hasibuan","given":"M. S","non-dropping-particle":"","parse-names":false,"suffix":""}],"id":"ITEM-1","issued":{"date-parts":[["2010"]]},"publisher":"PT Bumi Aksara","title":"Organisasi dan Motivasi Dasar Peningkatan Produktivitas","type":"book"},"uris":["http://www.mendeley.com/documents/?uuid=6d890def-7616-4b58-9fbe-75dbcb2fe1b4"]}],"mendeley":{"formattedCitation":"M. S Hasibuan, &lt;i&gt;Organisasi Dan Motivasi Dasar Peningkatan Produktivitas&lt;/i&gt; (PT Bumi Aksara, 2010).","plainTextFormattedCitation":"M. S Hasibuan, Organisasi Dan Motivasi Dasar Peningkatan Produktivitas (PT Bumi Aksara, 2010).","previouslyFormattedCitation":"M. S Hasibuan, &lt;i&gt;Organisasi Dan Motivasi Dasar Peningkatan Produktivitas&lt;/i&gt; (PT Bumi Aksara, 2010)."},"properties":{"noteIndex":6},"schema":"https://github.com/citation-style-language/schema/raw/master/csl-citation.json"}</w:instrText>
      </w:r>
      <w:r w:rsidRPr="00C01CF1">
        <w:rPr>
          <w:rFonts w:ascii="Times New Roman" w:hAnsi="Times New Roman" w:cs="Times New Roman"/>
          <w:sz w:val="18"/>
        </w:rPr>
        <w:fldChar w:fldCharType="separate"/>
      </w:r>
      <w:r w:rsidRPr="00C01CF1">
        <w:rPr>
          <w:rFonts w:ascii="Times New Roman" w:hAnsi="Times New Roman" w:cs="Times New Roman"/>
          <w:noProof/>
          <w:sz w:val="18"/>
        </w:rPr>
        <w:t xml:space="preserve">M. S Hasibuan, </w:t>
      </w:r>
      <w:r w:rsidRPr="00C01CF1">
        <w:rPr>
          <w:rFonts w:ascii="Times New Roman" w:hAnsi="Times New Roman" w:cs="Times New Roman"/>
          <w:i/>
          <w:noProof/>
          <w:sz w:val="18"/>
        </w:rPr>
        <w:t>Organisasi Dan Motivasi Dasar Peningkatan Produktivitas</w:t>
      </w:r>
      <w:r w:rsidRPr="00C01CF1">
        <w:rPr>
          <w:rFonts w:ascii="Times New Roman" w:hAnsi="Times New Roman" w:cs="Times New Roman"/>
          <w:noProof/>
          <w:sz w:val="18"/>
        </w:rPr>
        <w:t xml:space="preserve"> (PT Bumi Aksara, 2010).</w:t>
      </w:r>
      <w:r w:rsidRPr="00C01CF1">
        <w:rPr>
          <w:rFonts w:ascii="Times New Roman" w:hAnsi="Times New Roman" w:cs="Times New Roman"/>
          <w:sz w:val="18"/>
        </w:rPr>
        <w:fldChar w:fldCharType="end"/>
      </w:r>
    </w:p>
  </w:footnote>
  <w:footnote w:id="7">
    <w:p w14:paraId="0312C3AF" w14:textId="77777777" w:rsidR="00A9387F" w:rsidRPr="00C01CF1" w:rsidRDefault="00A9387F" w:rsidP="008B7729">
      <w:pPr>
        <w:pStyle w:val="TeksCatatanKaki"/>
        <w:rPr>
          <w:rFonts w:ascii="Times New Roman" w:hAnsi="Times New Roman" w:cs="Times New Roman"/>
          <w:sz w:val="18"/>
        </w:rPr>
      </w:pPr>
      <w:r w:rsidRPr="00C01CF1">
        <w:rPr>
          <w:rStyle w:val="ReferensiCatatanKaki"/>
          <w:rFonts w:ascii="Times New Roman" w:hAnsi="Times New Roman" w:cs="Times New Roman"/>
          <w:sz w:val="18"/>
        </w:rPr>
        <w:footnoteRef/>
      </w:r>
      <w:r w:rsidRPr="00C01CF1">
        <w:rPr>
          <w:rFonts w:ascii="Times New Roman" w:hAnsi="Times New Roman" w:cs="Times New Roman"/>
          <w:sz w:val="18"/>
        </w:rPr>
        <w:t xml:space="preserve"> </w:t>
      </w:r>
      <w:r w:rsidRPr="00C01CF1">
        <w:rPr>
          <w:rFonts w:ascii="Times New Roman" w:hAnsi="Times New Roman" w:cs="Times New Roman"/>
          <w:sz w:val="18"/>
        </w:rPr>
        <w:fldChar w:fldCharType="begin" w:fldLock="1"/>
      </w:r>
      <w:r w:rsidRPr="00C01CF1">
        <w:rPr>
          <w:rFonts w:ascii="Times New Roman" w:hAnsi="Times New Roman" w:cs="Times New Roman"/>
          <w:sz w:val="18"/>
        </w:rPr>
        <w:instrText>ADDIN CSL_CITATION {"citationItems":[{"id":"ITEM-1","itemData":{"DOI":"10.1097/JOM.0000000000000113","ISBN":"0000000000000","ISSN":"15365948","PMID":"24561507","abstract":"OBJECTIVE:: To examine the construct validity of the Individual Work Performance Questionnaire (IWPQ). METHODS:: A total of 1424 Dutch workers from three occupational sectors (blue, pink, and white collar) participated in the study. First, IWPQ scores were correlated with related constructs (convergent validity). Second, differences between known groups were tested (discriminative validity). RESULTS:: First, IWPQ scores correlated weakly to moderately with absolute and relative presenteeism, and work engagement. Second, significant differences in IWPQ scores were observed for workers differing in job satisfaction, and workers differing in health. CONCLUSION:: Overall, the results indicate acceptable construct validity of the IWPQ. Researchers are provided with a reliable and valid instrument to measure individual work performance comprehensively and generically, among workers from different occupational sectors, with and without health problems. © 2014 Lippincott Williams and Wilkins.","author":[{"dropping-particle":"","family":"Koopmans","given":"Linda","non-dropping-particle":"","parse-names":false,"suffix":""},{"dropping-particle":"","family":"Bernaards","given":"Claire M.","non-dropping-particle":"","parse-names":false,"suffix":""},{"dropping-particle":"","family":"Hildebrandt","given":"Vincent H.","non-dropping-particle":"","parse-names":false,"suffix":""},{"dropping-particle":"","family":"Vet","given":"Henrica C.W.","non-dropping-particle":"De","parse-names":false,"suffix":""},{"dropping-particle":"","family":"Beek","given":"Allard J.","non-dropping-particle":"Van Der","parse-names":false,"suffix":""}],"container-title":"Journal of Occupational and Environmental Medicine","id":"ITEM-1","issue":"3","issued":{"date-parts":[["2014"]]},"page":"331-337","title":"Construct validity of the individual work performance questionnaire","type":"article-journal","volume":"56"},"uris":["http://www.mendeley.com/documents/?uuid=0f8561af-e4fe-4369-81db-5ebb7bd1f7b5"]}],"mendeley":{"formattedCitation":"Koopmans et al., “Construct Validity of the Individual Work Performance Questionnaire.”","manualFormatting":"Koopmans et al.","plainTextFormattedCitation":"Koopmans et al., “Construct Validity of the Individual Work Performance Questionnaire.”","previouslyFormattedCitation":"Koopmans et al., “Construct Validity of the Individual Work Performance Questionnaire.”"},"properties":{"noteIndex":7},"schema":"https://github.com/citation-style-language/schema/raw/master/csl-citation.json"}</w:instrText>
      </w:r>
      <w:r w:rsidRPr="00C01CF1">
        <w:rPr>
          <w:rFonts w:ascii="Times New Roman" w:hAnsi="Times New Roman" w:cs="Times New Roman"/>
          <w:sz w:val="18"/>
        </w:rPr>
        <w:fldChar w:fldCharType="separate"/>
      </w:r>
      <w:r w:rsidRPr="00C01CF1">
        <w:rPr>
          <w:rFonts w:ascii="Times New Roman" w:hAnsi="Times New Roman" w:cs="Times New Roman"/>
          <w:noProof/>
          <w:sz w:val="18"/>
        </w:rPr>
        <w:t>Koopmans et al.</w:t>
      </w:r>
      <w:r w:rsidRPr="00C01CF1">
        <w:rPr>
          <w:rFonts w:ascii="Times New Roman" w:hAnsi="Times New Roman" w:cs="Times New Roman"/>
          <w:sz w:val="18"/>
        </w:rPr>
        <w:fldChar w:fldCharType="end"/>
      </w:r>
      <w:r w:rsidRPr="00C01CF1">
        <w:rPr>
          <w:rFonts w:ascii="Times New Roman" w:hAnsi="Times New Roman" w:cs="Times New Roman"/>
          <w:sz w:val="18"/>
        </w:rPr>
        <w:t xml:space="preserve"> </w:t>
      </w:r>
    </w:p>
  </w:footnote>
  <w:footnote w:id="8">
    <w:p w14:paraId="01E9B79E" w14:textId="77777777" w:rsidR="00A9387F" w:rsidRPr="00C01CF1" w:rsidRDefault="00A9387F" w:rsidP="008B7729">
      <w:pPr>
        <w:pStyle w:val="TeksCatatanKaki"/>
        <w:rPr>
          <w:rFonts w:ascii="Times New Roman" w:hAnsi="Times New Roman" w:cs="Times New Roman"/>
          <w:sz w:val="18"/>
        </w:rPr>
      </w:pPr>
      <w:r w:rsidRPr="00C01CF1">
        <w:rPr>
          <w:rStyle w:val="ReferensiCatatanKaki"/>
          <w:rFonts w:ascii="Times New Roman" w:hAnsi="Times New Roman" w:cs="Times New Roman"/>
          <w:sz w:val="18"/>
        </w:rPr>
        <w:footnoteRef/>
      </w:r>
      <w:r w:rsidRPr="00C01CF1">
        <w:rPr>
          <w:rFonts w:ascii="Times New Roman" w:hAnsi="Times New Roman" w:cs="Times New Roman"/>
          <w:sz w:val="18"/>
        </w:rPr>
        <w:t xml:space="preserve"> </w:t>
      </w:r>
      <w:r w:rsidRPr="00C01CF1">
        <w:rPr>
          <w:rFonts w:ascii="Times New Roman" w:hAnsi="Times New Roman" w:cs="Times New Roman"/>
          <w:sz w:val="18"/>
        </w:rPr>
        <w:fldChar w:fldCharType="begin" w:fldLock="1"/>
      </w:r>
      <w:r w:rsidRPr="00C01CF1">
        <w:rPr>
          <w:rFonts w:ascii="Times New Roman" w:hAnsi="Times New Roman" w:cs="Times New Roman"/>
          <w:sz w:val="18"/>
        </w:rPr>
        <w:instrText>ADDIN CSL_CITATION {"citationItems":[{"id":"ITEM-1","itemData":{"DOI":"10.1097/JOM.0000000000000113","ISBN":"0000000000000","ISSN":"15365948","PMID":"24561507","abstract":"OBJECTIVE:: To examine the construct validity of the Individual Work Performance Questionnaire (IWPQ). METHODS:: A total of 1424 Dutch workers from three occupational sectors (blue, pink, and white collar) participated in the study. First, IWPQ scores were correlated with related constructs (convergent validity). Second, differences between known groups were tested (discriminative validity). RESULTS:: First, IWPQ scores correlated weakly to moderately with absolute and relative presenteeism, and work engagement. Second, significant differences in IWPQ scores were observed for workers differing in job satisfaction, and workers differing in health. CONCLUSION:: Overall, the results indicate acceptable construct validity of the IWPQ. Researchers are provided with a reliable and valid instrument to measure individual work performance comprehensively and generically, among workers from different occupational sectors, with and without health problems. © 2014 Lippincott Williams and Wilkins.","author":[{"dropping-particle":"","family":"Koopmans","given":"Linda","non-dropping-particle":"","parse-names":false,"suffix":""},{"dropping-particle":"","family":"Bernaards","given":"Claire M.","non-dropping-particle":"","parse-names":false,"suffix":""},{"dropping-particle":"","family":"Hildebrandt","given":"Vincent H.","non-dropping-particle":"","parse-names":false,"suffix":""},{"dropping-particle":"","family":"Vet","given":"Henrica C.W.","non-dropping-particle":"De","parse-names":false,"suffix":""},{"dropping-particle":"","family":"Beek","given":"Allard J.","non-dropping-particle":"Van Der","parse-names":false,"suffix":""}],"container-title":"Journal of Occupational and Environmental Medicine","id":"ITEM-1","issue":"3","issued":{"date-parts":[["2014"]]},"page":"331-337","title":"Construct validity of the individual work performance questionnaire","type":"article-journal","volume":"56"},"uris":["http://www.mendeley.com/documents/?uuid=0f8561af-e4fe-4369-81db-5ebb7bd1f7b5"]}],"mendeley":{"formattedCitation":"Koopmans et al.","manualFormatting":"Koopmans et al.","plainTextFormattedCitation":"Koopmans et al.","previouslyFormattedCitation":"Koopmans et al."},"properties":{"noteIndex":8},"schema":"https://github.com/citation-style-language/schema/raw/master/csl-citation.json"}</w:instrText>
      </w:r>
      <w:r w:rsidRPr="00C01CF1">
        <w:rPr>
          <w:rFonts w:ascii="Times New Roman" w:hAnsi="Times New Roman" w:cs="Times New Roman"/>
          <w:sz w:val="18"/>
        </w:rPr>
        <w:fldChar w:fldCharType="separate"/>
      </w:r>
      <w:r w:rsidRPr="00C01CF1">
        <w:rPr>
          <w:rFonts w:ascii="Times New Roman" w:hAnsi="Times New Roman" w:cs="Times New Roman"/>
          <w:noProof/>
          <w:sz w:val="18"/>
        </w:rPr>
        <w:t>Koopmans et al.</w:t>
      </w:r>
      <w:r w:rsidRPr="00C01CF1">
        <w:rPr>
          <w:rFonts w:ascii="Times New Roman" w:hAnsi="Times New Roman" w:cs="Times New Roman"/>
          <w:sz w:val="18"/>
        </w:rPr>
        <w:fldChar w:fldCharType="end"/>
      </w:r>
      <w:r w:rsidRPr="00C01CF1">
        <w:rPr>
          <w:rFonts w:ascii="Times New Roman" w:hAnsi="Times New Roman" w:cs="Times New Roman"/>
          <w:sz w:val="18"/>
        </w:rPr>
        <w:t xml:space="preserve"> </w:t>
      </w:r>
    </w:p>
  </w:footnote>
  <w:footnote w:id="9">
    <w:p w14:paraId="7E35CDDD" w14:textId="77777777" w:rsidR="00A9387F" w:rsidRPr="00C01CF1" w:rsidRDefault="00A9387F" w:rsidP="008B7729">
      <w:pPr>
        <w:pStyle w:val="TeksCatatanKaki"/>
        <w:rPr>
          <w:rFonts w:ascii="Times New Roman" w:hAnsi="Times New Roman" w:cs="Times New Roman"/>
          <w:sz w:val="18"/>
        </w:rPr>
      </w:pPr>
      <w:r w:rsidRPr="00C01CF1">
        <w:rPr>
          <w:rStyle w:val="ReferensiCatatanKaki"/>
          <w:rFonts w:ascii="Times New Roman" w:hAnsi="Times New Roman" w:cs="Times New Roman"/>
          <w:sz w:val="18"/>
        </w:rPr>
        <w:footnoteRef/>
      </w:r>
      <w:r w:rsidRPr="00C01CF1">
        <w:rPr>
          <w:rFonts w:ascii="Times New Roman" w:hAnsi="Times New Roman" w:cs="Times New Roman"/>
          <w:sz w:val="18"/>
        </w:rPr>
        <w:t xml:space="preserve"> </w:t>
      </w:r>
      <w:r w:rsidRPr="00C01CF1">
        <w:rPr>
          <w:rFonts w:ascii="Times New Roman" w:hAnsi="Times New Roman" w:cs="Times New Roman"/>
          <w:sz w:val="18"/>
        </w:rPr>
        <w:fldChar w:fldCharType="begin" w:fldLock="1"/>
      </w:r>
      <w:r w:rsidRPr="00C01CF1">
        <w:rPr>
          <w:rFonts w:ascii="Times New Roman" w:hAnsi="Times New Roman" w:cs="Times New Roman"/>
          <w:sz w:val="18"/>
        </w:rPr>
        <w:instrText>ADDIN CSL_CITATION {"citationItems":[{"id":"ITEM-1","itemData":{"DOI":"10.1097/JOM.0000000000000113","ISBN":"0000000000000","ISSN":"15365948","PMID":"24561507","abstract":"OBJECTIVE:: To examine the construct validity of the Individual Work Performance Questionnaire (IWPQ). METHODS:: A total of 1424 Dutch workers from three occupational sectors (blue, pink, and white collar) participated in the study. First, IWPQ scores were correlated with related constructs (convergent validity). Second, differences between known groups were tested (discriminative validity). RESULTS:: First, IWPQ scores correlated weakly to moderately with absolute and relative presenteeism, and work engagement. Second, significant differences in IWPQ scores were observed for workers differing in job satisfaction, and workers differing in health. CONCLUSION:: Overall, the results indicate acceptable construct validity of the IWPQ. Researchers are provided with a reliable and valid instrument to measure individual work performance comprehensively and generically, among workers from different occupational sectors, with and without health problems. © 2014 Lippincott Williams and Wilkins.","author":[{"dropping-particle":"","family":"Koopmans","given":"Linda","non-dropping-particle":"","parse-names":false,"suffix":""},{"dropping-particle":"","family":"Bernaards","given":"Claire M.","non-dropping-particle":"","parse-names":false,"suffix":""},{"dropping-particle":"","family":"Hildebrandt","given":"Vincent H.","non-dropping-particle":"","parse-names":false,"suffix":""},{"dropping-particle":"","family":"Vet","given":"Henrica C.W.","non-dropping-particle":"De","parse-names":false,"suffix":""},{"dropping-particle":"","family":"Beek","given":"Allard J.","non-dropping-particle":"Van Der","parse-names":false,"suffix":""}],"container-title":"Journal of Occupational and Environmental Medicine","id":"ITEM-1","issue":"3","issued":{"date-parts":[["2014"]]},"page":"331-337","title":"Construct validity of the individual work performance questionnaire","type":"article-journal","volume":"56"},"uris":["http://www.mendeley.com/documents/?uuid=0f8561af-e4fe-4369-81db-5ebb7bd1f7b5"]}],"mendeley":{"formattedCitation":"Koopmans et al.","manualFormatting":"Koopmans et al.","plainTextFormattedCitation":"Koopmans et al.","previouslyFormattedCitation":"Koopmans et al."},"properties":{"noteIndex":9},"schema":"https://github.com/citation-style-language/schema/raw/master/csl-citation.json"}</w:instrText>
      </w:r>
      <w:r w:rsidRPr="00C01CF1">
        <w:rPr>
          <w:rFonts w:ascii="Times New Roman" w:hAnsi="Times New Roman" w:cs="Times New Roman"/>
          <w:sz w:val="18"/>
        </w:rPr>
        <w:fldChar w:fldCharType="separate"/>
      </w:r>
      <w:r w:rsidRPr="00C01CF1">
        <w:rPr>
          <w:rFonts w:ascii="Times New Roman" w:hAnsi="Times New Roman" w:cs="Times New Roman"/>
          <w:noProof/>
          <w:sz w:val="18"/>
        </w:rPr>
        <w:t>Koopmans et al.</w:t>
      </w:r>
      <w:r w:rsidRPr="00C01CF1">
        <w:rPr>
          <w:rFonts w:ascii="Times New Roman" w:hAnsi="Times New Roman" w:cs="Times New Roman"/>
          <w:sz w:val="18"/>
        </w:rPr>
        <w:fldChar w:fldCharType="end"/>
      </w:r>
      <w:r w:rsidRPr="00C01CF1">
        <w:rPr>
          <w:rFonts w:ascii="Times New Roman" w:hAnsi="Times New Roman" w:cs="Times New Roman"/>
          <w:sz w:val="18"/>
        </w:rPr>
        <w:t xml:space="preserve"> </w:t>
      </w:r>
    </w:p>
  </w:footnote>
  <w:footnote w:id="10">
    <w:p w14:paraId="7127813A" w14:textId="77777777" w:rsidR="00A9387F" w:rsidRPr="00C01CF1" w:rsidRDefault="00A9387F" w:rsidP="008B7729">
      <w:pPr>
        <w:pStyle w:val="TeksCatatanKaki"/>
        <w:rPr>
          <w:rFonts w:ascii="Times New Roman" w:hAnsi="Times New Roman" w:cs="Times New Roman"/>
          <w:sz w:val="18"/>
        </w:rPr>
      </w:pPr>
      <w:r w:rsidRPr="00C01CF1">
        <w:rPr>
          <w:rStyle w:val="ReferensiCatatanKaki"/>
          <w:rFonts w:ascii="Times New Roman" w:hAnsi="Times New Roman" w:cs="Times New Roman"/>
          <w:sz w:val="18"/>
        </w:rPr>
        <w:footnoteRef/>
      </w:r>
      <w:r w:rsidRPr="00C01CF1">
        <w:rPr>
          <w:rFonts w:ascii="Times New Roman" w:hAnsi="Times New Roman" w:cs="Times New Roman"/>
          <w:sz w:val="18"/>
        </w:rPr>
        <w:t xml:space="preserve"> </w:t>
      </w:r>
      <w:r w:rsidRPr="00C01CF1">
        <w:rPr>
          <w:rFonts w:ascii="Times New Roman" w:hAnsi="Times New Roman" w:cs="Times New Roman"/>
          <w:sz w:val="18"/>
        </w:rPr>
        <w:fldChar w:fldCharType="begin" w:fldLock="1"/>
      </w:r>
      <w:r w:rsidRPr="00C01CF1">
        <w:rPr>
          <w:rFonts w:ascii="Times New Roman" w:hAnsi="Times New Roman" w:cs="Times New Roman"/>
          <w:sz w:val="18"/>
        </w:rPr>
        <w:instrText>ADDIN CSL_CITATION {"citationItems":[{"id":"ITEM-1","itemData":{"DOI":"10.1177/216507999103901202","ISSN":"08910162","PMID":"1747164","abstract":"1. Self-efficacy, a concept derived from Social Learning Theory, provides a theoretical framework for behavior change. This framework can be used by the occupational health nurse to develop programs designed to effect behavior change. 2. Research studies focusing on behavior change (e.g., smoking cessation, weight control, exercise and cardiac rehabilitation, work resumption) employing the concept of self-efficacy are reviewed. 3. Self-efficacy predicts modification and maintenance of behavior.","author":[{"dropping-particle":"","family":"Fitzgerald","given":"S. T.","non-dropping-particle":"","parse-names":false,"suffix":""}],"container-title":"AAOHN Journal","id":"ITEM-1","issue":"12","issued":{"date-parts":[["1991"]]},"page":"552-557","title":"Self-efficacy theory: Implications for the occupational health nurse","type":"article-journal","volume":"39"},"uris":["http://www.mendeley.com/documents/?uuid=51c7401a-8f4f-4174-800d-f0f97987d9df"]}],"mendeley":{"formattedCitation":"S. T. Fitzgerald, “Self-Efficacy Theory: Implications for the Occupational Health Nurse,” &lt;i&gt;AAOHN Journal&lt;/i&gt; 39, no. 12 (1991): 552–57, https://doi.org/10.1177/216507999103901202.","plainTextFormattedCitation":"S. T. Fitzgerald, “Self-Efficacy Theory: Implications for the Occupational Health Nurse,” AAOHN Journal 39, no. 12 (1991): 552–57, https://doi.org/10.1177/216507999103901202.","previouslyFormattedCitation":"S. T. Fitzgerald, “Self-Efficacy Theory: Implications for the Occupational Health Nurse,” &lt;i&gt;AAOHN Journal&lt;/i&gt; 39, no. 12 (1991): 552–57, https://doi.org/10.1177/216507999103901202."},"properties":{"noteIndex":10},"schema":"https://github.com/citation-style-language/schema/raw/master/csl-citation.json"}</w:instrText>
      </w:r>
      <w:r w:rsidRPr="00C01CF1">
        <w:rPr>
          <w:rFonts w:ascii="Times New Roman" w:hAnsi="Times New Roman" w:cs="Times New Roman"/>
          <w:sz w:val="18"/>
        </w:rPr>
        <w:fldChar w:fldCharType="separate"/>
      </w:r>
      <w:r w:rsidRPr="00C01CF1">
        <w:rPr>
          <w:rFonts w:ascii="Times New Roman" w:hAnsi="Times New Roman" w:cs="Times New Roman"/>
          <w:noProof/>
          <w:sz w:val="18"/>
        </w:rPr>
        <w:t xml:space="preserve">S. T. Fitzgerald, “Self-Efficacy Theory: Implications for the Occupational Health Nurse,” </w:t>
      </w:r>
      <w:r w:rsidRPr="00C01CF1">
        <w:rPr>
          <w:rFonts w:ascii="Times New Roman" w:hAnsi="Times New Roman" w:cs="Times New Roman"/>
          <w:i/>
          <w:noProof/>
          <w:sz w:val="18"/>
        </w:rPr>
        <w:t>AAOHN Journal</w:t>
      </w:r>
      <w:r w:rsidRPr="00C01CF1">
        <w:rPr>
          <w:rFonts w:ascii="Times New Roman" w:hAnsi="Times New Roman" w:cs="Times New Roman"/>
          <w:noProof/>
          <w:sz w:val="18"/>
        </w:rPr>
        <w:t xml:space="preserve"> 39, no. 12 (1991): 552–57, https://doi.org/10.1177/216507999103901202.</w:t>
      </w:r>
      <w:r w:rsidRPr="00C01CF1">
        <w:rPr>
          <w:rFonts w:ascii="Times New Roman" w:hAnsi="Times New Roman" w:cs="Times New Roman"/>
          <w:sz w:val="18"/>
        </w:rPr>
        <w:fldChar w:fldCharType="end"/>
      </w:r>
    </w:p>
  </w:footnote>
  <w:footnote w:id="11">
    <w:p w14:paraId="139580A4" w14:textId="77777777" w:rsidR="00A9387F" w:rsidRPr="00C01CF1" w:rsidRDefault="00A9387F" w:rsidP="008B7729">
      <w:pPr>
        <w:pStyle w:val="TeksCatatanKaki"/>
        <w:rPr>
          <w:rFonts w:ascii="Times New Roman" w:hAnsi="Times New Roman" w:cs="Times New Roman"/>
          <w:sz w:val="18"/>
        </w:rPr>
      </w:pPr>
      <w:r w:rsidRPr="00C01CF1">
        <w:rPr>
          <w:rStyle w:val="ReferensiCatatanKaki"/>
          <w:rFonts w:ascii="Times New Roman" w:hAnsi="Times New Roman" w:cs="Times New Roman"/>
          <w:sz w:val="18"/>
        </w:rPr>
        <w:footnoteRef/>
      </w:r>
      <w:r w:rsidRPr="00C01CF1">
        <w:rPr>
          <w:rFonts w:ascii="Times New Roman" w:hAnsi="Times New Roman" w:cs="Times New Roman"/>
          <w:sz w:val="18"/>
        </w:rPr>
        <w:t xml:space="preserve"> </w:t>
      </w:r>
      <w:r w:rsidRPr="00C01CF1">
        <w:rPr>
          <w:rFonts w:ascii="Times New Roman" w:hAnsi="Times New Roman" w:cs="Times New Roman"/>
          <w:sz w:val="18"/>
        </w:rPr>
        <w:fldChar w:fldCharType="begin" w:fldLock="1"/>
      </w:r>
      <w:r w:rsidRPr="00C01CF1">
        <w:rPr>
          <w:rFonts w:ascii="Times New Roman" w:hAnsi="Times New Roman" w:cs="Times New Roman"/>
          <w:sz w:val="18"/>
        </w:rPr>
        <w:instrText>ADDIN CSL_CITATION {"citationItems":[{"id":"ITEM-1","itemData":{"author":[{"dropping-particle":"","family":"Bandura","given":"Albert","non-dropping-particle":"","parse-names":false,"suffix":""}],"id":"ITEM-1","issued":{"date-parts":[["1997"]]},"page":"1-604","title":"Self-efficacy: the exercise of control 1st edition","type":"article"},"uris":["http://www.mendeley.com/documents/?uuid=89d14232-1b10-4d91-a36b-320fbf9adccf"]}],"mendeley":{"formattedCitation":"Bandura, “Self-Efficacy: The Exercise of Control 1st Edition.”","manualFormatting":"Bandura.","plainTextFormattedCitation":"Bandura, “Self-Efficacy: The Exercise of Control 1st Edition.”","previouslyFormattedCitation":"Bandura, “Self-Efficacy: The Exercise of Control 1st Edition.”"},"properties":{"noteIndex":11},"schema":"https://github.com/citation-style-language/schema/raw/master/csl-citation.json"}</w:instrText>
      </w:r>
      <w:r w:rsidRPr="00C01CF1">
        <w:rPr>
          <w:rFonts w:ascii="Times New Roman" w:hAnsi="Times New Roman" w:cs="Times New Roman"/>
          <w:sz w:val="18"/>
        </w:rPr>
        <w:fldChar w:fldCharType="separate"/>
      </w:r>
      <w:r w:rsidRPr="00C01CF1">
        <w:rPr>
          <w:rFonts w:ascii="Times New Roman" w:hAnsi="Times New Roman" w:cs="Times New Roman"/>
          <w:noProof/>
          <w:sz w:val="18"/>
        </w:rPr>
        <w:t>Bandura.</w:t>
      </w:r>
      <w:r w:rsidRPr="00C01CF1">
        <w:rPr>
          <w:rFonts w:ascii="Times New Roman" w:hAnsi="Times New Roman" w:cs="Times New Roman"/>
          <w:sz w:val="18"/>
        </w:rPr>
        <w:fldChar w:fldCharType="end"/>
      </w:r>
    </w:p>
  </w:footnote>
  <w:footnote w:id="12">
    <w:p w14:paraId="6974BCB6" w14:textId="77777777" w:rsidR="00A9387F" w:rsidRPr="00C01CF1" w:rsidRDefault="00A9387F" w:rsidP="008B7729">
      <w:pPr>
        <w:pStyle w:val="TeksCatatanKaki"/>
        <w:rPr>
          <w:rFonts w:ascii="Times New Roman" w:hAnsi="Times New Roman" w:cs="Times New Roman"/>
          <w:sz w:val="18"/>
        </w:rPr>
      </w:pPr>
      <w:r w:rsidRPr="00C01CF1">
        <w:rPr>
          <w:rStyle w:val="ReferensiCatatanKaki"/>
          <w:rFonts w:ascii="Times New Roman" w:hAnsi="Times New Roman" w:cs="Times New Roman"/>
          <w:sz w:val="18"/>
        </w:rPr>
        <w:footnoteRef/>
      </w:r>
      <w:r w:rsidRPr="00C01CF1">
        <w:rPr>
          <w:rFonts w:ascii="Times New Roman" w:hAnsi="Times New Roman" w:cs="Times New Roman"/>
          <w:sz w:val="18"/>
        </w:rPr>
        <w:t xml:space="preserve"> </w:t>
      </w:r>
      <w:r w:rsidRPr="00C01CF1">
        <w:rPr>
          <w:rFonts w:ascii="Times New Roman" w:hAnsi="Times New Roman" w:cs="Times New Roman"/>
          <w:sz w:val="18"/>
        </w:rPr>
        <w:fldChar w:fldCharType="begin" w:fldLock="1"/>
      </w:r>
      <w:r w:rsidRPr="00C01CF1">
        <w:rPr>
          <w:rFonts w:ascii="Times New Roman" w:hAnsi="Times New Roman" w:cs="Times New Roman"/>
          <w:sz w:val="18"/>
        </w:rPr>
        <w:instrText>ADDIN CSL_CITATION {"citationItems":[{"id":"ITEM-1","itemData":{"author":[{"dropping-particle":"","family":"Bandura","given":"Albert","non-dropping-particle":"","parse-names":false,"suffix":""}],"id":"ITEM-1","issued":{"date-parts":[["1997"]]},"page":"1-604","title":"Self-efficacy: the exercise of control 1st edition","type":"article"},"uris":["http://www.mendeley.com/documents/?uuid=89d14232-1b10-4d91-a36b-320fbf9adccf"]}],"mendeley":{"formattedCitation":"Bandura.","manualFormatting":"Bandura.","plainTextFormattedCitation":"Bandura.","previouslyFormattedCitation":"Bandura."},"properties":{"noteIndex":12},"schema":"https://github.com/citation-style-language/schema/raw/master/csl-citation.json"}</w:instrText>
      </w:r>
      <w:r w:rsidRPr="00C01CF1">
        <w:rPr>
          <w:rFonts w:ascii="Times New Roman" w:hAnsi="Times New Roman" w:cs="Times New Roman"/>
          <w:sz w:val="18"/>
        </w:rPr>
        <w:fldChar w:fldCharType="separate"/>
      </w:r>
      <w:r w:rsidRPr="00C01CF1">
        <w:rPr>
          <w:rFonts w:ascii="Times New Roman" w:hAnsi="Times New Roman" w:cs="Times New Roman"/>
          <w:noProof/>
          <w:sz w:val="18"/>
        </w:rPr>
        <w:t>Bandura.</w:t>
      </w:r>
      <w:r w:rsidRPr="00C01CF1">
        <w:rPr>
          <w:rFonts w:ascii="Times New Roman" w:hAnsi="Times New Roman" w:cs="Times New Roman"/>
          <w:sz w:val="18"/>
        </w:rPr>
        <w:fldChar w:fldCharType="end"/>
      </w:r>
    </w:p>
  </w:footnote>
  <w:footnote w:id="13">
    <w:p w14:paraId="3E78879B" w14:textId="77777777" w:rsidR="00A9387F" w:rsidRPr="00C01CF1" w:rsidRDefault="00A9387F" w:rsidP="008B7729">
      <w:pPr>
        <w:pStyle w:val="TeksCatatanKaki"/>
        <w:rPr>
          <w:rFonts w:ascii="Times New Roman" w:hAnsi="Times New Roman" w:cs="Times New Roman"/>
          <w:sz w:val="18"/>
        </w:rPr>
      </w:pPr>
      <w:r w:rsidRPr="00C01CF1">
        <w:rPr>
          <w:rStyle w:val="ReferensiCatatanKaki"/>
          <w:rFonts w:ascii="Times New Roman" w:hAnsi="Times New Roman" w:cs="Times New Roman"/>
          <w:sz w:val="18"/>
        </w:rPr>
        <w:footnoteRef/>
      </w:r>
      <w:r w:rsidRPr="00C01CF1">
        <w:rPr>
          <w:rFonts w:ascii="Times New Roman" w:hAnsi="Times New Roman" w:cs="Times New Roman"/>
          <w:sz w:val="18"/>
        </w:rPr>
        <w:t xml:space="preserve"> </w:t>
      </w:r>
      <w:r w:rsidRPr="00C01CF1">
        <w:rPr>
          <w:rFonts w:ascii="Times New Roman" w:hAnsi="Times New Roman" w:cs="Times New Roman"/>
          <w:sz w:val="18"/>
        </w:rPr>
        <w:fldChar w:fldCharType="begin" w:fldLock="1"/>
      </w:r>
      <w:r w:rsidRPr="00C01CF1">
        <w:rPr>
          <w:rFonts w:ascii="Times New Roman" w:hAnsi="Times New Roman" w:cs="Times New Roman"/>
          <w:sz w:val="18"/>
        </w:rPr>
        <w:instrText>ADDIN CSL_CITATION {"citationItems":[{"id":"ITEM-1","itemData":{"author":[{"dropping-particle":"","family":"Baron","given":"R. A.","non-dropping-particle":"","parse-names":false,"suffix":""},{"dropping-particle":"","family":"Byrne","given":"","non-dropping-particle":"","parse-names":false,"suffix":""}],"id":"ITEM-1","issued":{"date-parts":[["1991"]]},"publisher":"USA: Allyn &amp; Bacon.","title":"Sosial Psychology: Understanding Human Interaction. 6th edition","type":"book"},"uris":["http://www.mendeley.com/documents/?uuid=efd1be6a-b18d-4a8d-9ea4-c06428e69062"]}],"mendeley":{"formattedCitation":"R. A. Baron and Byrne, &lt;i&gt;Sosial Psychology: Understanding Human Interaction. 6th Edition&lt;/i&gt; (USA: Allyn &amp; Bacon., 1991).","plainTextFormattedCitation":"R. A. Baron and Byrne, Sosial Psychology: Understanding Human Interaction. 6th Edition (USA: Allyn &amp; Bacon., 1991).","previouslyFormattedCitation":"R. A. Baron and Byrne, &lt;i&gt;Sosial Psychology: Understanding Human Interaction. 6th Edition&lt;/i&gt; (USA: Allyn &amp; Bacon., 1991)."},"properties":{"noteIndex":13},"schema":"https://github.com/citation-style-language/schema/raw/master/csl-citation.json"}</w:instrText>
      </w:r>
      <w:r w:rsidRPr="00C01CF1">
        <w:rPr>
          <w:rFonts w:ascii="Times New Roman" w:hAnsi="Times New Roman" w:cs="Times New Roman"/>
          <w:sz w:val="18"/>
        </w:rPr>
        <w:fldChar w:fldCharType="separate"/>
      </w:r>
      <w:r w:rsidRPr="00C01CF1">
        <w:rPr>
          <w:rFonts w:ascii="Times New Roman" w:hAnsi="Times New Roman" w:cs="Times New Roman"/>
          <w:noProof/>
          <w:sz w:val="18"/>
        </w:rPr>
        <w:t xml:space="preserve">R. A. Baron and Byrne, </w:t>
      </w:r>
      <w:r w:rsidRPr="00C01CF1">
        <w:rPr>
          <w:rFonts w:ascii="Times New Roman" w:hAnsi="Times New Roman" w:cs="Times New Roman"/>
          <w:i/>
          <w:noProof/>
          <w:sz w:val="18"/>
        </w:rPr>
        <w:t>Sosial Psychology: Understanding Human Interaction. 6th Edition</w:t>
      </w:r>
      <w:r w:rsidRPr="00C01CF1">
        <w:rPr>
          <w:rFonts w:ascii="Times New Roman" w:hAnsi="Times New Roman" w:cs="Times New Roman"/>
          <w:noProof/>
          <w:sz w:val="18"/>
        </w:rPr>
        <w:t xml:space="preserve"> (USA: Allyn &amp; Bacon., 1991).</w:t>
      </w:r>
      <w:r w:rsidRPr="00C01CF1">
        <w:rPr>
          <w:rFonts w:ascii="Times New Roman" w:hAnsi="Times New Roman" w:cs="Times New Roman"/>
          <w:sz w:val="18"/>
        </w:rPr>
        <w:fldChar w:fldCharType="end"/>
      </w:r>
    </w:p>
  </w:footnote>
  <w:footnote w:id="14">
    <w:p w14:paraId="30F717F5" w14:textId="77777777" w:rsidR="00A9387F" w:rsidRDefault="00A9387F" w:rsidP="008B7729">
      <w:pPr>
        <w:pStyle w:val="TeksCatatanKaki"/>
      </w:pPr>
      <w:r w:rsidRPr="00C01CF1">
        <w:rPr>
          <w:rStyle w:val="ReferensiCatatanKaki"/>
          <w:rFonts w:ascii="Times New Roman" w:hAnsi="Times New Roman" w:cs="Times New Roman"/>
          <w:sz w:val="18"/>
        </w:rPr>
        <w:footnoteRef/>
      </w:r>
      <w:r w:rsidRPr="00C01CF1">
        <w:rPr>
          <w:rFonts w:ascii="Times New Roman" w:hAnsi="Times New Roman" w:cs="Times New Roman"/>
          <w:sz w:val="18"/>
        </w:rPr>
        <w:t xml:space="preserve"> </w:t>
      </w:r>
      <w:r w:rsidRPr="00C01CF1">
        <w:rPr>
          <w:rFonts w:ascii="Times New Roman" w:hAnsi="Times New Roman" w:cs="Times New Roman"/>
          <w:sz w:val="18"/>
        </w:rPr>
        <w:fldChar w:fldCharType="begin" w:fldLock="1"/>
      </w:r>
      <w:r w:rsidRPr="00C01CF1">
        <w:rPr>
          <w:rFonts w:ascii="Times New Roman" w:hAnsi="Times New Roman" w:cs="Times New Roman"/>
          <w:sz w:val="18"/>
        </w:rPr>
        <w:instrText>ADDIN CSL_CITATION {"citationItems":[{"id":"ITEM-1","itemData":{"author":[{"dropping-particle":"","family":"Maslow","given":"Abraham H","non-dropping-particle":"","parse-names":false,"suffix":""}],"id":"ITEM-1","issued":{"date-parts":[["2013"]]},"publisher":"PT. PBP: Jakarta","title":"Motivasi dan Kepribadian (Teori Motivasi dengan Pendekatan Hierarki Kebutuhan Manusia)","type":"book"},"uris":["http://www.mendeley.com/documents/?uuid=2cbe471e-8f2c-4ec8-9663-f895740ea418"]}],"mendeley":{"formattedCitation":"Abraham H Maslow, &lt;i&gt;Motivasi Dan Kepribadian (Teori Motivasi Dengan Pendekatan Hierarki Kebutuhan Manusia)&lt;/i&gt; (PT. PBP: Jakarta, 2013).","plainTextFormattedCitation":"Abraham H Maslow, Motivasi Dan Kepribadian (Teori Motivasi Dengan Pendekatan Hierarki Kebutuhan Manusia) (PT. PBP: Jakarta, 2013).","previouslyFormattedCitation":"Abraham H Maslow, &lt;i&gt;Motivasi Dan Kepribadian (Teori Motivasi Dengan Pendekatan Hierarki Kebutuhan Manusia)&lt;/i&gt; (PT. PBP: Jakarta, 2013)."},"properties":{"noteIndex":14},"schema":"https://github.com/citation-style-language/schema/raw/master/csl-citation.json"}</w:instrText>
      </w:r>
      <w:r w:rsidRPr="00C01CF1">
        <w:rPr>
          <w:rFonts w:ascii="Times New Roman" w:hAnsi="Times New Roman" w:cs="Times New Roman"/>
          <w:sz w:val="18"/>
        </w:rPr>
        <w:fldChar w:fldCharType="separate"/>
      </w:r>
      <w:r w:rsidRPr="00C01CF1">
        <w:rPr>
          <w:rFonts w:ascii="Times New Roman" w:hAnsi="Times New Roman" w:cs="Times New Roman"/>
          <w:noProof/>
          <w:sz w:val="18"/>
        </w:rPr>
        <w:t xml:space="preserve">Abraham H Maslow, </w:t>
      </w:r>
      <w:r w:rsidRPr="00C01CF1">
        <w:rPr>
          <w:rFonts w:ascii="Times New Roman" w:hAnsi="Times New Roman" w:cs="Times New Roman"/>
          <w:i/>
          <w:noProof/>
          <w:sz w:val="18"/>
        </w:rPr>
        <w:t>Motivasi Dan Kepribadian (Teori Motivasi Dengan Pendekatan Hierarki Kebutuhan Manusia)</w:t>
      </w:r>
      <w:r w:rsidRPr="00C01CF1">
        <w:rPr>
          <w:rFonts w:ascii="Times New Roman" w:hAnsi="Times New Roman" w:cs="Times New Roman"/>
          <w:noProof/>
          <w:sz w:val="18"/>
        </w:rPr>
        <w:t xml:space="preserve"> (PT. PBP: Jakarta, 2013).</w:t>
      </w:r>
      <w:r w:rsidRPr="00C01CF1">
        <w:rPr>
          <w:rFonts w:ascii="Times New Roman" w:hAnsi="Times New Roman" w:cs="Times New Roman"/>
          <w:sz w:val="18"/>
        </w:rPr>
        <w:fldChar w:fldCharType="end"/>
      </w:r>
    </w:p>
  </w:footnote>
  <w:footnote w:id="15">
    <w:p w14:paraId="125ED2E5" w14:textId="77777777" w:rsidR="00A9387F" w:rsidRPr="00C01CF1" w:rsidRDefault="00A9387F" w:rsidP="008B7729">
      <w:pPr>
        <w:pStyle w:val="TeksCatatanKaki"/>
        <w:rPr>
          <w:rFonts w:ascii="Times New Roman" w:hAnsi="Times New Roman" w:cs="Times New Roman"/>
          <w:sz w:val="18"/>
        </w:rPr>
      </w:pPr>
      <w:r w:rsidRPr="00C01CF1">
        <w:rPr>
          <w:rStyle w:val="ReferensiCatatanKaki"/>
          <w:rFonts w:ascii="Times New Roman" w:hAnsi="Times New Roman" w:cs="Times New Roman"/>
          <w:sz w:val="18"/>
        </w:rPr>
        <w:footnoteRef/>
      </w:r>
      <w:r w:rsidRPr="00C01CF1">
        <w:rPr>
          <w:rFonts w:ascii="Times New Roman" w:hAnsi="Times New Roman" w:cs="Times New Roman"/>
          <w:sz w:val="18"/>
        </w:rPr>
        <w:t xml:space="preserve"> </w:t>
      </w:r>
      <w:r w:rsidRPr="00C01CF1">
        <w:rPr>
          <w:rFonts w:ascii="Times New Roman" w:hAnsi="Times New Roman" w:cs="Times New Roman"/>
          <w:sz w:val="18"/>
        </w:rPr>
        <w:fldChar w:fldCharType="begin" w:fldLock="1"/>
      </w:r>
      <w:r w:rsidRPr="00C01CF1">
        <w:rPr>
          <w:rFonts w:ascii="Times New Roman" w:hAnsi="Times New Roman" w:cs="Times New Roman"/>
          <w:sz w:val="18"/>
        </w:rPr>
        <w:instrText>ADDIN CSL_CITATION {"citationItems":[{"id":"ITEM-1","itemData":{"author":[{"dropping-particle":"","family":"Gomes","given":"Faustino Cardoso","non-dropping-particle":"","parse-names":false,"suffix":""}],"id":"ITEM-1","issued":{"date-parts":[["2003"]]},"publisher":"Yogyakarta: Andi Yogyakarta.","title":"Manajemen Sumber Daya Manusia","type":"book"},"uris":["http://www.mendeley.com/documents/?uuid=07071b35-3fca-41b0-b307-09f84282028c"]}],"mendeley":{"formattedCitation":"Faustino Cardoso Gomes, &lt;i&gt;Manajemen Sumber Daya Manusia&lt;/i&gt; (Yogyakarta: Andi Yogyakarta., 2003).","plainTextFormattedCitation":"Faustino Cardoso Gomes, Manajemen Sumber Daya Manusia (Yogyakarta: Andi Yogyakarta., 2003).","previouslyFormattedCitation":"Faustino Cardoso Gomes, &lt;i&gt;Manajemen Sumber Daya Manusia&lt;/i&gt; (Yogyakarta: Andi Yogyakarta., 2003)."},"properties":{"noteIndex":15},"schema":"https://github.com/citation-style-language/schema/raw/master/csl-citation.json"}</w:instrText>
      </w:r>
      <w:r w:rsidRPr="00C01CF1">
        <w:rPr>
          <w:rFonts w:ascii="Times New Roman" w:hAnsi="Times New Roman" w:cs="Times New Roman"/>
          <w:sz w:val="18"/>
        </w:rPr>
        <w:fldChar w:fldCharType="separate"/>
      </w:r>
      <w:r w:rsidRPr="00C01CF1">
        <w:rPr>
          <w:rFonts w:ascii="Times New Roman" w:hAnsi="Times New Roman" w:cs="Times New Roman"/>
          <w:noProof/>
          <w:sz w:val="18"/>
        </w:rPr>
        <w:t xml:space="preserve">Faustino Cardoso Gomes, </w:t>
      </w:r>
      <w:r w:rsidRPr="00C01CF1">
        <w:rPr>
          <w:rFonts w:ascii="Times New Roman" w:hAnsi="Times New Roman" w:cs="Times New Roman"/>
          <w:i/>
          <w:noProof/>
          <w:sz w:val="18"/>
        </w:rPr>
        <w:t>Manajemen Sumber Daya Manusia</w:t>
      </w:r>
      <w:r w:rsidRPr="00C01CF1">
        <w:rPr>
          <w:rFonts w:ascii="Times New Roman" w:hAnsi="Times New Roman" w:cs="Times New Roman"/>
          <w:noProof/>
          <w:sz w:val="18"/>
        </w:rPr>
        <w:t xml:space="preserve"> (Yogyakarta: Andi Yogyakarta., 2003).</w:t>
      </w:r>
      <w:r w:rsidRPr="00C01CF1">
        <w:rPr>
          <w:rFonts w:ascii="Times New Roman" w:hAnsi="Times New Roman" w:cs="Times New Roman"/>
          <w:sz w:val="18"/>
        </w:rPr>
        <w:fldChar w:fldCharType="end"/>
      </w:r>
    </w:p>
  </w:footnote>
  <w:footnote w:id="16">
    <w:p w14:paraId="5ACD5A34" w14:textId="77777777" w:rsidR="00A9387F" w:rsidRPr="00C01CF1" w:rsidRDefault="00A9387F" w:rsidP="008B7729">
      <w:pPr>
        <w:pStyle w:val="TeksCatatanKaki"/>
        <w:rPr>
          <w:rFonts w:ascii="Times New Roman" w:hAnsi="Times New Roman" w:cs="Times New Roman"/>
          <w:sz w:val="18"/>
        </w:rPr>
      </w:pPr>
      <w:r w:rsidRPr="00C01CF1">
        <w:rPr>
          <w:rStyle w:val="ReferensiCatatanKaki"/>
          <w:rFonts w:ascii="Times New Roman" w:hAnsi="Times New Roman" w:cs="Times New Roman"/>
          <w:sz w:val="18"/>
        </w:rPr>
        <w:footnoteRef/>
      </w:r>
      <w:r w:rsidRPr="00C01CF1">
        <w:rPr>
          <w:rFonts w:ascii="Times New Roman" w:hAnsi="Times New Roman" w:cs="Times New Roman"/>
          <w:sz w:val="18"/>
        </w:rPr>
        <w:t xml:space="preserve"> </w:t>
      </w:r>
      <w:r w:rsidRPr="00C01CF1">
        <w:rPr>
          <w:rFonts w:ascii="Times New Roman" w:hAnsi="Times New Roman" w:cs="Times New Roman"/>
          <w:sz w:val="18"/>
        </w:rPr>
        <w:fldChar w:fldCharType="begin" w:fldLock="1"/>
      </w:r>
      <w:r w:rsidRPr="00C01CF1">
        <w:rPr>
          <w:rFonts w:ascii="Times New Roman" w:hAnsi="Times New Roman" w:cs="Times New Roman"/>
          <w:sz w:val="18"/>
        </w:rPr>
        <w:instrText>ADDIN CSL_CITATION {"citationItems":[{"id":"ITEM-1","itemData":{"author":[{"dropping-particle":"","family":"Gomes","given":"Faustino Cardoso","non-dropping-particle":"","parse-names":false,"suffix":""}],"id":"ITEM-1","issued":{"date-parts":[["2003"]]},"publisher":"Yogyakarta: Andi Yogyakarta.","title":"Manajemen Sumber Daya Manusia","type":"book"},"uris":["http://www.mendeley.com/documents/?uuid=07071b35-3fca-41b0-b307-09f84282028c"]}],"mendeley":{"formattedCitation":"Gomes.","manualFormatting":"Faustino Cardoso Gomes.","plainTextFormattedCitation":"Gomes.","previouslyFormattedCitation":"Gomes."},"properties":{"noteIndex":16},"schema":"https://github.com/citation-style-language/schema/raw/master/csl-citation.json"}</w:instrText>
      </w:r>
      <w:r w:rsidRPr="00C01CF1">
        <w:rPr>
          <w:rFonts w:ascii="Times New Roman" w:hAnsi="Times New Roman" w:cs="Times New Roman"/>
          <w:sz w:val="18"/>
        </w:rPr>
        <w:fldChar w:fldCharType="separate"/>
      </w:r>
      <w:r w:rsidRPr="00C01CF1">
        <w:rPr>
          <w:rFonts w:ascii="Times New Roman" w:hAnsi="Times New Roman" w:cs="Times New Roman"/>
          <w:noProof/>
          <w:sz w:val="18"/>
        </w:rPr>
        <w:t>Faustino Cardoso Gomes.</w:t>
      </w:r>
      <w:r w:rsidRPr="00C01CF1">
        <w:rPr>
          <w:rFonts w:ascii="Times New Roman" w:hAnsi="Times New Roman" w:cs="Times New Roman"/>
          <w:sz w:val="18"/>
        </w:rPr>
        <w:fldChar w:fldCharType="end"/>
      </w:r>
    </w:p>
  </w:footnote>
  <w:footnote w:id="17">
    <w:p w14:paraId="130A73E1" w14:textId="77777777" w:rsidR="00A9387F" w:rsidRPr="00C01CF1" w:rsidRDefault="00A9387F" w:rsidP="008B7729">
      <w:pPr>
        <w:pStyle w:val="TeksCatatanKaki"/>
        <w:rPr>
          <w:rFonts w:ascii="Times New Roman" w:hAnsi="Times New Roman" w:cs="Times New Roman"/>
          <w:sz w:val="18"/>
        </w:rPr>
      </w:pPr>
      <w:r w:rsidRPr="00C01CF1">
        <w:rPr>
          <w:rStyle w:val="ReferensiCatatanKaki"/>
          <w:rFonts w:ascii="Times New Roman" w:hAnsi="Times New Roman" w:cs="Times New Roman"/>
          <w:sz w:val="18"/>
        </w:rPr>
        <w:footnoteRef/>
      </w:r>
      <w:r w:rsidRPr="00C01CF1">
        <w:rPr>
          <w:rFonts w:ascii="Times New Roman" w:hAnsi="Times New Roman" w:cs="Times New Roman"/>
          <w:sz w:val="18"/>
        </w:rPr>
        <w:t xml:space="preserve"> </w:t>
      </w:r>
      <w:r w:rsidRPr="00C01CF1">
        <w:rPr>
          <w:rFonts w:ascii="Times New Roman" w:hAnsi="Times New Roman" w:cs="Times New Roman"/>
          <w:sz w:val="18"/>
        </w:rPr>
        <w:fldChar w:fldCharType="begin" w:fldLock="1"/>
      </w:r>
      <w:r w:rsidRPr="00C01CF1">
        <w:rPr>
          <w:rFonts w:ascii="Times New Roman" w:hAnsi="Times New Roman" w:cs="Times New Roman"/>
          <w:sz w:val="18"/>
        </w:rPr>
        <w:instrText>ADDIN CSL_CITATION {"citationItems":[{"id":"ITEM-1","itemData":{"ISSN":"2232-0482","abstract":"The term of self efficacy was introduced in psychological field around 70’s. However, this term is still not very prominence by most individuals, especially those who are not from psychology background. Therefore, it is very important to highlight this issue, due to its important towards the successful of oneself. Precisely, this paper will explore the concept of self efficacy from the Islamic and Western perspective, with a view on some point of similarities and differences. Both views agree that individuals with high self efficacy is a positive-minded individuals, willing to take risks and not easy to give up. Yet, Islam’s view on this concept is broader. It is because Islam relates this concept to the concept of “tauhid uluhiyyah” and the concept of “human as ahsan al-taqwim”. Thus, sel efficacy from the Islamic perspective is more endure and holistic, as well as high-efficacious individuals according to Islam is a person who has patience (sabr), gratitude (syukr), redha and tawakkal.","author":[{"dropping-particle":"","family":"Noornajihan","given":"","non-dropping-particle":"","parse-names":false,"suffix":""}],"container-title":"Gjat","id":"ITEM-1","issue":"2","issued":{"date-parts":[["2014"]]},"page":"89-98","title":"Efikasi kendiri : perbandingan antara islam dan barat","type":"article-journal","volume":"4"},"uris":["http://www.mendeley.com/documents/?uuid=d3380e7c-00a4-46b4-b68b-06b57ff791e7"]}],"mendeley":{"formattedCitation":"Noornajihan, “Efikasi Kendiri : Perbandingan Antara Islam Dan Barat,” &lt;i&gt;Gjat&lt;/i&gt; 4, no. 2 (2014): 89–98, www.gjat.my.","plainTextFormattedCitation":"Noornajihan, “Efikasi Kendiri : Perbandingan Antara Islam Dan Barat,” Gjat 4, no. 2 (2014): 89–98, www.gjat.my.","previouslyFormattedCitation":"Noornajihan, “Efikasi Kendiri : Perbandingan Antara Islam Dan Barat,” &lt;i&gt;Gjat&lt;/i&gt; 4, no. 2 (2014): 89–98, www.gjat.my."},"properties":{"noteIndex":17},"schema":"https://github.com/citation-style-language/schema/raw/master/csl-citation.json"}</w:instrText>
      </w:r>
      <w:r w:rsidRPr="00C01CF1">
        <w:rPr>
          <w:rFonts w:ascii="Times New Roman" w:hAnsi="Times New Roman" w:cs="Times New Roman"/>
          <w:sz w:val="18"/>
        </w:rPr>
        <w:fldChar w:fldCharType="separate"/>
      </w:r>
      <w:r w:rsidRPr="00C01CF1">
        <w:rPr>
          <w:rFonts w:ascii="Times New Roman" w:hAnsi="Times New Roman" w:cs="Times New Roman"/>
          <w:noProof/>
          <w:sz w:val="18"/>
        </w:rPr>
        <w:t xml:space="preserve">Noornajihan, “Efikasi Kendiri : Perbandingan Antara Islam Dan Barat,” </w:t>
      </w:r>
      <w:r w:rsidRPr="00C01CF1">
        <w:rPr>
          <w:rFonts w:ascii="Times New Roman" w:hAnsi="Times New Roman" w:cs="Times New Roman"/>
          <w:i/>
          <w:noProof/>
          <w:sz w:val="18"/>
        </w:rPr>
        <w:t>Gjat</w:t>
      </w:r>
      <w:r w:rsidRPr="00C01CF1">
        <w:rPr>
          <w:rFonts w:ascii="Times New Roman" w:hAnsi="Times New Roman" w:cs="Times New Roman"/>
          <w:noProof/>
          <w:sz w:val="18"/>
        </w:rPr>
        <w:t xml:space="preserve"> 4, no. 2 (2014): 89–98, www.gjat.my.</w:t>
      </w:r>
      <w:r w:rsidRPr="00C01CF1">
        <w:rPr>
          <w:rFonts w:ascii="Times New Roman" w:hAnsi="Times New Roman" w:cs="Times New Roman"/>
          <w:sz w:val="18"/>
        </w:rPr>
        <w:fldChar w:fldCharType="end"/>
      </w:r>
    </w:p>
  </w:footnote>
  <w:footnote w:id="18">
    <w:p w14:paraId="130C434D" w14:textId="77777777" w:rsidR="00A9387F" w:rsidRPr="00C01CF1" w:rsidRDefault="00A9387F" w:rsidP="008B7729">
      <w:pPr>
        <w:pStyle w:val="TeksCatatanKaki"/>
        <w:rPr>
          <w:rFonts w:ascii="Times New Roman" w:hAnsi="Times New Roman" w:cs="Times New Roman"/>
          <w:sz w:val="18"/>
        </w:rPr>
      </w:pPr>
      <w:r w:rsidRPr="00C01CF1">
        <w:rPr>
          <w:rStyle w:val="ReferensiCatatanKaki"/>
          <w:rFonts w:ascii="Times New Roman" w:hAnsi="Times New Roman" w:cs="Times New Roman"/>
          <w:sz w:val="18"/>
        </w:rPr>
        <w:footnoteRef/>
      </w:r>
      <w:r w:rsidRPr="00C01CF1">
        <w:rPr>
          <w:rFonts w:ascii="Times New Roman" w:hAnsi="Times New Roman" w:cs="Times New Roman"/>
          <w:sz w:val="18"/>
        </w:rPr>
        <w:t xml:space="preserve"> </w:t>
      </w:r>
      <w:r w:rsidRPr="00C01CF1">
        <w:rPr>
          <w:rFonts w:ascii="Times New Roman" w:hAnsi="Times New Roman" w:cs="Times New Roman"/>
          <w:sz w:val="18"/>
        </w:rPr>
        <w:fldChar w:fldCharType="begin" w:fldLock="1"/>
      </w:r>
      <w:r w:rsidRPr="00C01CF1">
        <w:rPr>
          <w:rFonts w:ascii="Times New Roman" w:hAnsi="Times New Roman" w:cs="Times New Roman"/>
          <w:sz w:val="18"/>
        </w:rPr>
        <w:instrText>ADDIN CSL_CITATION {"citationItems":[{"id":"ITEM-1","itemData":{"ISSN":"2232-0482","abstract":"The term of self efficacy was introduced in psychological field around 70’s. However, this term is still not very prominence by most individuals, especially those who are not from psychology background. Therefore, it is very important to highlight this issue, due to its important towards the successful of oneself. Precisely, this paper will explore the concept of self efficacy from the Islamic and Western perspective, with a view on some point of similarities and differences. Both views agree that individuals with high self efficacy is a positive-minded individuals, willing to take risks and not easy to give up. Yet, Islam’s view on this concept is broader. It is because Islam relates this concept to the concept of “tauhid uluhiyyah” and the concept of “human as ahsan al-taqwim”. Thus, sel efficacy from the Islamic perspective is more endure and holistic, as well as high-efficacious individuals according to Islam is a person who has patience (sabr), gratitude (syukr), redha and tawakkal.","author":[{"dropping-particle":"","family":"Noornajihan","given":"","non-dropping-particle":"","parse-names":false,"suffix":""}],"container-title":"Gjat","id":"ITEM-1","issue":"2","issued":{"date-parts":[["2014"]]},"page":"89-98","title":"Efikasi kendiri : perbandingan antara islam dan barat","type":"article-journal","volume":"4"},"uris":["http://www.mendeley.com/documents/?uuid=d3380e7c-00a4-46b4-b68b-06b57ff791e7"]}],"mendeley":{"formattedCitation":"Noornajihan.","manualFormatting":"Noornajihan.","plainTextFormattedCitation":"Noornajihan.","previouslyFormattedCitation":"Noornajihan."},"properties":{"noteIndex":18},"schema":"https://github.com/citation-style-language/schema/raw/master/csl-citation.json"}</w:instrText>
      </w:r>
      <w:r w:rsidRPr="00C01CF1">
        <w:rPr>
          <w:rFonts w:ascii="Times New Roman" w:hAnsi="Times New Roman" w:cs="Times New Roman"/>
          <w:sz w:val="18"/>
        </w:rPr>
        <w:fldChar w:fldCharType="separate"/>
      </w:r>
      <w:r w:rsidRPr="00C01CF1">
        <w:rPr>
          <w:rFonts w:ascii="Times New Roman" w:hAnsi="Times New Roman" w:cs="Times New Roman"/>
          <w:noProof/>
          <w:sz w:val="18"/>
        </w:rPr>
        <w:t>Noornajihan.</w:t>
      </w:r>
      <w:r w:rsidRPr="00C01CF1">
        <w:rPr>
          <w:rFonts w:ascii="Times New Roman" w:hAnsi="Times New Roman" w:cs="Times New Roman"/>
          <w:sz w:val="18"/>
        </w:rPr>
        <w:fldChar w:fldCharType="end"/>
      </w:r>
    </w:p>
  </w:footnote>
  <w:footnote w:id="19">
    <w:p w14:paraId="587E9C2A" w14:textId="77777777" w:rsidR="00A9387F" w:rsidRPr="00C01CF1" w:rsidRDefault="00A9387F" w:rsidP="008B7729">
      <w:pPr>
        <w:pStyle w:val="TeksCatatanKaki"/>
        <w:rPr>
          <w:rFonts w:ascii="Times New Roman" w:hAnsi="Times New Roman" w:cs="Times New Roman"/>
          <w:sz w:val="18"/>
        </w:rPr>
      </w:pPr>
      <w:r w:rsidRPr="00C01CF1">
        <w:rPr>
          <w:rStyle w:val="ReferensiCatatanKaki"/>
          <w:rFonts w:ascii="Times New Roman" w:hAnsi="Times New Roman" w:cs="Times New Roman"/>
          <w:sz w:val="18"/>
        </w:rPr>
        <w:footnoteRef/>
      </w:r>
      <w:r w:rsidRPr="00C01CF1">
        <w:rPr>
          <w:rFonts w:ascii="Times New Roman" w:hAnsi="Times New Roman" w:cs="Times New Roman"/>
          <w:sz w:val="18"/>
        </w:rPr>
        <w:t xml:space="preserve"> </w:t>
      </w:r>
      <w:r w:rsidRPr="00C01CF1">
        <w:rPr>
          <w:rFonts w:ascii="Times New Roman" w:hAnsi="Times New Roman" w:cs="Times New Roman"/>
          <w:sz w:val="18"/>
        </w:rPr>
        <w:fldChar w:fldCharType="begin" w:fldLock="1"/>
      </w:r>
      <w:r w:rsidRPr="00C01CF1">
        <w:rPr>
          <w:rFonts w:ascii="Times New Roman" w:hAnsi="Times New Roman" w:cs="Times New Roman"/>
          <w:sz w:val="18"/>
        </w:rPr>
        <w:instrText>ADDIN CSL_CITATION {"citationItems":[{"id":"ITEM-1","itemData":{"id":"ITEM-1","issued":{"date-parts":[["2016"]]},"publisher":"Jakarta: Kementerian Agama RI","title":"Al-Qur'an dan Terjemahannya","type":"book"},"uris":["http://www.mendeley.com/documents/?uuid=f146a720-f590-4f11-9944-717230be7e82"]}],"mendeley":{"formattedCitation":"&lt;i&gt;Al-Qur’an Dan Terjemahannya&lt;/i&gt; (Jakarta: Kementerian Agama RI, 2016).","manualFormatting":"Al-Qur’an dan Terjemahannya (Jakarta: Kementerian Agama RI, 2016).","plainTextFormattedCitation":"Al-Qur’an Dan Terjemahannya (Jakarta: Kementerian Agama RI, 2016).","previouslyFormattedCitation":"&lt;i&gt;Al-Qur’an Dan Terjemahannya&lt;/i&gt; (Jakarta: Kementerian Agama RI, 2016)."},"properties":{"noteIndex":19},"schema":"https://github.com/citation-style-language/schema/raw/master/csl-citation.json"}</w:instrText>
      </w:r>
      <w:r w:rsidRPr="00C01CF1">
        <w:rPr>
          <w:rFonts w:ascii="Times New Roman" w:hAnsi="Times New Roman" w:cs="Times New Roman"/>
          <w:sz w:val="18"/>
        </w:rPr>
        <w:fldChar w:fldCharType="separate"/>
      </w:r>
      <w:r w:rsidRPr="00C01CF1">
        <w:rPr>
          <w:rFonts w:ascii="Times New Roman" w:hAnsi="Times New Roman" w:cs="Times New Roman"/>
          <w:i/>
          <w:noProof/>
          <w:sz w:val="18"/>
        </w:rPr>
        <w:t>Al-Qur’an dan Terjemahannya</w:t>
      </w:r>
      <w:r w:rsidRPr="00C01CF1">
        <w:rPr>
          <w:rFonts w:ascii="Times New Roman" w:hAnsi="Times New Roman" w:cs="Times New Roman"/>
          <w:noProof/>
          <w:sz w:val="18"/>
        </w:rPr>
        <w:t xml:space="preserve"> (Jakarta: Kementerian Agama RI, 2016).</w:t>
      </w:r>
      <w:r w:rsidRPr="00C01CF1">
        <w:rPr>
          <w:rFonts w:ascii="Times New Roman" w:hAnsi="Times New Roman" w:cs="Times New Roman"/>
          <w:sz w:val="18"/>
        </w:rPr>
        <w:fldChar w:fldCharType="end"/>
      </w:r>
    </w:p>
  </w:footnote>
  <w:footnote w:id="20">
    <w:p w14:paraId="0C39E422" w14:textId="77777777" w:rsidR="00A9387F" w:rsidRPr="00C01CF1" w:rsidRDefault="00A9387F" w:rsidP="008B7729">
      <w:pPr>
        <w:pStyle w:val="TeksCatatanKaki"/>
        <w:rPr>
          <w:rFonts w:ascii="Times New Roman" w:hAnsi="Times New Roman" w:cs="Times New Roman"/>
          <w:sz w:val="18"/>
        </w:rPr>
      </w:pPr>
      <w:r w:rsidRPr="00C01CF1">
        <w:rPr>
          <w:rStyle w:val="ReferensiCatatanKaki"/>
          <w:rFonts w:ascii="Times New Roman" w:hAnsi="Times New Roman" w:cs="Times New Roman"/>
          <w:sz w:val="18"/>
        </w:rPr>
        <w:footnoteRef/>
      </w:r>
      <w:r w:rsidRPr="00C01CF1">
        <w:rPr>
          <w:rFonts w:ascii="Times New Roman" w:hAnsi="Times New Roman" w:cs="Times New Roman"/>
          <w:sz w:val="18"/>
        </w:rPr>
        <w:t xml:space="preserve"> </w:t>
      </w:r>
      <w:r w:rsidRPr="00C01CF1">
        <w:rPr>
          <w:rFonts w:ascii="Times New Roman" w:hAnsi="Times New Roman" w:cs="Times New Roman"/>
          <w:sz w:val="18"/>
        </w:rPr>
        <w:fldChar w:fldCharType="begin" w:fldLock="1"/>
      </w:r>
      <w:r w:rsidRPr="00C01CF1">
        <w:rPr>
          <w:rFonts w:ascii="Times New Roman" w:hAnsi="Times New Roman" w:cs="Times New Roman"/>
          <w:sz w:val="18"/>
        </w:rPr>
        <w:instrText>ADDIN CSL_CITATION {"citationItems":[{"id":"ITEM-1","itemData":{"id":"ITEM-1","issued":{"date-parts":[["2016"]]},"publisher":"Jakarta: Kementerian Agama RI","title":"Al-Qur'an dan Terjemahannya","type":"book"},"uris":["http://www.mendeley.com/documents/?uuid=f146a720-f590-4f11-9944-717230be7e82"]}],"mendeley":{"formattedCitation":"&lt;i&gt;Al-Qur’an Dan Terjemahannya&lt;/i&gt;.","manualFormatting":"Al-Qur’an dan Terjemahannya.","plainTextFormattedCitation":"Al-Qur’an Dan Terjemahannya.","previouslyFormattedCitation":"&lt;i&gt;Al-Qur’an Dan Terjemahannya&lt;/i&gt;."},"properties":{"noteIndex":20},"schema":"https://github.com/citation-style-language/schema/raw/master/csl-citation.json"}</w:instrText>
      </w:r>
      <w:r w:rsidRPr="00C01CF1">
        <w:rPr>
          <w:rFonts w:ascii="Times New Roman" w:hAnsi="Times New Roman" w:cs="Times New Roman"/>
          <w:sz w:val="18"/>
        </w:rPr>
        <w:fldChar w:fldCharType="separate"/>
      </w:r>
      <w:r w:rsidRPr="00C01CF1">
        <w:rPr>
          <w:rFonts w:ascii="Times New Roman" w:hAnsi="Times New Roman" w:cs="Times New Roman"/>
          <w:i/>
          <w:noProof/>
          <w:sz w:val="18"/>
        </w:rPr>
        <w:t>Al-Qur’an dan Terjemahannya</w:t>
      </w:r>
      <w:r w:rsidRPr="00C01CF1">
        <w:rPr>
          <w:rFonts w:ascii="Times New Roman" w:hAnsi="Times New Roman" w:cs="Times New Roman"/>
          <w:noProof/>
          <w:sz w:val="18"/>
        </w:rPr>
        <w:t>.</w:t>
      </w:r>
      <w:r w:rsidRPr="00C01CF1">
        <w:rPr>
          <w:rFonts w:ascii="Times New Roman" w:hAnsi="Times New Roman" w:cs="Times New Roman"/>
          <w:sz w:val="18"/>
        </w:rPr>
        <w:fldChar w:fldCharType="end"/>
      </w:r>
    </w:p>
  </w:footnote>
  <w:footnote w:id="21">
    <w:p w14:paraId="23F19CE8" w14:textId="77777777" w:rsidR="00A9387F" w:rsidRPr="00C01CF1" w:rsidRDefault="00A9387F" w:rsidP="008B7729">
      <w:pPr>
        <w:pStyle w:val="TeksCatatanKaki"/>
        <w:rPr>
          <w:rFonts w:ascii="Times New Roman" w:hAnsi="Times New Roman" w:cs="Times New Roman"/>
          <w:sz w:val="18"/>
          <w:szCs w:val="18"/>
          <w:lang w:val="en-US"/>
        </w:rPr>
      </w:pPr>
      <w:r w:rsidRPr="00C01CF1">
        <w:rPr>
          <w:rStyle w:val="ReferensiCatatanKaki"/>
          <w:rFonts w:ascii="Times New Roman" w:hAnsi="Times New Roman" w:cs="Times New Roman"/>
          <w:sz w:val="18"/>
          <w:szCs w:val="18"/>
        </w:rPr>
        <w:footnoteRef/>
      </w:r>
      <w:r w:rsidRPr="00C01CF1">
        <w:rPr>
          <w:rFonts w:ascii="Times New Roman" w:hAnsi="Times New Roman" w:cs="Times New Roman"/>
          <w:sz w:val="18"/>
          <w:szCs w:val="18"/>
        </w:rPr>
        <w:t xml:space="preserve"> </w:t>
      </w:r>
      <w:r w:rsidRPr="00C01CF1">
        <w:rPr>
          <w:rFonts w:ascii="Times New Roman" w:hAnsi="Times New Roman" w:cs="Times New Roman"/>
          <w:sz w:val="18"/>
          <w:szCs w:val="18"/>
        </w:rPr>
        <w:fldChar w:fldCharType="begin" w:fldLock="1"/>
      </w:r>
      <w:r w:rsidRPr="00C01CF1">
        <w:rPr>
          <w:rFonts w:ascii="Times New Roman" w:hAnsi="Times New Roman" w:cs="Times New Roman"/>
          <w:sz w:val="18"/>
          <w:szCs w:val="18"/>
        </w:rPr>
        <w:instrText>ADDIN CSL_CITATION {"citationItems":[{"id":"ITEM-1","itemData":{"abstract":"PT. Coca-Cola Distibution Indonesia, Surabaya is one company that is in charge of distributing the products licensed from The Coca-Cola Company to the East Java region, located on Jl. Rungkut Industri I / 27 Surabaya. As a large company in Indonesia, of course, the human resources that exist in the company is required to have the confidence, ability and can motivate themselves in order to undertake and complete the work in accordance with the targets set by the company. The purpose of this study to analyze the influence of self efficacy on employee performance through motivation. The sample used in this study were 30 finance division employee and human resource division of PT. Coca-Cola Distribution Indonesia, Surabaya. Data analysis technique used Structural Equation Model Partial Least Square with the help of software SmartPLS version 3.0.The technique of collecting data using questionnaires and interviews. The results of this study showed that self efficacy has not significant effect on employee performance. Self efficacy has positive effect and significant on motivation. Motivation has positive effect and significant on employee performance. Motivation is able to mediate the effect of self efficacy on employee performance.","author":[{"dropping-particle":"","family":"Noviawati","given":"Dian Rizki","non-dropping-particle":"","parse-names":false,"suffix":""}],"container-title":"Jurnal Ilmu Manajemen","id":"ITEM-1","issue":"3","issued":{"date-parts":[["2016"]]},"page":"1-12","title":"Pengaruh Self Efficacy Terhadap Kinerja Karyawan Dengan Motivasi Sebagai Variabel Intervening (Studi Pada Karyawan Divisi Finance dan Divisi Human Resource PT. Coca-Cola Distribution Indonesia, Surabaya","type":"article-journal","volume":"4"},"uris":["http://www.mendeley.com/documents/?uuid=4f6c2240-d18b-4a57-9fe9-f96df4241678"]}],"mendeley":{"formattedCitation":"Dian Rizki Noviawati, “Pengaruh Self Efficacy Terhadap Kinerja Karyawan Dengan Motivasi Sebagai Variabel Intervening (Studi Pada Karyawan Divisi Finance Dan Divisi Human Resource PT. Coca-Cola Distribution Indonesia, Surabaya,” &lt;i&gt;Jurnal Ilmu Manajemen&lt;/i&gt; 4, no. 3 (2016): 1–12, https://ejournal.unesa.ac.id/index.php/jim/article/view/17033/15481.","manualFormatting":"Dian Rizki Noviawati, “Pengaruh Self Efficacy Terhadap Kinerja Karyawan Dengan Motivasi Sebagai Variabel Intervening (Studi Pada Karyawan Divisi Finance Dan Divisi Human Resource PT. Coca-Cola Distribution Indonesia, Surabaya,” Jurnal Ilmu Manajemen 4, no. 3 (2016): 1–12, https://ejournal.unesa.ac.id/index.php/jim/article/view/ 170 33/15481.","plainTextFormattedCitation":"Dian Rizki Noviawati, “Pengaruh Self Efficacy Terhadap Kinerja Karyawan Dengan Motivasi Sebagai Variabel Intervening (Studi Pada Karyawan Divisi Finance Dan Divisi Human Resource PT. Coca-Cola Distribution Indonesia, Surabaya,” Jurnal Ilmu Manajemen 4, no. 3 (2016): 1–12, https://ejournal.unesa.ac.id/index.php/jim/article/view/17033/15481.","previouslyFormattedCitation":"Dian Rizki Noviawati, “Pengaruh Self Efficacy Terhadap Kinerja Karyawan Dengan Motivasi Sebagai Variabel Intervening (Studi Pada Karyawan Divisi Finance Dan Divisi Human Resource PT. Coca-Cola Distribution Indonesia, Surabaya,” &lt;i&gt;Jurnal Ilmu Manajemen&lt;/i&gt; 4, no. 3 (2016): 1–12, https://ejournal.unesa.ac.id/index.php/jim/article/view/17033/15481."},"properties":{"noteIndex":21},"schema":"https://github.com/citation-style-language/schema/raw/master/csl-citation.json"}</w:instrText>
      </w:r>
      <w:r w:rsidRPr="00C01CF1">
        <w:rPr>
          <w:rFonts w:ascii="Times New Roman" w:hAnsi="Times New Roman" w:cs="Times New Roman"/>
          <w:sz w:val="18"/>
          <w:szCs w:val="18"/>
        </w:rPr>
        <w:fldChar w:fldCharType="separate"/>
      </w:r>
      <w:r w:rsidRPr="00C01CF1">
        <w:rPr>
          <w:rFonts w:ascii="Times New Roman" w:hAnsi="Times New Roman" w:cs="Times New Roman"/>
          <w:noProof/>
          <w:sz w:val="18"/>
          <w:szCs w:val="18"/>
        </w:rPr>
        <w:t>Dian Rizki Noviawati, “Pengaruh Self Efficacy Terhadap Kinerja Karyawan Dengan Motivasi Sebagai Variabel Intervenin</w:t>
      </w:r>
      <w:r>
        <w:rPr>
          <w:rFonts w:ascii="Times New Roman" w:hAnsi="Times New Roman" w:cs="Times New Roman"/>
          <w:noProof/>
          <w:sz w:val="18"/>
          <w:szCs w:val="18"/>
          <w:lang w:val="en-US"/>
        </w:rPr>
        <w:t>g</w:t>
      </w:r>
      <w:r w:rsidRPr="00C01CF1">
        <w:rPr>
          <w:rFonts w:ascii="Times New Roman" w:hAnsi="Times New Roman" w:cs="Times New Roman"/>
          <w:noProof/>
          <w:sz w:val="18"/>
          <w:szCs w:val="18"/>
        </w:rPr>
        <w:t xml:space="preserve">, Surabaya,” </w:t>
      </w:r>
      <w:r w:rsidRPr="00C01CF1">
        <w:rPr>
          <w:rFonts w:ascii="Times New Roman" w:hAnsi="Times New Roman" w:cs="Times New Roman"/>
          <w:i/>
          <w:noProof/>
          <w:sz w:val="18"/>
          <w:szCs w:val="18"/>
        </w:rPr>
        <w:t>Jurnal Ilmu Manajemen</w:t>
      </w:r>
      <w:r w:rsidRPr="00C01CF1">
        <w:rPr>
          <w:rFonts w:ascii="Times New Roman" w:hAnsi="Times New Roman" w:cs="Times New Roman"/>
          <w:noProof/>
          <w:sz w:val="18"/>
          <w:szCs w:val="18"/>
        </w:rPr>
        <w:t xml:space="preserve"> </w:t>
      </w:r>
      <w:r w:rsidRPr="00C01CF1">
        <w:rPr>
          <w:rFonts w:ascii="Times New Roman" w:hAnsi="Times New Roman" w:cs="Times New Roman"/>
          <w:sz w:val="18"/>
          <w:szCs w:val="18"/>
        </w:rPr>
        <w:fldChar w:fldCharType="end"/>
      </w:r>
      <w:r w:rsidRPr="00C01CF1">
        <w:rPr>
          <w:rFonts w:ascii="Times New Roman" w:hAnsi="Times New Roman" w:cs="Times New Roman"/>
          <w:sz w:val="18"/>
          <w:szCs w:val="18"/>
          <w:lang w:val="en-US"/>
        </w:rPr>
        <w:t xml:space="preserve"> </w:t>
      </w:r>
    </w:p>
  </w:footnote>
  <w:footnote w:id="22">
    <w:p w14:paraId="071D3EBC" w14:textId="77777777" w:rsidR="00A9387F" w:rsidRPr="00C01CF1" w:rsidRDefault="00A9387F" w:rsidP="008B7729">
      <w:pPr>
        <w:pStyle w:val="TeksCatatanKaki"/>
        <w:rPr>
          <w:rFonts w:ascii="Times New Roman" w:hAnsi="Times New Roman" w:cs="Times New Roman"/>
          <w:sz w:val="18"/>
        </w:rPr>
      </w:pPr>
      <w:r w:rsidRPr="00C01CF1">
        <w:rPr>
          <w:rStyle w:val="ReferensiCatatanKaki"/>
          <w:rFonts w:ascii="Times New Roman" w:hAnsi="Times New Roman" w:cs="Times New Roman"/>
          <w:sz w:val="18"/>
        </w:rPr>
        <w:footnoteRef/>
      </w:r>
      <w:r w:rsidRPr="00C01CF1">
        <w:rPr>
          <w:rFonts w:ascii="Times New Roman" w:hAnsi="Times New Roman" w:cs="Times New Roman"/>
          <w:sz w:val="18"/>
        </w:rPr>
        <w:t xml:space="preserve"> </w:t>
      </w:r>
      <w:r w:rsidRPr="00C01CF1">
        <w:rPr>
          <w:rFonts w:ascii="Times New Roman" w:hAnsi="Times New Roman" w:cs="Times New Roman"/>
          <w:sz w:val="18"/>
        </w:rPr>
        <w:fldChar w:fldCharType="begin" w:fldLock="1"/>
      </w:r>
      <w:r w:rsidRPr="00C01CF1">
        <w:rPr>
          <w:rFonts w:ascii="Times New Roman" w:hAnsi="Times New Roman" w:cs="Times New Roman"/>
          <w:sz w:val="18"/>
        </w:rPr>
        <w:instrText>ADDIN CSL_CITATION {"citationItems":[{"id":"ITEM-1","itemData":{"abstract":"An organization wants its business journey to run smoothly, but sometimes there are obstacles from the different nature of employees. The great influence of employee character starts from self-efficacy, work motivation, work discipline and employee performance. The purpose of this research is to build a research hypothesis on the influence of exogenous variables, namely self-efficacy and work motivation on the endogenous variables of work discipline and employee performance. This research method uses Systematic Literature Review (SLR) with secondary data taken from several collections of articles related to these variables. This study has found that there is a positive mutually influencing relationship between variables, among which self-efficacy influences work discipline, work motivation influences work discipline, self-efficacy influences employee performance, work motivation influences employee performance, and work discipline influences on employee performance. This research has resulted in several studies of 10 articles which have provided scientific decisions. The contribution of this research is expected to provide convenience for other researchers who will develop their scientific work with a similar theme in the future.","author":[{"dropping-particle":"","family":"Sjarifudin","given":"Didin","non-dropping-particle":"","parse-names":false,"suffix":""},{"dropping-particle":"","family":"Kurnia","given":"Hibarkah","non-dropping-particle":"","parse-names":false,"suffix":""},{"dropping-particle":"","family":"Barita tambunan Maniur","given":"Erwin","non-dropping-particle":"","parse-names":false,"suffix":""}],"container-title":"Journal of Industrial and Engineering System (JIES)","id":"ITEM-1","issue":"1","issued":{"date-parts":[["2023"]]},"page":"47-57","title":"Analisis Pengaruh Self-Efficacy dan Motivasi Kerja terhadap Disiplin Kerja dan Kinerja Karyawan : Tinjauan Sistematik Kajian","type":"article-journal","volume":"4"},"uris":["http://www.mendeley.com/documents/?uuid=832766ec-5954-46c8-8d30-a9961112d8a6"]}],"mendeley":{"formattedCitation":"Didin Sjarifudin, Hibarkah Kurnia, and Erwin Barita tambunan Maniur, “Analisis Pengaruh Self-Efficacy Dan Motivasi Kerja Terhadap Disiplin Kerja Dan Kinerja Karyawan : Tinjauan Sistematik Kajian,” &lt;i&gt;Journal of Industrial and Engineering System (JIES)&lt;/i&gt; 4, no. 1 (2023): 47–57, https://scholar.google.com/scholar?hl=id&amp;as_sdt=0%2C5&amp;q=Kurnia%2C+H.%2C+Sjarifudin%2C+D.%2C+%26+Tambunan%2C+E.+B.+M.+%282023%29.+Analisis+Pengaruh+Self-Efficacy+dan+Motivasi+Kerja+terhadap+Disiplin+Kerja+dan+Kinerja+Karyawan%3A+Tinjauan+Sistematik+Kajian.","manualFormatting":"Didin Sjarifudin, Hibarkah Kurnia, and Erwin Barita tambunan Maniur, “Analisis Pengaruh Self-Efficacy Dan Motivasi Kerja Terhadap Disiplin Kerja Dan Kinerja Karyawan : Tinjauan Sistematik Kajian,” Journal of Industrial and Engineering System (JIES) 4, no. 1 (2023).","plainTextFormattedCitation":"Didin Sjarifudin, Hibarkah Kurnia, and Erwin Barita tambunan Maniur, “Analisis Pengaruh Self-Efficacy Dan Motivasi Kerja Terhadap Disiplin Kerja Dan Kinerja Karyawan : Tinjauan Sistematik Kajian,” Journal of Industrial and Engineering System (JIES) 4, no. 1 (2023): 47–57, https://scholar.google.com/scholar?hl=id&amp;as_sdt=0%2C5&amp;q=Kurnia%2C+H.%2C+Sjarifudin%2C+D.%2C+%26+Tambunan%2C+E.+B.+M.+%282023%29.+Analisis+Pengaruh+Self-Efficacy+dan+Motivasi+Kerja+terhadap+Disiplin+Kerja+dan+Kinerja+Karyawan%3A+Tinjauan+Sistematik+Kajian.","previouslyFormattedCitation":"Didin Sjarifudin, Hibarkah Kurnia, and Erwin Barita tambunan Maniur, “Analisis Pengaruh Self-Efficacy Dan Motivasi Kerja Terhadap Disiplin Kerja Dan Kinerja Karyawan : Tinjauan Sistematik Kajian,” &lt;i&gt;Journal of Industrial and Engineering System (JIES)&lt;/i&gt; 4, no. 1 (2023): 47–57, https://scholar.google.com/scholar?hl=id&amp;as_sdt=0%2C5&amp;q=Kurnia%2C+H.%2C+Sjarifudin%2C+D.%2C+%26+Tambunan%2C+E.+B.+M.+%282023%29.+Analisis+Pengaruh+Self-Efficacy+dan+Motivasi+Kerja+terhadap+Disiplin+Kerja+dan+Kinerja+Karyawan%3A+Tinjauan+Sistematik+Kajian."},"properties":{"noteIndex":22},"schema":"https://github.com/citation-style-language/schema/raw/master/csl-citation.json"}</w:instrText>
      </w:r>
      <w:r w:rsidRPr="00C01CF1">
        <w:rPr>
          <w:rFonts w:ascii="Times New Roman" w:hAnsi="Times New Roman" w:cs="Times New Roman"/>
          <w:sz w:val="18"/>
        </w:rPr>
        <w:fldChar w:fldCharType="separate"/>
      </w:r>
      <w:r w:rsidRPr="00C01CF1">
        <w:rPr>
          <w:rFonts w:ascii="Times New Roman" w:hAnsi="Times New Roman" w:cs="Times New Roman"/>
          <w:noProof/>
          <w:sz w:val="18"/>
        </w:rPr>
        <w:t xml:space="preserve">Didin Sjarifudin, Hibarkah Kurnia, and Erwin Barita tambunan Maniur, “Analisis Pengaruh Self-Efficacy Dan Motivasi Kerja Terhadap Disiplin Kerja Dan Kinerja Karyawan : Tinjauan Sistematik Kajian,” </w:t>
      </w:r>
      <w:r w:rsidRPr="00C01CF1">
        <w:rPr>
          <w:rFonts w:ascii="Times New Roman" w:hAnsi="Times New Roman" w:cs="Times New Roman"/>
          <w:i/>
          <w:noProof/>
          <w:sz w:val="18"/>
        </w:rPr>
        <w:t>Journal of Industrial and Engineering System (JIES)</w:t>
      </w:r>
      <w:r w:rsidRPr="00C01CF1">
        <w:rPr>
          <w:rFonts w:ascii="Times New Roman" w:hAnsi="Times New Roman" w:cs="Times New Roman"/>
          <w:noProof/>
          <w:sz w:val="18"/>
        </w:rPr>
        <w:t xml:space="preserve"> 4, no. 1 (2023).</w:t>
      </w:r>
      <w:r w:rsidRPr="00C01CF1">
        <w:rPr>
          <w:rFonts w:ascii="Times New Roman" w:hAnsi="Times New Roman" w:cs="Times New Roman"/>
          <w:sz w:val="18"/>
        </w:rPr>
        <w:fldChar w:fldCharType="end"/>
      </w:r>
    </w:p>
  </w:footnote>
  <w:footnote w:id="23">
    <w:p w14:paraId="07FC6C98" w14:textId="77777777" w:rsidR="00A9387F" w:rsidRPr="00C01CF1" w:rsidRDefault="00A9387F" w:rsidP="008B7729">
      <w:pPr>
        <w:pStyle w:val="TeksCatatanKaki"/>
        <w:rPr>
          <w:rFonts w:ascii="Times New Roman" w:hAnsi="Times New Roman" w:cs="Times New Roman"/>
          <w:sz w:val="18"/>
        </w:rPr>
      </w:pPr>
      <w:r w:rsidRPr="00C01CF1">
        <w:rPr>
          <w:rStyle w:val="ReferensiCatatanKaki"/>
          <w:rFonts w:ascii="Times New Roman" w:hAnsi="Times New Roman" w:cs="Times New Roman"/>
          <w:sz w:val="18"/>
        </w:rPr>
        <w:footnoteRef/>
      </w:r>
      <w:r w:rsidRPr="00C01CF1">
        <w:rPr>
          <w:rFonts w:ascii="Times New Roman" w:hAnsi="Times New Roman" w:cs="Times New Roman"/>
          <w:sz w:val="18"/>
        </w:rPr>
        <w:t xml:space="preserve"> </w:t>
      </w:r>
      <w:r w:rsidRPr="00C01CF1">
        <w:rPr>
          <w:rFonts w:ascii="Times New Roman" w:hAnsi="Times New Roman" w:cs="Times New Roman"/>
          <w:sz w:val="18"/>
        </w:rPr>
        <w:fldChar w:fldCharType="begin" w:fldLock="1"/>
      </w:r>
      <w:r w:rsidRPr="00C01CF1">
        <w:rPr>
          <w:rFonts w:ascii="Times New Roman" w:hAnsi="Times New Roman" w:cs="Times New Roman"/>
          <w:sz w:val="18"/>
        </w:rPr>
        <w:instrText>ADDIN CSL_CITATION {"citationItems":[{"id":"ITEM-1","itemData":{"DOI":"10.34007/jehss.v4i3.912","abstract":"The purpose of this study was to analyze the effect of self-efficacy and work motivation on employee performance at the secretariat of the medan city DPRD, the research desaign was a quantitative approach with a descriptive verification method, the sample used in this studywere are civil servants in the secretariat office of the medan city DPRD, namely 50 employees, except for civil servant appraisers, the sampling technique is probability sampling with purposive sampling technique, data analysis is carried out with multiple linear regression, the most dominan variable effecting employee performance is work motivation variable while self-efficacy variable does not significantly affect employee performance at the secretariatt of the city DPRD medan, besides that, self-efficacy and work motivation simultaneosly affect the performance of employees at the secretariat of the medan city DPRD.","author":[{"dropping-particle":"","family":"Aisyiyah","given":"Nassyiatul","non-dropping-particle":"","parse-names":false,"suffix":""},{"dropping-particle":"","family":"Turnip","given":"Kaiman","non-dropping-particle":"","parse-names":false,"suffix":""},{"dropping-particle":"","family":"Siregar","given":"Nina Siti Salmaniah","non-dropping-particle":"","parse-names":false,"suffix":""}],"container-title":"Journal of Education, Humaniora and Social Sciences (JEHSS)","id":"ITEM-1","issue":"3","issued":{"date-parts":[["2022"]]},"page":"1584-1594","title":"Pengaruh Self-Efficacy dan Motivasi Kerja Terhadap kinerja Pegawai Sekretariat DPRD Kota Medan","type":"article-journal","volume":"4"},"uris":["http://www.mendeley.com/documents/?uuid=44e9e89a-ba0a-4483-858a-34452b920e50"]}],"mendeley":{"formattedCitation":"Nassyiatul Aisyiyah, Kaiman Turnip, and Nina Siti Salmaniah Siregar, “Pengaruh Self-Efficacy Dan Motivasi Kerja Terhadap Kinerja Pegawai Sekretariat DPRD Kota Medan,” &lt;i&gt;Journal of Education, Humaniora and Social Sciences (JEHSS)&lt;/i&gt; 4, no. 3 (2022): 1584–94, https://doi.org/10.34007/jehss.v4i3.912.","plainTextFormattedCitation":"Nassyiatul Aisyiyah, Kaiman Turnip, and Nina Siti Salmaniah Siregar, “Pengaruh Self-Efficacy Dan Motivasi Kerja Terhadap Kinerja Pegawai Sekretariat DPRD Kota Medan,” Journal of Education, Humaniora and Social Sciences (JEHSS) 4, no. 3 (2022): 1584–94, https://doi.org/10.34007/jehss.v4i3.912.","previouslyFormattedCitation":"Nassyiatul Aisyiyah, Kaiman Turnip, and Nina Siti Salmaniah Siregar, “Pengaruh Self-Efficacy Dan Motivasi Kerja Terhadap Kinerja Pegawai Sekretariat DPRD Kota Medan,” &lt;i&gt;Journal of Education, Humaniora and Social Sciences (JEHSS)&lt;/i&gt; 4, no. 3 (2022): 1584–94, https://doi.org/10.34007/jehss.v4i3.912."},"properties":{"noteIndex":23},"schema":"https://github.com/citation-style-language/schema/raw/master/csl-citation.json"}</w:instrText>
      </w:r>
      <w:r w:rsidRPr="00C01CF1">
        <w:rPr>
          <w:rFonts w:ascii="Times New Roman" w:hAnsi="Times New Roman" w:cs="Times New Roman"/>
          <w:sz w:val="18"/>
        </w:rPr>
        <w:fldChar w:fldCharType="separate"/>
      </w:r>
      <w:r w:rsidRPr="00C01CF1">
        <w:rPr>
          <w:rFonts w:ascii="Times New Roman" w:hAnsi="Times New Roman" w:cs="Times New Roman"/>
          <w:noProof/>
          <w:sz w:val="18"/>
        </w:rPr>
        <w:t xml:space="preserve">Nassyiatul Aisyiyah, Kaiman Turnip, and Nina Siti Salmaniah Siregar, “Pengaruh Self-Efficacy Dan Motivasi Kerja Terhadap Kinerja Pegawai Sekretariat DPRD Kota Medan,” </w:t>
      </w:r>
      <w:r w:rsidRPr="00C01CF1">
        <w:rPr>
          <w:rFonts w:ascii="Times New Roman" w:hAnsi="Times New Roman" w:cs="Times New Roman"/>
          <w:i/>
          <w:noProof/>
          <w:sz w:val="18"/>
        </w:rPr>
        <w:t>Journal of Education, Humaniora and Social Sciences (JEHSS)</w:t>
      </w:r>
      <w:r w:rsidRPr="00C01CF1">
        <w:rPr>
          <w:rFonts w:ascii="Times New Roman" w:hAnsi="Times New Roman" w:cs="Times New Roman"/>
          <w:noProof/>
          <w:sz w:val="18"/>
        </w:rPr>
        <w:t xml:space="preserve"> 4, no. 3 (2022): 1584–94, https://doi.org/10.34007/jehss.v4i3.912.</w:t>
      </w:r>
      <w:r w:rsidRPr="00C01CF1">
        <w:rPr>
          <w:rFonts w:ascii="Times New Roman" w:hAnsi="Times New Roman" w:cs="Times New Roman"/>
          <w:sz w:val="18"/>
        </w:rPr>
        <w:fldChar w:fldCharType="end"/>
      </w:r>
    </w:p>
  </w:footnote>
  <w:footnote w:id="24">
    <w:p w14:paraId="79DEC2D4" w14:textId="77777777" w:rsidR="00A9387F" w:rsidRDefault="00A9387F" w:rsidP="008B7729">
      <w:pPr>
        <w:pStyle w:val="TeksCatatanKaki"/>
      </w:pPr>
      <w:r w:rsidRPr="00C01CF1">
        <w:rPr>
          <w:rStyle w:val="ReferensiCatatanKaki"/>
          <w:rFonts w:ascii="Times New Roman" w:hAnsi="Times New Roman" w:cs="Times New Roman"/>
          <w:sz w:val="18"/>
        </w:rPr>
        <w:footnoteRef/>
      </w:r>
      <w:r w:rsidRPr="00C01CF1">
        <w:rPr>
          <w:rFonts w:ascii="Times New Roman" w:hAnsi="Times New Roman" w:cs="Times New Roman"/>
          <w:sz w:val="18"/>
        </w:rPr>
        <w:t xml:space="preserve"> </w:t>
      </w:r>
      <w:r w:rsidRPr="00C01CF1">
        <w:rPr>
          <w:rFonts w:ascii="Times New Roman" w:hAnsi="Times New Roman" w:cs="Times New Roman"/>
          <w:sz w:val="18"/>
        </w:rPr>
        <w:fldChar w:fldCharType="begin" w:fldLock="1"/>
      </w:r>
      <w:r w:rsidRPr="00C01CF1">
        <w:rPr>
          <w:rFonts w:ascii="Times New Roman" w:hAnsi="Times New Roman" w:cs="Times New Roman"/>
          <w:sz w:val="18"/>
        </w:rPr>
        <w:instrText>ADDIN CSL_CITATION {"citationItems":[{"id":"ITEM-1","itemData":{"DOI":"10.26740/jim.v9n1.p367-379","abstract":"The purpose of this research is to test and analyze the role of Job satisfaction as an intervening variable between self-efficacy and employee performance. Research object at PT. Ultrajaya Milk Industry, Tbk Surabaya area, is the marketing department. Several factors that can improve employee performance are the employees' sense of security and comfort in the work environment. This research is using a quantitative approach. The population in this study are 56 employees at PT. Ultrajaya Milk Industry, Tbk in Surabaya Area. The data analysis technique used Structural Equation Model Partial Least Square with software SmartPLS version 3.0. The technique of collecting data using questionnaires and interviews. The result showed that self-efficacy has no significant effect on employee performance. Self-efficacy has a positive and significant effect on job satisfaction. Job satisfaction has a positive and significant effect on employee performance. Job satisfaction as an intervening variable affects the relationship between self-efficacy and employee performance at PT. Ultrajaya Milk Industry, Tbk in Surabaya Area, is the marketing department. This study implies that if the company wants to improve employee performance, then employee job satisfaction must be realized, maintain a comfortable work environment, and provide motivation to training to maximize and increase self-efficacy.","author":[{"dropping-particle":"","family":"Ali","given":"Fauzan","non-dropping-particle":"","parse-names":false,"suffix":""},{"dropping-particle":"","family":"Wardoyo","given":"Dewie Tri Wijayati","non-dropping-particle":"","parse-names":false,"suffix":""}],"container-title":"Jurnal Ilmu Manajemen","id":"ITEM-1","issue":"1","issued":{"date-parts":[["2021"]]},"page":"367","title":"Pengaruh Self Efficacy terhadap Kinerja Karyawan dengan Kepuasan Kerja sebagai Variabel Intervening (Studi PT. Ultrajaya Milk Industry, Tbk Surabaya Bagian Marketing)","type":"article-journal","volume":"9"},"uris":["http://www.mendeley.com/documents/?uuid=52edd6af-129a-4784-884b-accedf451bf9"]}],"mendeley":{"formattedCitation":"Fauzan Ali and Dewie Tri Wijayati Wardoyo, “Pengaruh Self Efficacy Terhadap Kinerja Karyawan Dengan Kepuasan Kerja Sebagai Variabel Intervening (Studi PT. Ultrajaya Milk Industry, Tbk Surabaya Bagian Marketing),” &lt;i&gt;Jurnal Ilmu Manajemen&lt;/i&gt; 9, no. 1 (2021): 367, https://doi.org/10.26740/jim.v9n1.p367-379.","plainTextFormattedCitation":"Fauzan Ali and Dewie Tri Wijayati Wardoyo, “Pengaruh Self Efficacy Terhadap Kinerja Karyawan Dengan Kepuasan Kerja Sebagai Variabel Intervening (Studi PT. Ultrajaya Milk Industry, Tbk Surabaya Bagian Marketing),” Jurnal Ilmu Manajemen 9, no. 1 (2021): 367, https://doi.org/10.26740/jim.v9n1.p367-379.","previouslyFormattedCitation":"Fauzan Ali and Dewie Tri Wijayati Wardoyo, “Pengaruh Self Efficacy Terhadap Kinerja Karyawan Dengan Kepuasan Kerja Sebagai Variabel Intervening (Studi PT. Ultrajaya Milk Industry, Tbk Surabaya Bagian Marketing),” &lt;i&gt;Jurnal Ilmu Manajemen&lt;/i&gt; 9, no. 1 (2021): 367, https://doi.org/10.26740/jim.v9n1.p367-379."},"properties":{"noteIndex":24},"schema":"https://github.com/citation-style-language/schema/raw/master/csl-citation.json"}</w:instrText>
      </w:r>
      <w:r w:rsidRPr="00C01CF1">
        <w:rPr>
          <w:rFonts w:ascii="Times New Roman" w:hAnsi="Times New Roman" w:cs="Times New Roman"/>
          <w:sz w:val="18"/>
        </w:rPr>
        <w:fldChar w:fldCharType="separate"/>
      </w:r>
      <w:r w:rsidRPr="00C01CF1">
        <w:rPr>
          <w:rFonts w:ascii="Times New Roman" w:hAnsi="Times New Roman" w:cs="Times New Roman"/>
          <w:noProof/>
          <w:sz w:val="18"/>
        </w:rPr>
        <w:t xml:space="preserve">Fauzan Ali and Dewie Tri Wijayati Wardoyo, “Pengaruh Self Efficacy Terhadap Kinerja Karyawan Dengan Kepuasan Kerja Sebagai Variabel Intervening (Studi PT. Ultrajaya Milk Industry, Tbk Surabaya Bagian Marketing),” </w:t>
      </w:r>
      <w:r w:rsidRPr="00C01CF1">
        <w:rPr>
          <w:rFonts w:ascii="Times New Roman" w:hAnsi="Times New Roman" w:cs="Times New Roman"/>
          <w:i/>
          <w:noProof/>
          <w:sz w:val="18"/>
        </w:rPr>
        <w:t>Jurnal Ilmu Manajemen</w:t>
      </w:r>
      <w:r w:rsidRPr="00C01CF1">
        <w:rPr>
          <w:rFonts w:ascii="Times New Roman" w:hAnsi="Times New Roman" w:cs="Times New Roman"/>
          <w:noProof/>
          <w:sz w:val="18"/>
        </w:rPr>
        <w:t xml:space="preserve"> 9, no. 1 (2021): 367, https://doi.org/10.26740/jim.v9n1.p367-379.</w:t>
      </w:r>
      <w:r w:rsidRPr="00C01CF1">
        <w:rPr>
          <w:rFonts w:ascii="Times New Roman" w:hAnsi="Times New Roman" w:cs="Times New Roman"/>
          <w:sz w:val="18"/>
        </w:rPr>
        <w:fldChar w:fldCharType="end"/>
      </w:r>
    </w:p>
  </w:footnote>
  <w:footnote w:id="25">
    <w:p w14:paraId="71E54762" w14:textId="77777777" w:rsidR="00A9387F" w:rsidRPr="00A776B7" w:rsidRDefault="00A9387F" w:rsidP="00A776B7">
      <w:pPr>
        <w:pStyle w:val="TeksCatatanKaki"/>
        <w:rPr>
          <w:rFonts w:ascii="Times New Roman" w:hAnsi="Times New Roman" w:cs="Times New Roman"/>
          <w:sz w:val="18"/>
          <w:szCs w:val="18"/>
        </w:rPr>
      </w:pPr>
      <w:r w:rsidRPr="00A776B7">
        <w:rPr>
          <w:rStyle w:val="ReferensiCatatanKaki"/>
          <w:rFonts w:ascii="Times New Roman" w:hAnsi="Times New Roman" w:cs="Times New Roman"/>
          <w:sz w:val="18"/>
          <w:szCs w:val="18"/>
        </w:rPr>
        <w:footnoteRef/>
      </w:r>
      <w:r w:rsidRPr="00A776B7">
        <w:rPr>
          <w:rFonts w:ascii="Times New Roman" w:hAnsi="Times New Roman" w:cs="Times New Roman"/>
          <w:sz w:val="18"/>
          <w:szCs w:val="18"/>
        </w:rPr>
        <w:t xml:space="preserve"> </w:t>
      </w:r>
      <w:r w:rsidRPr="00A776B7">
        <w:rPr>
          <w:rFonts w:ascii="Times New Roman" w:hAnsi="Times New Roman" w:cs="Times New Roman"/>
          <w:sz w:val="18"/>
          <w:szCs w:val="18"/>
        </w:rPr>
        <w:fldChar w:fldCharType="begin" w:fldLock="1"/>
      </w:r>
      <w:r w:rsidRPr="00A776B7">
        <w:rPr>
          <w:rFonts w:ascii="Times New Roman" w:hAnsi="Times New Roman" w:cs="Times New Roman"/>
          <w:sz w:val="18"/>
          <w:szCs w:val="18"/>
        </w:rPr>
        <w:instrText>ADDIN CSL_CITATION {"citationItems":[{"id":"ITEM-1","itemData":{"abstract":"PT. Coca-Cola Distibution Indonesia, Surabaya is one company that is in charge of distributing the products licensed from The Coca-Cola Company to the East Java region, located on Jl. Rungkut Industri I / 27 Surabaya. As a large company in Indonesia, of course, the human resources that exist in the company is required to have the confidence, ability and can motivate themselves in order to undertake and complete the work in accordance with the targets set by the company. The purpose of this study to analyze the influence of self efficacy on employee performance through motivation. The sample used in this study were 30 finance division employee and human resource division of PT. Coca-Cola Distribution Indonesia, Surabaya. Data analysis technique used Structural Equation Model Partial Least Square with the help of software SmartPLS version 3.0.The technique of collecting data using questionnaires and interviews. The results of this study showed that self efficacy has not significant effect on employee performance. Self efficacy has positive effect and significant on motivation. Motivation has positive effect and significant on employee performance. Motivation is able to mediate the effect of self efficacy on employee performance.","author":[{"dropping-particle":"","family":"Noviawati","given":"Dian Rizki","non-dropping-particle":"","parse-names":false,"suffix":""}],"container-title":"Jurnal Ilmu Manajemen","id":"ITEM-1","issue":"3","issued":{"date-parts":[["2016"]]},"page":"1-12","title":"Pengaruh Self Efficacy Terhadap Kinerja Karyawan Dengan Motivasi Sebagai Variabel Intervening (Studi Pada Karyawan Divisi Finance dan Divisi Human Resource PT. Coca-Cola Distribution Indonesia, Surabaya","type":"article-journal","volume":"4"},"uris":["http://www.mendeley.com/documents/?uuid=4f6c2240-d18b-4a57-9fe9-f96df4241678"]}],"mendeley":{"formattedCitation":"Noviawati, “Pengaruh Self Efficacy Terhadap Kinerja Karyawan Dengan Motivasi Sebagai Variabel Intervening (Studi Pada Karyawan Divisi Finance Dan Divisi Human Resource PT. Coca-Cola Distribution Indonesia, Surabaya.”","manualFormatting":"Dian Rizki Noviawati, “Pengaruh Self Efficacy Terhadap Kinerja Karyawan Dengan Motivasi Sebagai Variabel Intervening (Studi Pada Karyawan Divisi Finance Dan Divisi Human Resource PT. Coca-Cola Distribution Indonesia, Surabaya,” Jurnal Ilmu Manajemen 4, no. 3 (2016): 1–12, https://ejournal.unesa.ac.id/index.php/jim/article/view/170 33/15481.","plainTextFormattedCitation":"Noviawati, “Pengaruh Self Efficacy Terhadap Kinerja Karyawan Dengan Motivasi Sebagai Variabel Intervening (Studi Pada Karyawan Divisi Finance Dan Divisi Human Resource PT. Coca-Cola Distribution Indonesia, Surabaya.”","previouslyFormattedCitation":"Noviawati, “Pengaruh Self Efficacy Terhadap Kinerja Karyawan Dengan Motivasi Sebagai Variabel Intervening (Studi Pada Karyawan Divisi Finance Dan Divisi Human Resource PT. Coca-Cola Distribution Indonesia, Surabaya.”"},"properties":{"noteIndex":25},"schema":"https://github.com/citation-style-language/schema/raw/master/csl-citation.json"}</w:instrText>
      </w:r>
      <w:r w:rsidRPr="00A776B7">
        <w:rPr>
          <w:rFonts w:ascii="Times New Roman" w:hAnsi="Times New Roman" w:cs="Times New Roman"/>
          <w:sz w:val="18"/>
          <w:szCs w:val="18"/>
        </w:rPr>
        <w:fldChar w:fldCharType="separate"/>
      </w:r>
      <w:r w:rsidRPr="00A776B7">
        <w:rPr>
          <w:rFonts w:ascii="Times New Roman" w:hAnsi="Times New Roman" w:cs="Times New Roman"/>
          <w:noProof/>
          <w:sz w:val="18"/>
          <w:szCs w:val="18"/>
        </w:rPr>
        <w:t xml:space="preserve">Dian Rizki Noviawati, “Pengaruh Self Efficacy Terhadap Kinerja Karyawan Dengan Motivasi Sebagai Variabel Intervening (Studi Pada Karyawan Divisi Finance Dan Divisi Human Resource PT. Coca-Cola Distribution Indonesia, Surabaya,” </w:t>
      </w:r>
      <w:r w:rsidRPr="00A776B7">
        <w:rPr>
          <w:rFonts w:ascii="Times New Roman" w:hAnsi="Times New Roman" w:cs="Times New Roman"/>
          <w:i/>
          <w:noProof/>
          <w:sz w:val="18"/>
          <w:szCs w:val="18"/>
        </w:rPr>
        <w:t>Jurnal Ilmu Manajemen</w:t>
      </w:r>
      <w:r w:rsidRPr="00A776B7">
        <w:rPr>
          <w:rFonts w:ascii="Times New Roman" w:hAnsi="Times New Roman" w:cs="Times New Roman"/>
          <w:noProof/>
          <w:sz w:val="18"/>
          <w:szCs w:val="18"/>
        </w:rPr>
        <w:t xml:space="preserve"> 4, no. 3 (2016): 1–12, https://ejournal.unesa.ac.id/index</w:t>
      </w:r>
      <w:r>
        <w:rPr>
          <w:rFonts w:ascii="Times New Roman" w:hAnsi="Times New Roman" w:cs="Times New Roman"/>
          <w:noProof/>
          <w:sz w:val="18"/>
          <w:szCs w:val="18"/>
          <w:lang w:val="en-US"/>
        </w:rPr>
        <w:t xml:space="preserve"> </w:t>
      </w:r>
      <w:r w:rsidRPr="00A776B7">
        <w:rPr>
          <w:rFonts w:ascii="Times New Roman" w:hAnsi="Times New Roman" w:cs="Times New Roman"/>
          <w:noProof/>
          <w:sz w:val="18"/>
          <w:szCs w:val="18"/>
        </w:rPr>
        <w:t>.php/jim/article/view/170 33/15481.</w:t>
      </w:r>
      <w:r w:rsidRPr="00A776B7">
        <w:rPr>
          <w:rFonts w:ascii="Times New Roman" w:hAnsi="Times New Roman" w:cs="Times New Roman"/>
          <w:sz w:val="18"/>
          <w:szCs w:val="18"/>
        </w:rPr>
        <w:fldChar w:fldCharType="end"/>
      </w:r>
    </w:p>
  </w:footnote>
  <w:footnote w:id="26">
    <w:p w14:paraId="03F06AEC" w14:textId="77777777" w:rsidR="00A9387F" w:rsidRDefault="00A9387F" w:rsidP="00A776B7">
      <w:pPr>
        <w:pStyle w:val="TeksCatatanKaki"/>
      </w:pPr>
      <w:r w:rsidRPr="00A776B7">
        <w:rPr>
          <w:rStyle w:val="ReferensiCatatanKaki"/>
          <w:rFonts w:ascii="Times New Roman" w:hAnsi="Times New Roman" w:cs="Times New Roman"/>
          <w:sz w:val="18"/>
          <w:szCs w:val="18"/>
        </w:rPr>
        <w:footnoteRef/>
      </w:r>
      <w:r w:rsidRPr="00A776B7">
        <w:rPr>
          <w:rFonts w:ascii="Times New Roman" w:hAnsi="Times New Roman" w:cs="Times New Roman"/>
          <w:sz w:val="18"/>
          <w:szCs w:val="18"/>
        </w:rPr>
        <w:t xml:space="preserve"> </w:t>
      </w:r>
      <w:r w:rsidRPr="00A776B7">
        <w:rPr>
          <w:rFonts w:ascii="Times New Roman" w:hAnsi="Times New Roman" w:cs="Times New Roman"/>
          <w:sz w:val="18"/>
          <w:szCs w:val="18"/>
        </w:rPr>
        <w:fldChar w:fldCharType="begin" w:fldLock="1"/>
      </w:r>
      <w:r w:rsidRPr="00A776B7">
        <w:rPr>
          <w:rFonts w:ascii="Times New Roman" w:hAnsi="Times New Roman" w:cs="Times New Roman"/>
          <w:sz w:val="18"/>
          <w:szCs w:val="18"/>
        </w:rPr>
        <w:instrText>ADDIN CSL_CITATION {"citationItems":[{"id":"ITEM-1","itemData":{"abstract":"Saat ini, Indonesia masih dianggap sebagai negara berkembang. Hal ini dikarenakan berbagai permasalahan yang ada di Indonesia. Misalnya pendapatan rendah, pengangguran tinggi, dan kondisi ekonomi dan sosial yang tertinggal dibandingkan dengan negara maju. Kewirausahaan dianggap sebagai salah satu faktor yang dapat membantu meningkatkan perekonomian Indonesia karena beberapa alasan. Oleh karena itu penelitian ini bertujuan untuk mengetahui pengaruh modal usaha, lingkungan keluarga, kreativitas dan self efficacy terhadap minat berwirausaha dalam perspektif manajemen bisnis islam pada alumni mahasiswa Fakultas Ekonomi dan Bisnis Islam UIN Raden Intan Lampung angkatan 2017 dan 2018. Penelitian ini menggunakan pendekatan kuantitatif. Pengumpulan data dilakukan dengan menyebar kuesioner pada alumni mahasiswa Fakultas Ekonomi dan Bisnis Islam UIN Raden Intan Lampung angkatan 2017 dan 2018. Sampel penelitian berjumlah 86 responden dengan menggunkan teknik puposive sampling. Metode analisis data menggunakan partial least square structural equation modeling (PLS-SEM) dengan software SmartPLS.4 untuk pengolahan data. Hasil penelitian menunjukan bahwa variabel modal usaha, lingkungan keluarga, dan self efficacy berpengaruh positif dan signifikan terhadap minat berwirausaha pada alumni mahasiswa FEBI UIN Raden Intan Lampung angkatan 2017 dan 2018. Sedangkan variabel kreativitas berpengaruh negatif dan tidak signifikan terhadap minat berwirausaha pada alumni mahasiswa FEBI UIN Raden Intan Lampung angkatan 2017 dan 2018. Namun secara simultan modal usaha, lingkungan keluarga, kreativitas dan self efficacy berpengaruh positif terhadap minat berwirausaha pada alumni alumni mahasiswa FEBI UIN Raden Intan Lampung angkatan 2017 dan 2018. Penerapan modal usaha, lingkungan keluarga, kreativitas dan self efficacy terhadap minat berwirausaha pada alumni mahasiswa FEBI UIN Raden Intan Lampung angkatan 2017 dan 2018 dalam perspektif manajemen bisnis islam sudah terealisasikan dengan baik dan sangat baik.","author":[{"dropping-particle":"","family":"Zuliansyah Ahmad, Rosilawati Weni","given":"Rahayu Sinta.","non-dropping-particle":"","parse-names":false,"suffix":""}],"container-title":"Ekonomi Sakti","id":"ITEM-1","issue":"1","issued":{"date-parts":[["2023"]]},"page":"68-88","title":"Pengaruh Modal usaha, Lingkungan Keluarga, Kreativitas dan Self Efficacy Terhadap Minat BErwirausaha dalam Perspektif Manajemen Bisnis Islam (Studi Pada Alumni Mahasiswa FEBI UIN Raden Intan Lampung Angkatan 2017 dan 2018)","type":"article-journal","volume":"12"},"uris":["http://www.mendeley.com/documents/?uuid=82e1386f-5a09-4e05-a0ee-f2da616cd4bc"]}],"mendeley":{"formattedCitation":"Rahayu Sinta. Zuliansyah Ahmad, Rosilawati Weni, “Pengaruh Modal Usaha, Lingkungan Keluarga, Kreativitas Dan Self Efficacy Terhadap Minat BErwirausaha Dalam Perspektif Manajemen Bisnis Islam (Studi Pada Alumni Mahasiswa FEBI UIN Raden Intan Lampung Angkatan 2017 Dan 2018),” &lt;i&gt;Ekonomi Sakti&lt;/i&gt; 12, no. 1 (2023): 68–88.","plainTextFormattedCitation":"Rahayu Sinta. Zuliansyah Ahmad, Rosilawati Weni, “Pengaruh Modal Usaha, Lingkungan Keluarga, Kreativitas Dan Self Efficacy Terhadap Minat BErwirausaha Dalam Perspektif Manajemen Bisnis Islam (Studi Pada Alumni Mahasiswa FEBI UIN Raden Intan Lampung Angkatan 2017 Dan 2018),” Ekonomi Sakti 12, no. 1 (2023): 68–88.","previouslyFormattedCitation":"Rahayu Sinta. Zuliansyah Ahmad, Rosilawati Weni, “Pengaruh Modal Usaha, Lingkungan Keluarga, Kreativitas Dan Self Efficacy Terhadap Minat BErwirausaha Dalam Perspektif Manajemen Bisnis Islam (Studi Pada Alumni Mahasiswa FEBI UIN Raden Intan Lampung Angkatan 2017 Dan 2018),” &lt;i&gt;Ekonomi Sakti&lt;/i&gt; 12, no. 1 (2023): 68–88."},"properties":{"noteIndex":26},"schema":"https://github.com/citation-style-language/schema/raw/master/csl-citation.json"}</w:instrText>
      </w:r>
      <w:r w:rsidRPr="00A776B7">
        <w:rPr>
          <w:rFonts w:ascii="Times New Roman" w:hAnsi="Times New Roman" w:cs="Times New Roman"/>
          <w:sz w:val="18"/>
          <w:szCs w:val="18"/>
        </w:rPr>
        <w:fldChar w:fldCharType="separate"/>
      </w:r>
      <w:r w:rsidRPr="00A776B7">
        <w:rPr>
          <w:rFonts w:ascii="Times New Roman" w:hAnsi="Times New Roman" w:cs="Times New Roman"/>
          <w:noProof/>
          <w:sz w:val="18"/>
          <w:szCs w:val="18"/>
        </w:rPr>
        <w:t xml:space="preserve">Rahayu Sinta. Zuliansyah Ahmad, Rosilawati Weni, “Pengaruh Modal Usaha, Lingkungan Keluarga, Kreativitas Dan Self Efficacy Terhadap Minat BErwirausaha Dalam Perspektif Manajemen Bisnis Islam (Studi Pada Alumni Mahasiswa FEBI UIN Raden Intan Lampung Angkatan 2017 Dan 2018),” </w:t>
      </w:r>
      <w:r w:rsidRPr="00A776B7">
        <w:rPr>
          <w:rFonts w:ascii="Times New Roman" w:hAnsi="Times New Roman" w:cs="Times New Roman"/>
          <w:i/>
          <w:noProof/>
          <w:sz w:val="18"/>
          <w:szCs w:val="18"/>
        </w:rPr>
        <w:t>Ekonomi Sakti</w:t>
      </w:r>
      <w:r w:rsidRPr="00A776B7">
        <w:rPr>
          <w:rFonts w:ascii="Times New Roman" w:hAnsi="Times New Roman" w:cs="Times New Roman"/>
          <w:noProof/>
          <w:sz w:val="18"/>
          <w:szCs w:val="18"/>
        </w:rPr>
        <w:t xml:space="preserve"> 12, no. 1 (2023): 68–88.</w:t>
      </w:r>
      <w:r w:rsidRPr="00A776B7">
        <w:rPr>
          <w:rFonts w:ascii="Times New Roman" w:hAnsi="Times New Roman" w:cs="Times New Roman"/>
          <w:sz w:val="18"/>
          <w:szCs w:val="18"/>
        </w:rPr>
        <w:fldChar w:fldCharType="end"/>
      </w:r>
    </w:p>
  </w:footnote>
  <w:footnote w:id="27">
    <w:p w14:paraId="39429E00" w14:textId="77777777" w:rsidR="00A9387F" w:rsidRPr="00A776B7" w:rsidRDefault="00A9387F" w:rsidP="00A776B7">
      <w:pPr>
        <w:pStyle w:val="TeksCatatanKaki"/>
        <w:rPr>
          <w:rFonts w:ascii="Times New Roman" w:hAnsi="Times New Roman" w:cs="Times New Roman"/>
          <w:sz w:val="18"/>
          <w:szCs w:val="18"/>
        </w:rPr>
      </w:pPr>
      <w:r w:rsidRPr="00A776B7">
        <w:rPr>
          <w:rStyle w:val="ReferensiCatatanKaki"/>
          <w:rFonts w:ascii="Times New Roman" w:hAnsi="Times New Roman" w:cs="Times New Roman"/>
          <w:sz w:val="18"/>
          <w:szCs w:val="18"/>
        </w:rPr>
        <w:footnoteRef/>
      </w:r>
      <w:r w:rsidRPr="00A776B7">
        <w:rPr>
          <w:rFonts w:ascii="Times New Roman" w:hAnsi="Times New Roman" w:cs="Times New Roman"/>
          <w:sz w:val="18"/>
          <w:szCs w:val="18"/>
        </w:rPr>
        <w:t xml:space="preserve"> </w:t>
      </w:r>
      <w:r w:rsidRPr="00A776B7">
        <w:rPr>
          <w:rFonts w:ascii="Times New Roman" w:hAnsi="Times New Roman" w:cs="Times New Roman"/>
          <w:sz w:val="18"/>
          <w:szCs w:val="18"/>
        </w:rPr>
        <w:fldChar w:fldCharType="begin" w:fldLock="1"/>
      </w:r>
      <w:r w:rsidRPr="00A776B7">
        <w:rPr>
          <w:rFonts w:ascii="Times New Roman" w:hAnsi="Times New Roman" w:cs="Times New Roman"/>
          <w:sz w:val="18"/>
          <w:szCs w:val="18"/>
        </w:rPr>
        <w:instrText>ADDIN CSL_CITATION {"citationItems":[{"id":"ITEM-1","itemData":{"DOI":"10.5539/ijbm.v8n14p80","ISSN":"1833-3850","abstract":"The aim of this study is to perform a meta-analysis which analyses the individual research findings which pertain to the relationship between self-efficacy, employee motivation and work related performance of the employee. From the results of the study it is observed that self-efficacy theory can be applied for work related performance in terms of motivating different employee related facets as well as organizational pursuits. In this study the researcher has attempted to assess the influence of self-efficacy on the performance of individuals at workplace and the mechanism by which self-efficacy of an individual determines his/her work related performance and motivation. Thus, it becomes necessary to identify the practical implications of the outcomes related to improving employee self-efficacy in order to motivate them and improve their performance. Keywords:","author":[{"dropping-particle":"","family":"Cherian","given":"Jacob","non-dropping-particle":"","parse-names":false,"suffix":""},{"dropping-particle":"","family":"Jacob","given":"Jolly","non-dropping-particle":"","parse-names":false,"suffix":""}],"container-title":"International Journal of Business and Management","id":"ITEM-1","issue":"14","issued":{"date-parts":[["2013"]]},"page":"80-88","title":"Impact of Self Efficacy on Motivation and Performance of Employees","type":"article-journal","volume":"8"},"uris":["http://www.mendeley.com/documents/?uuid=a262c53d-0a68-4f86-b3e7-127c9ce3e526"]}],"mendeley":{"formattedCitation":"Jacob Cherian and Jolly Jacob, “Impact of Self Efficacy on Motivation and Performance of Employees,” &lt;i&gt;International Journal of Business and Management&lt;/i&gt; 8, no. 14 (2013): 80–88, https://doi.org/10.5539/ijbm.v8n14p80.","plainTextFormattedCitation":"Jacob Cherian and Jolly Jacob, “Impact of Self Efficacy on Motivation and Performance of Employees,” International Journal of Business and Management 8, no. 14 (2013): 80–88, https://doi.org/10.5539/ijbm.v8n14p80.","previouslyFormattedCitation":"Jacob Cherian and Jolly Jacob, “Impact of Self Efficacy on Motivation and Performance of Employees,” &lt;i&gt;International Journal of Business and Management&lt;/i&gt; 8, no. 14 (2013): 80–88, https://doi.org/10.5539/ijbm.v8n14p80."},"properties":{"noteIndex":27},"schema":"https://github.com/citation-style-language/schema/raw/master/csl-citation.json"}</w:instrText>
      </w:r>
      <w:r w:rsidRPr="00A776B7">
        <w:rPr>
          <w:rFonts w:ascii="Times New Roman" w:hAnsi="Times New Roman" w:cs="Times New Roman"/>
          <w:sz w:val="18"/>
          <w:szCs w:val="18"/>
        </w:rPr>
        <w:fldChar w:fldCharType="separate"/>
      </w:r>
      <w:r w:rsidRPr="00A776B7">
        <w:rPr>
          <w:rFonts w:ascii="Times New Roman" w:hAnsi="Times New Roman" w:cs="Times New Roman"/>
          <w:noProof/>
          <w:sz w:val="18"/>
          <w:szCs w:val="18"/>
        </w:rPr>
        <w:t xml:space="preserve">Jacob Cherian and Jolly Jacob, “Impact of Self Efficacy on Motivation and Performance of Employees,” </w:t>
      </w:r>
      <w:r w:rsidRPr="00A776B7">
        <w:rPr>
          <w:rFonts w:ascii="Times New Roman" w:hAnsi="Times New Roman" w:cs="Times New Roman"/>
          <w:i/>
          <w:noProof/>
          <w:sz w:val="18"/>
          <w:szCs w:val="18"/>
        </w:rPr>
        <w:t>International Journal of Business and Management</w:t>
      </w:r>
      <w:r w:rsidRPr="00A776B7">
        <w:rPr>
          <w:rFonts w:ascii="Times New Roman" w:hAnsi="Times New Roman" w:cs="Times New Roman"/>
          <w:noProof/>
          <w:sz w:val="18"/>
          <w:szCs w:val="18"/>
        </w:rPr>
        <w:t xml:space="preserve"> 8, no. 14 (2013): 80–88, https://doi.org/10.5539/ijbm.v8n14p80.</w:t>
      </w:r>
      <w:r w:rsidRPr="00A776B7">
        <w:rPr>
          <w:rFonts w:ascii="Times New Roman" w:hAnsi="Times New Roman" w:cs="Times New Roman"/>
          <w:sz w:val="18"/>
          <w:szCs w:val="18"/>
        </w:rPr>
        <w:fldChar w:fldCharType="end"/>
      </w:r>
    </w:p>
  </w:footnote>
  <w:footnote w:id="28">
    <w:p w14:paraId="4BB43DAA" w14:textId="77777777" w:rsidR="00A9387F" w:rsidRDefault="00A9387F" w:rsidP="00A776B7">
      <w:pPr>
        <w:pStyle w:val="TeksCatatanKaki"/>
      </w:pPr>
      <w:r w:rsidRPr="00A776B7">
        <w:rPr>
          <w:rStyle w:val="ReferensiCatatanKaki"/>
          <w:rFonts w:ascii="Times New Roman" w:hAnsi="Times New Roman" w:cs="Times New Roman"/>
          <w:sz w:val="18"/>
          <w:szCs w:val="18"/>
        </w:rPr>
        <w:footnoteRef/>
      </w:r>
      <w:r w:rsidRPr="00A776B7">
        <w:rPr>
          <w:rFonts w:ascii="Times New Roman" w:hAnsi="Times New Roman" w:cs="Times New Roman"/>
          <w:sz w:val="18"/>
          <w:szCs w:val="18"/>
        </w:rPr>
        <w:t xml:space="preserve"> </w:t>
      </w:r>
      <w:r w:rsidRPr="00A776B7">
        <w:rPr>
          <w:rFonts w:ascii="Times New Roman" w:hAnsi="Times New Roman" w:cs="Times New Roman"/>
          <w:sz w:val="18"/>
          <w:szCs w:val="18"/>
        </w:rPr>
        <w:fldChar w:fldCharType="begin" w:fldLock="1"/>
      </w:r>
      <w:r w:rsidRPr="00A776B7">
        <w:rPr>
          <w:rFonts w:ascii="Times New Roman" w:hAnsi="Times New Roman" w:cs="Times New Roman"/>
          <w:sz w:val="18"/>
          <w:szCs w:val="18"/>
        </w:rPr>
        <w:instrText>ADDIN CSL_CITATION {"citationItems":[{"id":"ITEM-1","itemData":{"DOI":"10.1097/JOM.0000000000000113","ISBN":"0000000000000","ISSN":"15365948","PMID":"24561507","abstract":"OBJECTIVE:: To examine the construct validity of the Individual Work Performance Questionnaire (IWPQ). METHODS:: A total of 1424 Dutch workers from three occupational sectors (blue, pink, and white collar) participated in the study. First, IWPQ scores were correlated with related constructs (convergent validity). Second, differences between known groups were tested (discriminative validity). RESULTS:: First, IWPQ scores correlated weakly to moderately with absolute and relative presenteeism, and work engagement. Second, significant differences in IWPQ scores were observed for workers differing in job satisfaction, and workers differing in health. CONCLUSION:: Overall, the results indicate acceptable construct validity of the IWPQ. Researchers are provided with a reliable and valid instrument to measure individual work performance comprehensively and generically, among workers from different occupational sectors, with and without health problems. © 2014 Lippincott Williams and Wilkins.","author":[{"dropping-particle":"","family":"Koopmans","given":"Linda","non-dropping-particle":"","parse-names":false,"suffix":""},{"dropping-particle":"","family":"Bernaards","given":"Claire M.","non-dropping-particle":"","parse-names":false,"suffix":""},{"dropping-particle":"","family":"Hildebrandt","given":"Vincent H.","non-dropping-particle":"","parse-names":false,"suffix":""},{"dropping-particle":"","family":"Vet","given":"Henrica C.W.","non-dropping-particle":"De","parse-names":false,"suffix":""},{"dropping-particle":"","family":"Beek","given":"Allard J.","non-dropping-particle":"Van Der","parse-names":false,"suffix":""}],"container-title":"Journal of Occupational and Environmental Medicine","id":"ITEM-1","issue":"3","issued":{"date-parts":[["2014"]]},"page":"331-337","title":"Construct validity of the individual work performance questionnaire","type":"article-journal","volume":"56"},"uris":["http://www.mendeley.com/documents/?uuid=0f8561af-e4fe-4369-81db-5ebb7bd1f7b5"]}],"mendeley":{"formattedCitation":"Koopmans et al., “Construct Validity of the Individual Work Performance Questionnaire.”","plainTextFormattedCitation":"Koopmans et al., “Construct Validity of the Individual Work Performance Questionnaire.”","previouslyFormattedCitation":"Koopmans et al., “Construct Validity of the Individual Work Performance Questionnaire.”"},"properties":{"noteIndex":28},"schema":"https://github.com/citation-style-language/schema/raw/master/csl-citation.json"}</w:instrText>
      </w:r>
      <w:r w:rsidRPr="00A776B7">
        <w:rPr>
          <w:rFonts w:ascii="Times New Roman" w:hAnsi="Times New Roman" w:cs="Times New Roman"/>
          <w:sz w:val="18"/>
          <w:szCs w:val="18"/>
        </w:rPr>
        <w:fldChar w:fldCharType="separate"/>
      </w:r>
      <w:r w:rsidRPr="00A776B7">
        <w:rPr>
          <w:rFonts w:ascii="Times New Roman" w:hAnsi="Times New Roman" w:cs="Times New Roman"/>
          <w:noProof/>
          <w:sz w:val="18"/>
          <w:szCs w:val="18"/>
        </w:rPr>
        <w:t>Koopmans et al., “Construct Validity of the Individual Work Performance Questionnaire.”</w:t>
      </w:r>
      <w:r w:rsidRPr="00A776B7">
        <w:rPr>
          <w:rFonts w:ascii="Times New Roman" w:hAnsi="Times New Roman" w:cs="Times New Roman"/>
          <w:sz w:val="18"/>
          <w:szCs w:val="18"/>
        </w:rPr>
        <w:fldChar w:fldCharType="end"/>
      </w:r>
    </w:p>
  </w:footnote>
  <w:footnote w:id="29">
    <w:p w14:paraId="5CAE9087" w14:textId="77777777" w:rsidR="00A9387F" w:rsidRPr="008D33DD" w:rsidRDefault="00A9387F" w:rsidP="00BE149F">
      <w:pPr>
        <w:pStyle w:val="TeksCatatanKaki"/>
        <w:rPr>
          <w:rFonts w:ascii="Times New Roman" w:hAnsi="Times New Roman" w:cs="Times New Roman"/>
          <w:sz w:val="18"/>
          <w:szCs w:val="18"/>
        </w:rPr>
      </w:pPr>
      <w:r w:rsidRPr="008D33DD">
        <w:rPr>
          <w:rStyle w:val="ReferensiCatatanKaki"/>
          <w:rFonts w:ascii="Times New Roman" w:hAnsi="Times New Roman" w:cs="Times New Roman"/>
          <w:sz w:val="18"/>
          <w:szCs w:val="18"/>
        </w:rPr>
        <w:footnoteRef/>
      </w:r>
      <w:r w:rsidRPr="008D33DD">
        <w:rPr>
          <w:rFonts w:ascii="Times New Roman" w:hAnsi="Times New Roman" w:cs="Times New Roman"/>
          <w:sz w:val="18"/>
          <w:szCs w:val="18"/>
        </w:rPr>
        <w:t xml:space="preserve"> </w:t>
      </w:r>
      <w:r w:rsidRPr="008D33DD">
        <w:rPr>
          <w:rFonts w:ascii="Times New Roman" w:hAnsi="Times New Roman" w:cs="Times New Roman"/>
          <w:sz w:val="18"/>
          <w:szCs w:val="18"/>
        </w:rPr>
        <w:fldChar w:fldCharType="begin" w:fldLock="1"/>
      </w:r>
      <w:r w:rsidRPr="008D33DD">
        <w:rPr>
          <w:rFonts w:ascii="Times New Roman" w:hAnsi="Times New Roman" w:cs="Times New Roman"/>
          <w:sz w:val="18"/>
          <w:szCs w:val="18"/>
        </w:rPr>
        <w:instrText>ADDIN CSL_CITATION {"citationItems":[{"id":"ITEM-1","itemData":{"author":[{"dropping-particle":"","family":"Colquitt","given":"Jason A","non-dropping-particle":"","parse-names":false,"suffix":""},{"dropping-particle":"","family":"Lapine","given":"Jaffery A","non-dropping-particle":"","parse-names":false,"suffix":""},{"dropping-particle":"","family":"Wesson","given":"Michael J","non-dropping-particle":"","parse-names":false,"suffix":""}],"id":"ITEM-1","issued":{"date-parts":[["2019"]]},"title":"Organizational Behavior Improving Performance and Commitment in the Workplace","type":"book"},"uris":["http://www.mendeley.com/documents/?uuid=95431bcb-fda5-4a4f-9243-42099d836f81"]}],"mendeley":{"formattedCitation":"Jason A Colquitt, Jaffery A Lapine, and Michael J Wesson, &lt;i&gt;Organizational Behavior Improving Performance and Commitment in the Workplace&lt;/i&gt;, 2019.","plainTextFormattedCitation":"Jason A Colquitt, Jaffery A Lapine, and Michael J Wesson, Organizational Behavior Improving Performance and Commitment in the Workplace, 2019.","previouslyFormattedCitation":"Jason A Colquitt, Jaffery A Lapine, and Michael J Wesson, &lt;i&gt;Organizational Behavior Improving Performance and Commitment in the Workplace&lt;/i&gt;, 2019."},"properties":{"noteIndex":30},"schema":"https://github.com/citation-style-language/schema/raw/master/csl-citation.json"}</w:instrText>
      </w:r>
      <w:r w:rsidRPr="008D33DD">
        <w:rPr>
          <w:rFonts w:ascii="Times New Roman" w:hAnsi="Times New Roman" w:cs="Times New Roman"/>
          <w:sz w:val="18"/>
          <w:szCs w:val="18"/>
        </w:rPr>
        <w:fldChar w:fldCharType="separate"/>
      </w:r>
      <w:r w:rsidRPr="008D33DD">
        <w:rPr>
          <w:rFonts w:ascii="Times New Roman" w:hAnsi="Times New Roman" w:cs="Times New Roman"/>
          <w:noProof/>
          <w:sz w:val="18"/>
          <w:szCs w:val="18"/>
        </w:rPr>
        <w:t xml:space="preserve">Jason A Colquitt, Jaffery A Lapine, and Michael J Wesson, </w:t>
      </w:r>
      <w:r w:rsidRPr="008D33DD">
        <w:rPr>
          <w:rFonts w:ascii="Times New Roman" w:hAnsi="Times New Roman" w:cs="Times New Roman"/>
          <w:i/>
          <w:noProof/>
          <w:sz w:val="18"/>
          <w:szCs w:val="18"/>
        </w:rPr>
        <w:t>Organizational Behavior Improving Performance and Commitment in the Workplace</w:t>
      </w:r>
      <w:r w:rsidRPr="008D33DD">
        <w:rPr>
          <w:rFonts w:ascii="Times New Roman" w:hAnsi="Times New Roman" w:cs="Times New Roman"/>
          <w:noProof/>
          <w:sz w:val="18"/>
          <w:szCs w:val="18"/>
        </w:rPr>
        <w:t>, 2019.</w:t>
      </w:r>
      <w:r w:rsidRPr="008D33DD">
        <w:rPr>
          <w:rFonts w:ascii="Times New Roman" w:hAnsi="Times New Roman" w:cs="Times New Roman"/>
          <w:sz w:val="18"/>
          <w:szCs w:val="18"/>
        </w:rPr>
        <w:fldChar w:fldCharType="end"/>
      </w:r>
    </w:p>
  </w:footnote>
  <w:footnote w:id="30">
    <w:p w14:paraId="2FEB68DB" w14:textId="77777777" w:rsidR="00A9387F" w:rsidRPr="008D33DD" w:rsidRDefault="00A9387F" w:rsidP="00BE149F">
      <w:pPr>
        <w:pStyle w:val="TeksCatatanKaki"/>
        <w:rPr>
          <w:rFonts w:ascii="Times New Roman" w:hAnsi="Times New Roman" w:cs="Times New Roman"/>
          <w:sz w:val="18"/>
          <w:szCs w:val="18"/>
        </w:rPr>
      </w:pPr>
      <w:r w:rsidRPr="008D33DD">
        <w:rPr>
          <w:rStyle w:val="ReferensiCatatanKaki"/>
          <w:rFonts w:ascii="Times New Roman" w:hAnsi="Times New Roman" w:cs="Times New Roman"/>
          <w:sz w:val="18"/>
          <w:szCs w:val="18"/>
        </w:rPr>
        <w:footnoteRef/>
      </w:r>
      <w:r w:rsidRPr="008D33DD">
        <w:rPr>
          <w:rFonts w:ascii="Times New Roman" w:hAnsi="Times New Roman" w:cs="Times New Roman"/>
          <w:sz w:val="18"/>
          <w:szCs w:val="18"/>
        </w:rPr>
        <w:t xml:space="preserve"> </w:t>
      </w:r>
      <w:r w:rsidRPr="008D33DD">
        <w:rPr>
          <w:rFonts w:ascii="Times New Roman" w:hAnsi="Times New Roman" w:cs="Times New Roman"/>
          <w:sz w:val="18"/>
          <w:szCs w:val="18"/>
        </w:rPr>
        <w:fldChar w:fldCharType="begin" w:fldLock="1"/>
      </w:r>
      <w:r w:rsidRPr="008D33DD">
        <w:rPr>
          <w:rFonts w:ascii="Times New Roman" w:hAnsi="Times New Roman" w:cs="Times New Roman"/>
          <w:sz w:val="18"/>
          <w:szCs w:val="18"/>
        </w:rPr>
        <w:instrText>ADDIN CSL_CITATION {"citationItems":[{"id":"ITEM-1","itemData":{"author":[{"dropping-particle":"","family":"Kasmir","given":"","non-dropping-particle":"","parse-names":false,"suffix":""}],"id":"ITEM-1","issued":{"date-parts":[["2016"]]},"publisher":"Raja Grafindo Persada","publisher-place":"Jakarta","title":"Analisis Laporan Keuangan","type":"book"},"uris":["http://www.mendeley.com/documents/?uuid=b3f81b67-2782-444f-b0b2-782f575e85b7"]}],"mendeley":{"formattedCitation":"Kasmir, &lt;i&gt;Analisis Laporan Keuangan&lt;/i&gt; (Jakarta: Raja Grafindo Persada, 2016).","plainTextFormattedCitation":"Kasmir, Analisis Laporan Keuangan (Jakarta: Raja Grafindo Persada, 2016).","previouslyFormattedCitation":"Kasmir, &lt;i&gt;Analisis Laporan Keuangan&lt;/i&gt; (Jakarta: Raja Grafindo Persada, 2016)."},"properties":{"noteIndex":31},"schema":"https://github.com/citation-style-language/schema/raw/master/csl-citation.json"}</w:instrText>
      </w:r>
      <w:r w:rsidRPr="008D33DD">
        <w:rPr>
          <w:rFonts w:ascii="Times New Roman" w:hAnsi="Times New Roman" w:cs="Times New Roman"/>
          <w:sz w:val="18"/>
          <w:szCs w:val="18"/>
        </w:rPr>
        <w:fldChar w:fldCharType="separate"/>
      </w:r>
      <w:r w:rsidRPr="008D33DD">
        <w:rPr>
          <w:rFonts w:ascii="Times New Roman" w:hAnsi="Times New Roman" w:cs="Times New Roman"/>
          <w:noProof/>
          <w:sz w:val="18"/>
          <w:szCs w:val="18"/>
        </w:rPr>
        <w:t xml:space="preserve">Kasmir, </w:t>
      </w:r>
      <w:r w:rsidRPr="008D33DD">
        <w:rPr>
          <w:rFonts w:ascii="Times New Roman" w:hAnsi="Times New Roman" w:cs="Times New Roman"/>
          <w:i/>
          <w:noProof/>
          <w:sz w:val="18"/>
          <w:szCs w:val="18"/>
        </w:rPr>
        <w:t>Analisis Laporan Keuangan</w:t>
      </w:r>
      <w:r w:rsidRPr="008D33DD">
        <w:rPr>
          <w:rFonts w:ascii="Times New Roman" w:hAnsi="Times New Roman" w:cs="Times New Roman"/>
          <w:noProof/>
          <w:sz w:val="18"/>
          <w:szCs w:val="18"/>
        </w:rPr>
        <w:t xml:space="preserve"> (Jakarta: Raja Grafindo Persada, 2016).</w:t>
      </w:r>
      <w:r w:rsidRPr="008D33DD">
        <w:rPr>
          <w:rFonts w:ascii="Times New Roman" w:hAnsi="Times New Roman" w:cs="Times New Roman"/>
          <w:sz w:val="18"/>
          <w:szCs w:val="18"/>
        </w:rPr>
        <w:fldChar w:fldCharType="end"/>
      </w:r>
    </w:p>
  </w:footnote>
  <w:footnote w:id="31">
    <w:p w14:paraId="75225CEB" w14:textId="77777777" w:rsidR="00A9387F" w:rsidRPr="008D33DD" w:rsidRDefault="00A9387F" w:rsidP="00BE149F">
      <w:pPr>
        <w:pStyle w:val="TeksCatatanKaki"/>
        <w:rPr>
          <w:rFonts w:ascii="Times New Roman" w:hAnsi="Times New Roman" w:cs="Times New Roman"/>
          <w:sz w:val="18"/>
          <w:szCs w:val="18"/>
        </w:rPr>
      </w:pPr>
      <w:r w:rsidRPr="008D33DD">
        <w:rPr>
          <w:rStyle w:val="ReferensiCatatanKaki"/>
          <w:rFonts w:ascii="Times New Roman" w:hAnsi="Times New Roman" w:cs="Times New Roman"/>
          <w:sz w:val="18"/>
          <w:szCs w:val="18"/>
        </w:rPr>
        <w:footnoteRef/>
      </w:r>
      <w:r w:rsidRPr="008D33DD">
        <w:rPr>
          <w:rFonts w:ascii="Times New Roman" w:hAnsi="Times New Roman" w:cs="Times New Roman"/>
          <w:sz w:val="18"/>
          <w:szCs w:val="18"/>
        </w:rPr>
        <w:t xml:space="preserve"> </w:t>
      </w:r>
      <w:r w:rsidRPr="008D33DD">
        <w:rPr>
          <w:rFonts w:ascii="Times New Roman" w:hAnsi="Times New Roman" w:cs="Times New Roman"/>
          <w:sz w:val="18"/>
          <w:szCs w:val="18"/>
        </w:rPr>
        <w:fldChar w:fldCharType="begin" w:fldLock="1"/>
      </w:r>
      <w:r w:rsidRPr="008D33DD">
        <w:rPr>
          <w:rFonts w:ascii="Times New Roman" w:hAnsi="Times New Roman" w:cs="Times New Roman"/>
          <w:sz w:val="18"/>
          <w:szCs w:val="18"/>
        </w:rPr>
        <w:instrText>ADDIN CSL_CITATION {"citationItems":[{"id":"ITEM-1","itemData":{"author":[{"dropping-particle":"","family":"Bintoro","given":"","non-dropping-particle":"","parse-names":false,"suffix":""},{"dropping-particle":"","family":"Daryanto","given":"","non-dropping-particle":"","parse-names":false,"suffix":""}],"id":"ITEM-1","issued":{"date-parts":[["2017"]]},"publisher":"Yogyakarta: Penerbit Gava Media","title":"Manajemen Penilaian Kinerja Karyawan","type":"book"},"uris":["http://www.mendeley.com/documents/?uuid=223ceef2-9c49-479f-ab70-f2926a50dc0d"]}],"mendeley":{"formattedCitation":"Bintoro and Daryanto, &lt;i&gt;Manajemen Penilaian Kinerja Karyawan&lt;/i&gt; (Yogyakarta: Penerbit Gava Media, 2017).","plainTextFormattedCitation":"Bintoro and Daryanto, Manajemen Penilaian Kinerja Karyawan (Yogyakarta: Penerbit Gava Media, 2017).","previouslyFormattedCitation":"Bintoro and Daryanto, &lt;i&gt;Manajemen Penilaian Kinerja Karyawan&lt;/i&gt; (Yogyakarta: Penerbit Gava Media, 2017)."},"properties":{"noteIndex":32},"schema":"https://github.com/citation-style-language/schema/raw/master/csl-citation.json"}</w:instrText>
      </w:r>
      <w:r w:rsidRPr="008D33DD">
        <w:rPr>
          <w:rFonts w:ascii="Times New Roman" w:hAnsi="Times New Roman" w:cs="Times New Roman"/>
          <w:sz w:val="18"/>
          <w:szCs w:val="18"/>
        </w:rPr>
        <w:fldChar w:fldCharType="separate"/>
      </w:r>
      <w:r w:rsidRPr="008D33DD">
        <w:rPr>
          <w:rFonts w:ascii="Times New Roman" w:hAnsi="Times New Roman" w:cs="Times New Roman"/>
          <w:noProof/>
          <w:sz w:val="18"/>
          <w:szCs w:val="18"/>
        </w:rPr>
        <w:t xml:space="preserve">Bintoro and Daryanto, </w:t>
      </w:r>
      <w:r w:rsidRPr="008D33DD">
        <w:rPr>
          <w:rFonts w:ascii="Times New Roman" w:hAnsi="Times New Roman" w:cs="Times New Roman"/>
          <w:i/>
          <w:noProof/>
          <w:sz w:val="18"/>
          <w:szCs w:val="18"/>
        </w:rPr>
        <w:t>Manajemen Penilaian Kinerja Karyawan</w:t>
      </w:r>
      <w:r w:rsidRPr="008D33DD">
        <w:rPr>
          <w:rFonts w:ascii="Times New Roman" w:hAnsi="Times New Roman" w:cs="Times New Roman"/>
          <w:noProof/>
          <w:sz w:val="18"/>
          <w:szCs w:val="18"/>
        </w:rPr>
        <w:t xml:space="preserve"> (Yogyakarta: Penerbit Gava Media, 2017).</w:t>
      </w:r>
      <w:r w:rsidRPr="008D33DD">
        <w:rPr>
          <w:rFonts w:ascii="Times New Roman" w:hAnsi="Times New Roman" w:cs="Times New Roman"/>
          <w:sz w:val="18"/>
          <w:szCs w:val="18"/>
        </w:rPr>
        <w:fldChar w:fldCharType="end"/>
      </w:r>
    </w:p>
  </w:footnote>
  <w:footnote w:id="32">
    <w:p w14:paraId="42538886" w14:textId="77777777" w:rsidR="00A9387F" w:rsidRDefault="00A9387F" w:rsidP="00BE149F">
      <w:pPr>
        <w:pStyle w:val="TeksCatatanKaki"/>
      </w:pPr>
      <w:r w:rsidRPr="008D33DD">
        <w:rPr>
          <w:rStyle w:val="ReferensiCatatanKaki"/>
          <w:rFonts w:ascii="Times New Roman" w:hAnsi="Times New Roman" w:cs="Times New Roman"/>
          <w:sz w:val="18"/>
          <w:szCs w:val="18"/>
        </w:rPr>
        <w:footnoteRef/>
      </w:r>
      <w:r w:rsidRPr="008D33DD">
        <w:rPr>
          <w:rFonts w:ascii="Times New Roman" w:hAnsi="Times New Roman" w:cs="Times New Roman"/>
          <w:sz w:val="18"/>
          <w:szCs w:val="18"/>
        </w:rPr>
        <w:t xml:space="preserve"> </w:t>
      </w:r>
      <w:r w:rsidRPr="008D33DD">
        <w:rPr>
          <w:rFonts w:ascii="Times New Roman" w:hAnsi="Times New Roman" w:cs="Times New Roman"/>
          <w:sz w:val="18"/>
          <w:szCs w:val="18"/>
        </w:rPr>
        <w:fldChar w:fldCharType="begin" w:fldLock="1"/>
      </w:r>
      <w:r w:rsidRPr="008D33DD">
        <w:rPr>
          <w:rFonts w:ascii="Times New Roman" w:hAnsi="Times New Roman" w:cs="Times New Roman"/>
          <w:sz w:val="18"/>
          <w:szCs w:val="18"/>
        </w:rPr>
        <w:instrText>ADDIN CSL_CITATION {"citationItems":[{"id":"ITEM-1","itemData":{"author":[{"dropping-particle":"","family":"Rivai","given":"Veithzal","non-dropping-particle":"","parse-names":false,"suffix":""}],"id":"ITEM-1","issued":{"date-parts":[["2014"]]},"publisher":"Depok: PT. Raja Grafindo Persada","title":"Manajemen Sumber Daya Manusia untuk Perusahaan Edisi ke 6","type":"book"},"uris":["http://www.mendeley.com/documents/?uuid=48ab227e-0e0b-4886-bc4a-c21c848525b2"]}],"mendeley":{"formattedCitation":"Veithzal Rivai, &lt;i&gt;Manajemen Sumber Daya Manusia Untuk Perusahaan Edisi Ke 6&lt;/i&gt; (Depok: PT. Raja Grafindo Persada, 2014).","plainTextFormattedCitation":"Veithzal Rivai, Manajemen Sumber Daya Manusia Untuk Perusahaan Edisi Ke 6 (Depok: PT. Raja Grafindo Persada, 2014).","previouslyFormattedCitation":"Veithzal Rivai, &lt;i&gt;Manajemen Sumber Daya Manusia Untuk Perusahaan Edisi Ke 6&lt;/i&gt; (Depok: PT. Raja Grafindo Persada, 2014)."},"properties":{"noteIndex":33},"schema":"https://github.com/citation-style-language/schema/raw/master/csl-citation.json"}</w:instrText>
      </w:r>
      <w:r w:rsidRPr="008D33DD">
        <w:rPr>
          <w:rFonts w:ascii="Times New Roman" w:hAnsi="Times New Roman" w:cs="Times New Roman"/>
          <w:sz w:val="18"/>
          <w:szCs w:val="18"/>
        </w:rPr>
        <w:fldChar w:fldCharType="separate"/>
      </w:r>
      <w:r w:rsidRPr="008D33DD">
        <w:rPr>
          <w:rFonts w:ascii="Times New Roman" w:hAnsi="Times New Roman" w:cs="Times New Roman"/>
          <w:noProof/>
          <w:sz w:val="18"/>
          <w:szCs w:val="18"/>
        </w:rPr>
        <w:t xml:space="preserve">Veithzal Rivai, </w:t>
      </w:r>
      <w:r w:rsidRPr="008D33DD">
        <w:rPr>
          <w:rFonts w:ascii="Times New Roman" w:hAnsi="Times New Roman" w:cs="Times New Roman"/>
          <w:i/>
          <w:noProof/>
          <w:sz w:val="18"/>
          <w:szCs w:val="18"/>
        </w:rPr>
        <w:t>Manajemen Sumber Daya Manusia Untuk Perusahaan Edisi Ke 6</w:t>
      </w:r>
      <w:r w:rsidRPr="008D33DD">
        <w:rPr>
          <w:rFonts w:ascii="Times New Roman" w:hAnsi="Times New Roman" w:cs="Times New Roman"/>
          <w:noProof/>
          <w:sz w:val="18"/>
          <w:szCs w:val="18"/>
        </w:rPr>
        <w:t xml:space="preserve"> (Depok: PT. Raja Grafindo Persada, 2014).</w:t>
      </w:r>
      <w:r w:rsidRPr="008D33DD">
        <w:rPr>
          <w:rFonts w:ascii="Times New Roman" w:hAnsi="Times New Roman" w:cs="Times New Roman"/>
          <w:sz w:val="18"/>
          <w:szCs w:val="18"/>
        </w:rPr>
        <w:fldChar w:fldCharType="end"/>
      </w:r>
    </w:p>
  </w:footnote>
  <w:footnote w:id="33">
    <w:p w14:paraId="19A95EEA" w14:textId="77777777" w:rsidR="00A9387F" w:rsidRPr="008D33DD" w:rsidRDefault="00A9387F" w:rsidP="008D33DD">
      <w:pPr>
        <w:pStyle w:val="TeksCatatanKaki"/>
        <w:rPr>
          <w:rFonts w:ascii="Times New Roman" w:hAnsi="Times New Roman" w:cs="Times New Roman"/>
          <w:sz w:val="18"/>
          <w:szCs w:val="18"/>
        </w:rPr>
      </w:pPr>
      <w:r w:rsidRPr="008D33DD">
        <w:rPr>
          <w:rStyle w:val="ReferensiCatatanKaki"/>
          <w:rFonts w:ascii="Times New Roman" w:hAnsi="Times New Roman" w:cs="Times New Roman"/>
          <w:sz w:val="18"/>
          <w:szCs w:val="18"/>
        </w:rPr>
        <w:footnoteRef/>
      </w:r>
      <w:r w:rsidRPr="008D33DD">
        <w:rPr>
          <w:rFonts w:ascii="Times New Roman" w:hAnsi="Times New Roman" w:cs="Times New Roman"/>
          <w:sz w:val="18"/>
          <w:szCs w:val="18"/>
        </w:rPr>
        <w:t xml:space="preserve"> </w:t>
      </w:r>
      <w:r w:rsidRPr="008D33DD">
        <w:rPr>
          <w:rFonts w:ascii="Times New Roman" w:hAnsi="Times New Roman" w:cs="Times New Roman"/>
          <w:sz w:val="18"/>
          <w:szCs w:val="18"/>
        </w:rPr>
        <w:fldChar w:fldCharType="begin" w:fldLock="1"/>
      </w:r>
      <w:r w:rsidRPr="008D33DD">
        <w:rPr>
          <w:rFonts w:ascii="Times New Roman" w:hAnsi="Times New Roman" w:cs="Times New Roman"/>
          <w:sz w:val="18"/>
          <w:szCs w:val="18"/>
        </w:rPr>
        <w:instrText>ADDIN CSL_CITATION {"citationItems":[{"id":"ITEM-1","itemData":{"DOI":"10.1177/216507999103901202","ISSN":"08910162","PMID":"1747164","abstract":"1. Self-efficacy, a concept derived from Social Learning Theory, provides a theoretical framework for behavior change. This framework can be used by the occupational health nurse to develop programs designed to effect behavior change. 2. Research studies focusing on behavior change (e.g., smoking cessation, weight control, exercise and cardiac rehabilitation, work resumption) employing the concept of self-efficacy are reviewed. 3. Self-efficacy predicts modification and maintenance of behavior.","author":[{"dropping-particle":"","family":"Fitzgerald","given":"S. T.","non-dropping-particle":"","parse-names":false,"suffix":""}],"container-title":"AAOHN Journal","id":"ITEM-1","issue":"12","issued":{"date-parts":[["1991"]]},"page":"552-557","title":"Self-efficacy theory: Implications for the occupational health nurse","type":"article-journal","volume":"39"},"uris":["http://www.mendeley.com/documents/?uuid=51c7401a-8f4f-4174-800d-f0f97987d9df"]}],"mendeley":{"formattedCitation":"Fitzgerald, “Self-Efficacy Theory: Implications for the Occupational Health Nurse.”","plainTextFormattedCitation":"Fitzgerald, “Self-Efficacy Theory: Implications for the Occupational Health Nurse.”","previouslyFormattedCitation":"Fitzgerald, “Self-Efficacy Theory: Implications for the Occupational Health Nurse.”"},"properties":{"noteIndex":34},"schema":"https://github.com/citation-style-language/schema/raw/master/csl-citation.json"}</w:instrText>
      </w:r>
      <w:r w:rsidRPr="008D33DD">
        <w:rPr>
          <w:rFonts w:ascii="Times New Roman" w:hAnsi="Times New Roman" w:cs="Times New Roman"/>
          <w:sz w:val="18"/>
          <w:szCs w:val="18"/>
        </w:rPr>
        <w:fldChar w:fldCharType="separate"/>
      </w:r>
      <w:r w:rsidRPr="008D33DD">
        <w:rPr>
          <w:rFonts w:ascii="Times New Roman" w:hAnsi="Times New Roman" w:cs="Times New Roman"/>
          <w:noProof/>
          <w:sz w:val="18"/>
          <w:szCs w:val="18"/>
        </w:rPr>
        <w:t>Fitzgerald, “Self-Efficacy Theory: Implications for the Occupational Health Nurse.”</w:t>
      </w:r>
      <w:r w:rsidRPr="008D33DD">
        <w:rPr>
          <w:rFonts w:ascii="Times New Roman" w:hAnsi="Times New Roman" w:cs="Times New Roman"/>
          <w:sz w:val="18"/>
          <w:szCs w:val="18"/>
        </w:rPr>
        <w:fldChar w:fldCharType="end"/>
      </w:r>
    </w:p>
  </w:footnote>
  <w:footnote w:id="34">
    <w:p w14:paraId="11AAEF82" w14:textId="77777777" w:rsidR="00A9387F" w:rsidRPr="008D33DD" w:rsidRDefault="00A9387F" w:rsidP="008D33DD">
      <w:pPr>
        <w:pStyle w:val="TeksCatatanKaki"/>
        <w:rPr>
          <w:rFonts w:ascii="Times New Roman" w:hAnsi="Times New Roman" w:cs="Times New Roman"/>
          <w:sz w:val="18"/>
          <w:szCs w:val="18"/>
        </w:rPr>
      </w:pPr>
      <w:r w:rsidRPr="008D33DD">
        <w:rPr>
          <w:rStyle w:val="ReferensiCatatanKaki"/>
          <w:rFonts w:ascii="Times New Roman" w:hAnsi="Times New Roman" w:cs="Times New Roman"/>
          <w:sz w:val="18"/>
          <w:szCs w:val="18"/>
        </w:rPr>
        <w:footnoteRef/>
      </w:r>
      <w:r w:rsidRPr="008D33DD">
        <w:rPr>
          <w:rFonts w:ascii="Times New Roman" w:hAnsi="Times New Roman" w:cs="Times New Roman"/>
          <w:sz w:val="18"/>
          <w:szCs w:val="18"/>
        </w:rPr>
        <w:t xml:space="preserve"> </w:t>
      </w:r>
      <w:r w:rsidRPr="008D33DD">
        <w:rPr>
          <w:rFonts w:ascii="Times New Roman" w:hAnsi="Times New Roman" w:cs="Times New Roman"/>
          <w:sz w:val="18"/>
          <w:szCs w:val="18"/>
        </w:rPr>
        <w:fldChar w:fldCharType="begin" w:fldLock="1"/>
      </w:r>
      <w:r w:rsidRPr="008D33DD">
        <w:rPr>
          <w:rFonts w:ascii="Times New Roman" w:hAnsi="Times New Roman" w:cs="Times New Roman"/>
          <w:sz w:val="18"/>
          <w:szCs w:val="18"/>
        </w:rPr>
        <w:instrText>ADDIN CSL_CITATION {"citationItems":[{"id":"ITEM-1","itemData":{"DOI":"10.1177/216507999103901202","ISSN":"08910162","PMID":"1747164","abstract":"1. Self-efficacy, a concept derived from Social Learning Theory, provides a theoretical framework for behavior change. This framework can be used by the occupational health nurse to develop programs designed to effect behavior change. 2. Research studies focusing on behavior change (e.g., smoking cessation, weight control, exercise and cardiac rehabilitation, work resumption) employing the concept of self-efficacy are reviewed. 3. Self-efficacy predicts modification and maintenance of behavior.","author":[{"dropping-particle":"","family":"Fitzgerald","given":"S. T.","non-dropping-particle":"","parse-names":false,"suffix":""}],"container-title":"AAOHN Journal","id":"ITEM-1","issue":"12","issued":{"date-parts":[["1991"]]},"page":"552-557","title":"Self-efficacy theory: Implications for the occupational health nurse","type":"article-journal","volume":"39"},"uris":["http://www.mendeley.com/documents/?uuid=51c7401a-8f4f-4174-800d-f0f97987d9df"]}],"mendeley":{"formattedCitation":"Fitzgerald.","manualFormatting":"Fitzgerald","plainTextFormattedCitation":"Fitzgerald.","previouslyFormattedCitation":"Fitzgerald."},"properties":{"noteIndex":35},"schema":"https://github.com/citation-style-language/schema/raw/master/csl-citation.json"}</w:instrText>
      </w:r>
      <w:r w:rsidRPr="008D33DD">
        <w:rPr>
          <w:rFonts w:ascii="Times New Roman" w:hAnsi="Times New Roman" w:cs="Times New Roman"/>
          <w:sz w:val="18"/>
          <w:szCs w:val="18"/>
        </w:rPr>
        <w:fldChar w:fldCharType="separate"/>
      </w:r>
      <w:r w:rsidRPr="008D33DD">
        <w:rPr>
          <w:rFonts w:ascii="Times New Roman" w:hAnsi="Times New Roman" w:cs="Times New Roman"/>
          <w:noProof/>
          <w:sz w:val="18"/>
          <w:szCs w:val="18"/>
        </w:rPr>
        <w:t>Fitzgerald</w:t>
      </w:r>
      <w:r w:rsidRPr="008D33DD">
        <w:rPr>
          <w:rFonts w:ascii="Times New Roman" w:hAnsi="Times New Roman" w:cs="Times New Roman"/>
          <w:sz w:val="18"/>
          <w:szCs w:val="18"/>
        </w:rPr>
        <w:fldChar w:fldCharType="end"/>
      </w:r>
    </w:p>
  </w:footnote>
  <w:footnote w:id="35">
    <w:p w14:paraId="65B3000D" w14:textId="77777777" w:rsidR="00A9387F" w:rsidRPr="008D33DD" w:rsidRDefault="00A9387F" w:rsidP="008D33DD">
      <w:pPr>
        <w:pStyle w:val="TeksCatatanKaki"/>
        <w:rPr>
          <w:rFonts w:ascii="Times New Roman" w:hAnsi="Times New Roman" w:cs="Times New Roman"/>
          <w:sz w:val="18"/>
          <w:szCs w:val="18"/>
        </w:rPr>
      </w:pPr>
      <w:r w:rsidRPr="008D33DD">
        <w:rPr>
          <w:rStyle w:val="ReferensiCatatanKaki"/>
          <w:rFonts w:ascii="Times New Roman" w:hAnsi="Times New Roman" w:cs="Times New Roman"/>
          <w:sz w:val="18"/>
          <w:szCs w:val="18"/>
        </w:rPr>
        <w:footnoteRef/>
      </w:r>
      <w:r w:rsidRPr="008D33DD">
        <w:rPr>
          <w:rFonts w:ascii="Times New Roman" w:hAnsi="Times New Roman" w:cs="Times New Roman"/>
          <w:sz w:val="18"/>
          <w:szCs w:val="18"/>
        </w:rPr>
        <w:t xml:space="preserve"> </w:t>
      </w:r>
      <w:r w:rsidRPr="008D33DD">
        <w:rPr>
          <w:rFonts w:ascii="Times New Roman" w:hAnsi="Times New Roman" w:cs="Times New Roman"/>
          <w:sz w:val="18"/>
          <w:szCs w:val="18"/>
        </w:rPr>
        <w:fldChar w:fldCharType="begin" w:fldLock="1"/>
      </w:r>
      <w:r w:rsidRPr="008D33DD">
        <w:rPr>
          <w:rFonts w:ascii="Times New Roman" w:hAnsi="Times New Roman" w:cs="Times New Roman"/>
          <w:sz w:val="18"/>
          <w:szCs w:val="18"/>
        </w:rPr>
        <w:instrText>ADDIN CSL_CITATION {"citationItems":[{"id":"ITEM-1","itemData":{"DOI":"10.1177/216507999103901202","ISSN":"08910162","PMID":"1747164","abstract":"1. Self-efficacy, a concept derived from Social Learning Theory, provides a theoretical framework for behavior change. This framework can be used by the occupational health nurse to develop programs designed to effect behavior change. 2. Research studies focusing on behavior change (e.g., smoking cessation, weight control, exercise and cardiac rehabilitation, work resumption) employing the concept of self-efficacy are reviewed. 3. Self-efficacy predicts modification and maintenance of behavior.","author":[{"dropping-particle":"","family":"Fitzgerald","given":"S. T.","non-dropping-particle":"","parse-names":false,"suffix":""}],"container-title":"AAOHN Journal","id":"ITEM-1","issue":"12","issued":{"date-parts":[["1991"]]},"page":"552-557","title":"Self-efficacy theory: Implications for the occupational health nurse","type":"article-journal","volume":"39"},"uris":["http://www.mendeley.com/documents/?uuid=51c7401a-8f4f-4174-800d-f0f97987d9df"]}],"mendeley":{"formattedCitation":"Fitzgerald.","manualFormatting":"Fitzgerald","plainTextFormattedCitation":"Fitzgerald.","previouslyFormattedCitation":"Fitzgerald."},"properties":{"noteIndex":36},"schema":"https://github.com/citation-style-language/schema/raw/master/csl-citation.json"}</w:instrText>
      </w:r>
      <w:r w:rsidRPr="008D33DD">
        <w:rPr>
          <w:rFonts w:ascii="Times New Roman" w:hAnsi="Times New Roman" w:cs="Times New Roman"/>
          <w:sz w:val="18"/>
          <w:szCs w:val="18"/>
        </w:rPr>
        <w:fldChar w:fldCharType="separate"/>
      </w:r>
      <w:r w:rsidRPr="008D33DD">
        <w:rPr>
          <w:rFonts w:ascii="Times New Roman" w:hAnsi="Times New Roman" w:cs="Times New Roman"/>
          <w:noProof/>
          <w:sz w:val="18"/>
          <w:szCs w:val="18"/>
        </w:rPr>
        <w:t>Fitzgerald</w:t>
      </w:r>
      <w:r w:rsidRPr="008D33DD">
        <w:rPr>
          <w:rFonts w:ascii="Times New Roman" w:hAnsi="Times New Roman" w:cs="Times New Roman"/>
          <w:sz w:val="18"/>
          <w:szCs w:val="18"/>
        </w:rPr>
        <w:fldChar w:fldCharType="end"/>
      </w:r>
    </w:p>
  </w:footnote>
  <w:footnote w:id="36">
    <w:p w14:paraId="1F15EAE9" w14:textId="77777777" w:rsidR="00A9387F" w:rsidRPr="008D33DD" w:rsidRDefault="00A9387F" w:rsidP="008D33DD">
      <w:pPr>
        <w:pStyle w:val="TeksCatatanKaki"/>
        <w:rPr>
          <w:rFonts w:ascii="Times New Roman" w:hAnsi="Times New Roman" w:cs="Times New Roman"/>
          <w:sz w:val="18"/>
          <w:szCs w:val="18"/>
        </w:rPr>
      </w:pPr>
      <w:r w:rsidRPr="008D33DD">
        <w:rPr>
          <w:rStyle w:val="ReferensiCatatanKaki"/>
          <w:rFonts w:ascii="Times New Roman" w:hAnsi="Times New Roman" w:cs="Times New Roman"/>
          <w:sz w:val="18"/>
          <w:szCs w:val="18"/>
        </w:rPr>
        <w:footnoteRef/>
      </w:r>
      <w:r w:rsidRPr="008D33DD">
        <w:rPr>
          <w:rFonts w:ascii="Times New Roman" w:hAnsi="Times New Roman" w:cs="Times New Roman"/>
          <w:sz w:val="18"/>
          <w:szCs w:val="18"/>
        </w:rPr>
        <w:t xml:space="preserve"> </w:t>
      </w:r>
      <w:r w:rsidRPr="008D33DD">
        <w:rPr>
          <w:rFonts w:ascii="Times New Roman" w:hAnsi="Times New Roman" w:cs="Times New Roman"/>
          <w:sz w:val="18"/>
          <w:szCs w:val="18"/>
        </w:rPr>
        <w:fldChar w:fldCharType="begin" w:fldLock="1"/>
      </w:r>
      <w:r w:rsidRPr="008D33DD">
        <w:rPr>
          <w:rFonts w:ascii="Times New Roman" w:hAnsi="Times New Roman" w:cs="Times New Roman"/>
          <w:sz w:val="18"/>
          <w:szCs w:val="18"/>
        </w:rPr>
        <w:instrText>ADDIN CSL_CITATION {"citationItems":[{"id":"ITEM-1","itemData":{"author":[{"dropping-particle":"","family":"Bandura","given":"Albert","non-dropping-particle":"","parse-names":false,"suffix":""}],"id":"ITEM-1","issued":{"date-parts":[["1997"]]},"page":"1-604","title":"Self-efficacy: the exercise of control 1st edition","type":"article"},"uris":["http://www.mendeley.com/documents/?uuid=89d14232-1b10-4d91-a36b-320fbf9adccf"]}],"mendeley":{"formattedCitation":"Bandura, “Self-Efficacy: The Exercise of Control 1st Edition.”","plainTextFormattedCitation":"Bandura, “Self-Efficacy: The Exercise of Control 1st Edition.”","previouslyFormattedCitation":"Bandura, “Self-Efficacy: The Exercise of Control 1st Edition.”"},"properties":{"noteIndex":37},"schema":"https://github.com/citation-style-language/schema/raw/master/csl-citation.json"}</w:instrText>
      </w:r>
      <w:r w:rsidRPr="008D33DD">
        <w:rPr>
          <w:rFonts w:ascii="Times New Roman" w:hAnsi="Times New Roman" w:cs="Times New Roman"/>
          <w:sz w:val="18"/>
          <w:szCs w:val="18"/>
        </w:rPr>
        <w:fldChar w:fldCharType="separate"/>
      </w:r>
      <w:r w:rsidRPr="008D33DD">
        <w:rPr>
          <w:rFonts w:ascii="Times New Roman" w:hAnsi="Times New Roman" w:cs="Times New Roman"/>
          <w:noProof/>
          <w:sz w:val="18"/>
          <w:szCs w:val="18"/>
        </w:rPr>
        <w:t>Bandura, “Self-Efficacy: The Exercise of Control 1st Edition.”</w:t>
      </w:r>
      <w:r w:rsidRPr="008D33DD">
        <w:rPr>
          <w:rFonts w:ascii="Times New Roman" w:hAnsi="Times New Roman" w:cs="Times New Roman"/>
          <w:sz w:val="18"/>
          <w:szCs w:val="18"/>
        </w:rPr>
        <w:fldChar w:fldCharType="end"/>
      </w:r>
    </w:p>
  </w:footnote>
  <w:footnote w:id="37">
    <w:p w14:paraId="26E1AD9C" w14:textId="77777777" w:rsidR="00A9387F" w:rsidRPr="008D33DD" w:rsidRDefault="00A9387F" w:rsidP="008D33DD">
      <w:pPr>
        <w:pStyle w:val="TeksCatatanKaki"/>
        <w:rPr>
          <w:rFonts w:ascii="Times New Roman" w:hAnsi="Times New Roman" w:cs="Times New Roman"/>
          <w:sz w:val="18"/>
          <w:szCs w:val="18"/>
        </w:rPr>
      </w:pPr>
      <w:r w:rsidRPr="008D33DD">
        <w:rPr>
          <w:rStyle w:val="ReferensiCatatanKaki"/>
          <w:rFonts w:ascii="Times New Roman" w:hAnsi="Times New Roman" w:cs="Times New Roman"/>
          <w:sz w:val="18"/>
          <w:szCs w:val="18"/>
        </w:rPr>
        <w:footnoteRef/>
      </w:r>
      <w:r w:rsidRPr="008D33DD">
        <w:rPr>
          <w:rFonts w:ascii="Times New Roman" w:hAnsi="Times New Roman" w:cs="Times New Roman"/>
          <w:sz w:val="18"/>
          <w:szCs w:val="18"/>
        </w:rPr>
        <w:t xml:space="preserve"> </w:t>
      </w:r>
      <w:r w:rsidRPr="008D33DD">
        <w:rPr>
          <w:rFonts w:ascii="Times New Roman" w:hAnsi="Times New Roman" w:cs="Times New Roman"/>
          <w:sz w:val="18"/>
          <w:szCs w:val="18"/>
        </w:rPr>
        <w:fldChar w:fldCharType="begin" w:fldLock="1"/>
      </w:r>
      <w:r w:rsidRPr="008D33DD">
        <w:rPr>
          <w:rFonts w:ascii="Times New Roman" w:hAnsi="Times New Roman" w:cs="Times New Roman"/>
          <w:sz w:val="18"/>
          <w:szCs w:val="18"/>
        </w:rPr>
        <w:instrText>ADDIN CSL_CITATION {"citationItems":[{"id":"ITEM-1","itemData":{"ISSN":"22191933","abstract":"Employees today are spending more time in the workplace in response to job insecurity, workplace demands, financial pressures etc. The purpose of the study was to find out the current status of employees' self-efficacy and QWL, and the extent to which self-efficacy of employees influence their QWL. Descriptive statistics, Pearson's correlation and the One-Way ANOVA were used to analyse the data. Sample: 70 from service institutions, 50 from financial institutions and 80 from educational institutions. There was a significant positive correlation between self-efficacy, educational level and QWL of employees; no significant influences of employees' age and tenure on their self-efficacy.","author":[{"dropping-particle":"","family":"Mensah","given":"Abigail Opoku","non-dropping-particle":"","parse-names":false,"suffix":""},{"dropping-particle":"","family":"Lebbaeus","given":"Asamani","non-dropping-particle":"","parse-names":false,"suffix":""}],"container-title":"International Journal of Business and Social Science","id":"ITEM-1","issue":"2","issued":{"date-parts":[["2013"]]},"page":"195-205","title":"The Influence of Employees ' Self-Efficacy on Their Quality of Work Life : The Case of Cape Coast , Ghana","type":"article-journal","volume":"4"},"uris":["http://www.mendeley.com/documents/?uuid=53dfb392-6d6a-4090-a470-8d0a5dab7f6e"]}],"mendeley":{"formattedCitation":"Mensah and Lebbaeus, “The Influence of Employees ’ Self-Efficacy on Their Quality of Work Life : The Case of Cape Coast , Ghana.”","plainTextFormattedCitation":"Mensah and Lebbaeus, “The Influence of Employees ’ Self-Efficacy on Their Quality of Work Life : The Case of Cape Coast , Ghana.”","previouslyFormattedCitation":"Mensah and Lebbaeus, “The Influence of Employees ’ Self-Efficacy on Their Quality of Work Life : The Case of Cape Coast , Ghana.”"},"properties":{"noteIndex":38},"schema":"https://github.com/citation-style-language/schema/raw/master/csl-citation.json"}</w:instrText>
      </w:r>
      <w:r w:rsidRPr="008D33DD">
        <w:rPr>
          <w:rFonts w:ascii="Times New Roman" w:hAnsi="Times New Roman" w:cs="Times New Roman"/>
          <w:sz w:val="18"/>
          <w:szCs w:val="18"/>
        </w:rPr>
        <w:fldChar w:fldCharType="separate"/>
      </w:r>
      <w:r w:rsidRPr="008D33DD">
        <w:rPr>
          <w:rFonts w:ascii="Times New Roman" w:hAnsi="Times New Roman" w:cs="Times New Roman"/>
          <w:noProof/>
          <w:sz w:val="18"/>
          <w:szCs w:val="18"/>
        </w:rPr>
        <w:t>Mensah and Lebbaeus, “The Influence of Employees ’ Self-Efficacy on Their Quality of Work Life : The Case of Cape Coast , Ghana.”</w:t>
      </w:r>
      <w:r w:rsidRPr="008D33DD">
        <w:rPr>
          <w:rFonts w:ascii="Times New Roman" w:hAnsi="Times New Roman" w:cs="Times New Roman"/>
          <w:sz w:val="18"/>
          <w:szCs w:val="18"/>
        </w:rPr>
        <w:fldChar w:fldCharType="end"/>
      </w:r>
    </w:p>
  </w:footnote>
  <w:footnote w:id="38">
    <w:p w14:paraId="3ACDFFA8" w14:textId="77777777" w:rsidR="00A9387F" w:rsidRPr="008D33DD" w:rsidRDefault="00A9387F" w:rsidP="008D33DD">
      <w:pPr>
        <w:pStyle w:val="TeksCatatanKaki"/>
        <w:rPr>
          <w:rFonts w:ascii="Times New Roman" w:hAnsi="Times New Roman" w:cs="Times New Roman"/>
          <w:sz w:val="18"/>
          <w:szCs w:val="18"/>
        </w:rPr>
      </w:pPr>
      <w:r w:rsidRPr="008D33DD">
        <w:rPr>
          <w:rStyle w:val="ReferensiCatatanKaki"/>
          <w:rFonts w:ascii="Times New Roman" w:hAnsi="Times New Roman" w:cs="Times New Roman"/>
          <w:sz w:val="18"/>
          <w:szCs w:val="18"/>
        </w:rPr>
        <w:footnoteRef/>
      </w:r>
      <w:r w:rsidRPr="008D33DD">
        <w:rPr>
          <w:rFonts w:ascii="Times New Roman" w:hAnsi="Times New Roman" w:cs="Times New Roman"/>
          <w:sz w:val="18"/>
          <w:szCs w:val="18"/>
        </w:rPr>
        <w:t xml:space="preserve"> </w:t>
      </w:r>
      <w:r w:rsidRPr="008D33DD">
        <w:rPr>
          <w:rFonts w:ascii="Times New Roman" w:hAnsi="Times New Roman" w:cs="Times New Roman"/>
          <w:sz w:val="18"/>
          <w:szCs w:val="18"/>
        </w:rPr>
        <w:fldChar w:fldCharType="begin" w:fldLock="1"/>
      </w:r>
      <w:r w:rsidRPr="008D33DD">
        <w:rPr>
          <w:rFonts w:ascii="Times New Roman" w:hAnsi="Times New Roman" w:cs="Times New Roman"/>
          <w:sz w:val="18"/>
          <w:szCs w:val="18"/>
        </w:rPr>
        <w:instrText>ADDIN CSL_CITATION {"citationItems":[{"id":"ITEM-1","itemData":{"author":[{"dropping-particle":"","family":"Bandura","given":"Albert","non-dropping-particle":"","parse-names":false,"suffix":""}],"id":"ITEM-1","issued":{"date-parts":[["1997"]]},"page":"1-604","title":"Self-efficacy: the exercise of control 1st edition","type":"article"},"uris":["http://www.mendeley.com/documents/?uuid=89d14232-1b10-4d91-a36b-320fbf9adccf"]}],"mendeley":{"formattedCitation":"Bandura, “Self-Efficacy: The Exercise of Control 1st Edition.”","manualFormatting":"Bandura","plainTextFormattedCitation":"Bandura, “Self-Efficacy: The Exercise of Control 1st Edition.”","previouslyFormattedCitation":"Bandura, “Self-Efficacy: The Exercise of Control 1st Edition.”"},"properties":{"noteIndex":39},"schema":"https://github.com/citation-style-language/schema/raw/master/csl-citation.json"}</w:instrText>
      </w:r>
      <w:r w:rsidRPr="008D33DD">
        <w:rPr>
          <w:rFonts w:ascii="Times New Roman" w:hAnsi="Times New Roman" w:cs="Times New Roman"/>
          <w:sz w:val="18"/>
          <w:szCs w:val="18"/>
        </w:rPr>
        <w:fldChar w:fldCharType="separate"/>
      </w:r>
      <w:r w:rsidRPr="008D33DD">
        <w:rPr>
          <w:rFonts w:ascii="Times New Roman" w:hAnsi="Times New Roman" w:cs="Times New Roman"/>
          <w:noProof/>
          <w:sz w:val="18"/>
          <w:szCs w:val="18"/>
        </w:rPr>
        <w:t>Bandura</w:t>
      </w:r>
      <w:r w:rsidRPr="008D33DD">
        <w:rPr>
          <w:rFonts w:ascii="Times New Roman" w:hAnsi="Times New Roman" w:cs="Times New Roman"/>
          <w:sz w:val="18"/>
          <w:szCs w:val="18"/>
        </w:rPr>
        <w:fldChar w:fldCharType="end"/>
      </w:r>
      <w:r w:rsidRPr="008D33DD">
        <w:rPr>
          <w:rFonts w:ascii="Times New Roman" w:hAnsi="Times New Roman" w:cs="Times New Roman"/>
          <w:sz w:val="18"/>
          <w:szCs w:val="18"/>
        </w:rPr>
        <w:t xml:space="preserve"> </w:t>
      </w:r>
    </w:p>
  </w:footnote>
  <w:footnote w:id="39">
    <w:p w14:paraId="0BD59C89" w14:textId="77777777" w:rsidR="00A9387F" w:rsidRPr="008D33DD" w:rsidRDefault="00A9387F" w:rsidP="008D33DD">
      <w:pPr>
        <w:pStyle w:val="TeksCatatanKaki"/>
        <w:rPr>
          <w:rFonts w:ascii="Times New Roman" w:hAnsi="Times New Roman" w:cs="Times New Roman"/>
          <w:sz w:val="18"/>
          <w:szCs w:val="18"/>
        </w:rPr>
      </w:pPr>
      <w:r w:rsidRPr="008D33DD">
        <w:rPr>
          <w:rStyle w:val="ReferensiCatatanKaki"/>
          <w:rFonts w:ascii="Times New Roman" w:hAnsi="Times New Roman" w:cs="Times New Roman"/>
          <w:sz w:val="18"/>
          <w:szCs w:val="18"/>
        </w:rPr>
        <w:footnoteRef/>
      </w:r>
      <w:r w:rsidRPr="008D33DD">
        <w:rPr>
          <w:rFonts w:ascii="Times New Roman" w:hAnsi="Times New Roman" w:cs="Times New Roman"/>
          <w:sz w:val="18"/>
          <w:szCs w:val="18"/>
        </w:rPr>
        <w:t xml:space="preserve"> </w:t>
      </w:r>
      <w:r w:rsidRPr="008D33DD">
        <w:rPr>
          <w:rFonts w:ascii="Times New Roman" w:hAnsi="Times New Roman" w:cs="Times New Roman"/>
          <w:sz w:val="18"/>
          <w:szCs w:val="18"/>
        </w:rPr>
        <w:fldChar w:fldCharType="begin" w:fldLock="1"/>
      </w:r>
      <w:r w:rsidRPr="008D33DD">
        <w:rPr>
          <w:rFonts w:ascii="Times New Roman" w:hAnsi="Times New Roman" w:cs="Times New Roman"/>
          <w:sz w:val="18"/>
          <w:szCs w:val="18"/>
        </w:rPr>
        <w:instrText>ADDIN CSL_CITATION {"citationItems":[{"id":"ITEM-1","itemData":{"author":[{"dropping-particle":"","family":"Bandura","given":"Albert","non-dropping-particle":"","parse-names":false,"suffix":""}],"id":"ITEM-1","issued":{"date-parts":[["1997"]]},"page":"1-604","title":"Self-efficacy: the exercise of control 1st edition","type":"article"},"uris":["http://www.mendeley.com/documents/?uuid=89d14232-1b10-4d91-a36b-320fbf9adccf"]}],"mendeley":{"formattedCitation":"Bandura.","manualFormatting":"Bandura","plainTextFormattedCitation":"Bandura.","previouslyFormattedCitation":"Bandura."},"properties":{"noteIndex":40},"schema":"https://github.com/citation-style-language/schema/raw/master/csl-citation.json"}</w:instrText>
      </w:r>
      <w:r w:rsidRPr="008D33DD">
        <w:rPr>
          <w:rFonts w:ascii="Times New Roman" w:hAnsi="Times New Roman" w:cs="Times New Roman"/>
          <w:sz w:val="18"/>
          <w:szCs w:val="18"/>
        </w:rPr>
        <w:fldChar w:fldCharType="separate"/>
      </w:r>
      <w:r w:rsidRPr="008D33DD">
        <w:rPr>
          <w:rFonts w:ascii="Times New Roman" w:hAnsi="Times New Roman" w:cs="Times New Roman"/>
          <w:noProof/>
          <w:sz w:val="18"/>
          <w:szCs w:val="18"/>
        </w:rPr>
        <w:t>Bandura</w:t>
      </w:r>
      <w:r w:rsidRPr="008D33DD">
        <w:rPr>
          <w:rFonts w:ascii="Times New Roman" w:hAnsi="Times New Roman" w:cs="Times New Roman"/>
          <w:sz w:val="18"/>
          <w:szCs w:val="18"/>
        </w:rPr>
        <w:fldChar w:fldCharType="end"/>
      </w:r>
    </w:p>
  </w:footnote>
  <w:footnote w:id="40">
    <w:p w14:paraId="1CE2F8B5" w14:textId="77777777" w:rsidR="00A9387F" w:rsidRPr="00917D3B" w:rsidRDefault="00A9387F" w:rsidP="008D33DD">
      <w:pPr>
        <w:pStyle w:val="TeksCatatanKaki"/>
        <w:rPr>
          <w:rFonts w:ascii="Times New Roman" w:hAnsi="Times New Roman" w:cs="Times New Roman"/>
          <w:sz w:val="18"/>
          <w:szCs w:val="18"/>
        </w:rPr>
      </w:pPr>
      <w:r w:rsidRPr="00917D3B">
        <w:rPr>
          <w:rStyle w:val="ReferensiCatatanKaki"/>
          <w:rFonts w:ascii="Times New Roman" w:hAnsi="Times New Roman" w:cs="Times New Roman"/>
          <w:sz w:val="18"/>
          <w:szCs w:val="18"/>
        </w:rPr>
        <w:footnoteRef/>
      </w:r>
      <w:r w:rsidRPr="00917D3B">
        <w:rPr>
          <w:rFonts w:ascii="Times New Roman" w:hAnsi="Times New Roman" w:cs="Times New Roman"/>
          <w:sz w:val="18"/>
          <w:szCs w:val="18"/>
        </w:rPr>
        <w:t xml:space="preserve"> </w:t>
      </w:r>
      <w:r w:rsidRPr="00917D3B">
        <w:rPr>
          <w:rFonts w:ascii="Times New Roman" w:hAnsi="Times New Roman" w:cs="Times New Roman"/>
          <w:sz w:val="18"/>
          <w:szCs w:val="18"/>
        </w:rPr>
        <w:fldChar w:fldCharType="begin" w:fldLock="1"/>
      </w:r>
      <w:r w:rsidRPr="00917D3B">
        <w:rPr>
          <w:rFonts w:ascii="Times New Roman" w:hAnsi="Times New Roman" w:cs="Times New Roman"/>
          <w:sz w:val="18"/>
          <w:szCs w:val="18"/>
        </w:rPr>
        <w:instrText>ADDIN CSL_CITATION {"citationItems":[{"id":"ITEM-1","itemData":{"author":[{"dropping-particle":"","family":"Bandura","given":"Albert","non-dropping-particle":"","parse-names":false,"suffix":""}],"id":"ITEM-1","issued":{"date-parts":[["1997"]]},"page":"1-604","title":"Self-efficacy: the exercise of control 1st edition","type":"article"},"uris":["http://www.mendeley.com/documents/?uuid=89d14232-1b10-4d91-a36b-320fbf9adccf"]}],"mendeley":{"formattedCitation":"Bandura.","manualFormatting":"Bandura","plainTextFormattedCitation":"Bandura.","previouslyFormattedCitation":"Bandura."},"properties":{"noteIndex":41},"schema":"https://github.com/citation-style-language/schema/raw/master/csl-citation.json"}</w:instrText>
      </w:r>
      <w:r w:rsidRPr="00917D3B">
        <w:rPr>
          <w:rFonts w:ascii="Times New Roman" w:hAnsi="Times New Roman" w:cs="Times New Roman"/>
          <w:sz w:val="18"/>
          <w:szCs w:val="18"/>
        </w:rPr>
        <w:fldChar w:fldCharType="separate"/>
      </w:r>
      <w:r w:rsidRPr="00917D3B">
        <w:rPr>
          <w:rFonts w:ascii="Times New Roman" w:hAnsi="Times New Roman" w:cs="Times New Roman"/>
          <w:noProof/>
          <w:sz w:val="18"/>
          <w:szCs w:val="18"/>
        </w:rPr>
        <w:t>Bandura</w:t>
      </w:r>
      <w:r w:rsidRPr="00917D3B">
        <w:rPr>
          <w:rFonts w:ascii="Times New Roman" w:hAnsi="Times New Roman" w:cs="Times New Roman"/>
          <w:sz w:val="18"/>
          <w:szCs w:val="18"/>
        </w:rPr>
        <w:fldChar w:fldCharType="end"/>
      </w:r>
    </w:p>
  </w:footnote>
  <w:footnote w:id="41">
    <w:p w14:paraId="4A6BEF6D" w14:textId="77777777" w:rsidR="00A9387F" w:rsidRPr="00207791" w:rsidRDefault="00A9387F" w:rsidP="008D33DD">
      <w:pPr>
        <w:pStyle w:val="TeksCatatanKaki"/>
        <w:rPr>
          <w:rFonts w:ascii="Times New Roman" w:hAnsi="Times New Roman" w:cs="Times New Roman"/>
          <w:sz w:val="18"/>
          <w:szCs w:val="18"/>
        </w:rPr>
      </w:pPr>
      <w:r w:rsidRPr="00207791">
        <w:rPr>
          <w:rStyle w:val="ReferensiCatatanKaki"/>
          <w:rFonts w:ascii="Times New Roman" w:hAnsi="Times New Roman" w:cs="Times New Roman"/>
          <w:sz w:val="18"/>
          <w:szCs w:val="18"/>
        </w:rPr>
        <w:footnoteRef/>
      </w:r>
      <w:r w:rsidRPr="00207791">
        <w:rPr>
          <w:rFonts w:ascii="Times New Roman" w:hAnsi="Times New Roman" w:cs="Times New Roman"/>
          <w:sz w:val="18"/>
          <w:szCs w:val="18"/>
        </w:rPr>
        <w:t xml:space="preserve"> </w:t>
      </w:r>
      <w:r w:rsidRPr="00207791">
        <w:rPr>
          <w:rFonts w:ascii="Times New Roman" w:hAnsi="Times New Roman" w:cs="Times New Roman"/>
          <w:sz w:val="18"/>
          <w:szCs w:val="18"/>
        </w:rPr>
        <w:fldChar w:fldCharType="begin" w:fldLock="1"/>
      </w:r>
      <w:r w:rsidRPr="00207791">
        <w:rPr>
          <w:rFonts w:ascii="Times New Roman" w:hAnsi="Times New Roman" w:cs="Times New Roman"/>
          <w:sz w:val="18"/>
          <w:szCs w:val="18"/>
        </w:rPr>
        <w:instrText>ADDIN CSL_CITATION {"citationItems":[{"id":"ITEM-1","itemData":{"author":[{"dropping-particle":"","family":"Bandura","given":"Albert","non-dropping-particle":"","parse-names":false,"suffix":""}],"id":"ITEM-1","issued":{"date-parts":[["1997"]]},"page":"1-604","title":"Self-efficacy: the exercise of control 1st edition","type":"article"},"uris":["http://www.mendeley.com/documents/?uuid=89d14232-1b10-4d91-a36b-320fbf9adccf"]}],"mendeley":{"formattedCitation":"Bandura.","manualFormatting":"Bandura","plainTextFormattedCitation":"Bandura.","previouslyFormattedCitation":"Bandura."},"properties":{"noteIndex":42},"schema":"https://github.com/citation-style-language/schema/raw/master/csl-citation.json"}</w:instrText>
      </w:r>
      <w:r w:rsidRPr="00207791">
        <w:rPr>
          <w:rFonts w:ascii="Times New Roman" w:hAnsi="Times New Roman" w:cs="Times New Roman"/>
          <w:sz w:val="18"/>
          <w:szCs w:val="18"/>
        </w:rPr>
        <w:fldChar w:fldCharType="separate"/>
      </w:r>
      <w:r w:rsidRPr="00207791">
        <w:rPr>
          <w:rFonts w:ascii="Times New Roman" w:hAnsi="Times New Roman" w:cs="Times New Roman"/>
          <w:noProof/>
          <w:sz w:val="18"/>
          <w:szCs w:val="18"/>
        </w:rPr>
        <w:t>Bandura</w:t>
      </w:r>
      <w:r w:rsidRPr="00207791">
        <w:rPr>
          <w:rFonts w:ascii="Times New Roman" w:hAnsi="Times New Roman" w:cs="Times New Roman"/>
          <w:sz w:val="18"/>
          <w:szCs w:val="18"/>
        </w:rPr>
        <w:fldChar w:fldCharType="end"/>
      </w:r>
    </w:p>
  </w:footnote>
  <w:footnote w:id="42">
    <w:p w14:paraId="29CD00DD" w14:textId="77777777" w:rsidR="00A9387F" w:rsidRPr="00207791" w:rsidRDefault="00A9387F" w:rsidP="008D33DD">
      <w:pPr>
        <w:pStyle w:val="TeksCatatanKaki"/>
        <w:rPr>
          <w:rFonts w:ascii="Times New Roman" w:hAnsi="Times New Roman" w:cs="Times New Roman"/>
          <w:sz w:val="18"/>
          <w:szCs w:val="18"/>
        </w:rPr>
      </w:pPr>
      <w:r w:rsidRPr="00207791">
        <w:rPr>
          <w:rStyle w:val="ReferensiCatatanKaki"/>
          <w:rFonts w:ascii="Times New Roman" w:hAnsi="Times New Roman" w:cs="Times New Roman"/>
          <w:sz w:val="18"/>
          <w:szCs w:val="18"/>
        </w:rPr>
        <w:footnoteRef/>
      </w:r>
      <w:r w:rsidRPr="00207791">
        <w:rPr>
          <w:rFonts w:ascii="Times New Roman" w:hAnsi="Times New Roman" w:cs="Times New Roman"/>
          <w:sz w:val="18"/>
          <w:szCs w:val="18"/>
        </w:rPr>
        <w:t xml:space="preserve"> </w:t>
      </w:r>
      <w:r w:rsidRPr="00207791">
        <w:rPr>
          <w:rFonts w:ascii="Times New Roman" w:hAnsi="Times New Roman" w:cs="Times New Roman"/>
          <w:sz w:val="18"/>
          <w:szCs w:val="18"/>
        </w:rPr>
        <w:fldChar w:fldCharType="begin" w:fldLock="1"/>
      </w:r>
      <w:r w:rsidRPr="00207791">
        <w:rPr>
          <w:rFonts w:ascii="Times New Roman" w:hAnsi="Times New Roman" w:cs="Times New Roman"/>
          <w:sz w:val="18"/>
          <w:szCs w:val="18"/>
        </w:rPr>
        <w:instrText>ADDIN CSL_CITATION {"citationItems":[{"id":"ITEM-1","itemData":{"ISSN":"2232-0482","abstract":"The term of self efficacy was introduced in psychological field around 70’s. However, this term is still not very prominence by most individuals, especially those who are not from psychology background. Therefore, it is very important to highlight this issue, due to its important towards the successful of oneself. Precisely, this paper will explore the concept of self efficacy from the Islamic and Western perspective, with a view on some point of similarities and differences. Both views agree that individuals with high self efficacy is a positive-minded individuals, willing to take risks and not easy to give up. Yet, Islam’s view on this concept is broader. It is because Islam relates this concept to the concept of “tauhid uluhiyyah” and the concept of “human as ahsan al-taqwim”. Thus, sel efficacy from the Islamic perspective is more endure and holistic, as well as high-efficacious individuals according to Islam is a person who has patience (sabr), gratitude (syukr), redha and tawakkal.","author":[{"dropping-particle":"","family":"Noornajihan","given":"","non-dropping-particle":"","parse-names":false,"suffix":""}],"container-title":"Gjat","id":"ITEM-1","issue":"2","issued":{"date-parts":[["2014"]]},"page":"89-98","title":"Efikasi kendiri : perbandingan antara islam dan barat","type":"article-journal","volume":"4"},"uris":["http://www.mendeley.com/documents/?uuid=d3380e7c-00a4-46b4-b68b-06b57ff791e7"]}],"mendeley":{"formattedCitation":"Noornajihan, “Efikasi Kendiri : Perbandingan Antara Islam Dan Barat.”","plainTextFormattedCitation":"Noornajihan, “Efikasi Kendiri : Perbandingan Antara Islam Dan Barat.”","previouslyFormattedCitation":"Noornajihan, “Efikasi Kendiri : Perbandingan Antara Islam Dan Barat.”"},"properties":{"noteIndex":43},"schema":"https://github.com/citation-style-language/schema/raw/master/csl-citation.json"}</w:instrText>
      </w:r>
      <w:r w:rsidRPr="00207791">
        <w:rPr>
          <w:rFonts w:ascii="Times New Roman" w:hAnsi="Times New Roman" w:cs="Times New Roman"/>
          <w:sz w:val="18"/>
          <w:szCs w:val="18"/>
        </w:rPr>
        <w:fldChar w:fldCharType="separate"/>
      </w:r>
      <w:r w:rsidRPr="00207791">
        <w:rPr>
          <w:rFonts w:ascii="Times New Roman" w:hAnsi="Times New Roman" w:cs="Times New Roman"/>
          <w:noProof/>
          <w:sz w:val="18"/>
          <w:szCs w:val="18"/>
        </w:rPr>
        <w:t>Noornajihan, “Efikasi Kendiri : Perbandingan Antara Islam Dan Barat.”</w:t>
      </w:r>
      <w:r w:rsidRPr="00207791">
        <w:rPr>
          <w:rFonts w:ascii="Times New Roman" w:hAnsi="Times New Roman" w:cs="Times New Roman"/>
          <w:sz w:val="18"/>
          <w:szCs w:val="18"/>
        </w:rPr>
        <w:fldChar w:fldCharType="end"/>
      </w:r>
    </w:p>
  </w:footnote>
  <w:footnote w:id="43">
    <w:p w14:paraId="38A6F713" w14:textId="77777777" w:rsidR="00A9387F" w:rsidRPr="00207791" w:rsidRDefault="00A9387F" w:rsidP="008D33DD">
      <w:pPr>
        <w:pStyle w:val="TeksCatatanKaki"/>
        <w:rPr>
          <w:rFonts w:ascii="Times New Roman" w:hAnsi="Times New Roman" w:cs="Times New Roman"/>
          <w:sz w:val="18"/>
          <w:szCs w:val="18"/>
        </w:rPr>
      </w:pPr>
      <w:r w:rsidRPr="00207791">
        <w:rPr>
          <w:rStyle w:val="ReferensiCatatanKaki"/>
          <w:rFonts w:ascii="Times New Roman" w:hAnsi="Times New Roman" w:cs="Times New Roman"/>
          <w:sz w:val="18"/>
          <w:szCs w:val="18"/>
        </w:rPr>
        <w:footnoteRef/>
      </w:r>
      <w:r w:rsidRPr="00207791">
        <w:rPr>
          <w:rFonts w:ascii="Times New Roman" w:hAnsi="Times New Roman" w:cs="Times New Roman"/>
          <w:sz w:val="18"/>
          <w:szCs w:val="18"/>
        </w:rPr>
        <w:t xml:space="preserve"> </w:t>
      </w:r>
      <w:r w:rsidRPr="00207791">
        <w:rPr>
          <w:rFonts w:ascii="Times New Roman" w:hAnsi="Times New Roman" w:cs="Times New Roman"/>
          <w:sz w:val="18"/>
          <w:szCs w:val="18"/>
        </w:rPr>
        <w:fldChar w:fldCharType="begin" w:fldLock="1"/>
      </w:r>
      <w:r w:rsidRPr="00207791">
        <w:rPr>
          <w:rFonts w:ascii="Times New Roman" w:hAnsi="Times New Roman" w:cs="Times New Roman"/>
          <w:sz w:val="18"/>
          <w:szCs w:val="18"/>
        </w:rPr>
        <w:instrText>ADDIN CSL_CITATION {"citationItems":[{"id":"ITEM-1","itemData":{"author":[{"dropping-particle":"","family":"Bandura","given":"Albert","non-dropping-particle":"","parse-names":false,"suffix":""}],"id":"ITEM-1","issued":{"date-parts":[["1997"]]},"page":"1-604","title":"Self-efficacy: the exercise of control 1st edition","type":"article"},"uris":["http://www.mendeley.com/documents/?uuid=89d14232-1b10-4d91-a36b-320fbf9adccf"]}],"mendeley":{"formattedCitation":"Bandura, “Self-Efficacy: The Exercise of Control 1st Edition.”","manualFormatting":"Bandura","plainTextFormattedCitation":"Bandura, “Self-Efficacy: The Exercise of Control 1st Edition.”","previouslyFormattedCitation":"Bandura, “Self-Efficacy: The Exercise of Control 1st Edition.”"},"properties":{"noteIndex":44},"schema":"https://github.com/citation-style-language/schema/raw/master/csl-citation.json"}</w:instrText>
      </w:r>
      <w:r w:rsidRPr="00207791">
        <w:rPr>
          <w:rFonts w:ascii="Times New Roman" w:hAnsi="Times New Roman" w:cs="Times New Roman"/>
          <w:sz w:val="18"/>
          <w:szCs w:val="18"/>
        </w:rPr>
        <w:fldChar w:fldCharType="separate"/>
      </w:r>
      <w:r w:rsidRPr="00207791">
        <w:rPr>
          <w:rFonts w:ascii="Times New Roman" w:hAnsi="Times New Roman" w:cs="Times New Roman"/>
          <w:noProof/>
          <w:sz w:val="18"/>
          <w:szCs w:val="18"/>
        </w:rPr>
        <w:t>Bandura</w:t>
      </w:r>
      <w:r w:rsidRPr="00207791">
        <w:rPr>
          <w:rFonts w:ascii="Times New Roman" w:hAnsi="Times New Roman" w:cs="Times New Roman"/>
          <w:sz w:val="18"/>
          <w:szCs w:val="18"/>
        </w:rPr>
        <w:fldChar w:fldCharType="end"/>
      </w:r>
    </w:p>
  </w:footnote>
  <w:footnote w:id="44">
    <w:p w14:paraId="7861771B" w14:textId="77777777" w:rsidR="00A9387F" w:rsidRPr="00207791" w:rsidRDefault="00A9387F" w:rsidP="008D33DD">
      <w:pPr>
        <w:pStyle w:val="TeksCatatanKaki"/>
        <w:rPr>
          <w:rFonts w:ascii="Times New Roman" w:hAnsi="Times New Roman" w:cs="Times New Roman"/>
          <w:sz w:val="18"/>
          <w:szCs w:val="18"/>
        </w:rPr>
      </w:pPr>
      <w:r w:rsidRPr="00207791">
        <w:rPr>
          <w:rStyle w:val="ReferensiCatatanKaki"/>
          <w:rFonts w:ascii="Times New Roman" w:hAnsi="Times New Roman" w:cs="Times New Roman"/>
          <w:sz w:val="18"/>
          <w:szCs w:val="18"/>
        </w:rPr>
        <w:footnoteRef/>
      </w:r>
      <w:r w:rsidRPr="00207791">
        <w:rPr>
          <w:rFonts w:ascii="Times New Roman" w:hAnsi="Times New Roman" w:cs="Times New Roman"/>
          <w:sz w:val="18"/>
          <w:szCs w:val="18"/>
        </w:rPr>
        <w:t xml:space="preserve"> </w:t>
      </w:r>
      <w:r w:rsidRPr="00207791">
        <w:rPr>
          <w:rFonts w:ascii="Times New Roman" w:hAnsi="Times New Roman" w:cs="Times New Roman"/>
          <w:sz w:val="18"/>
          <w:szCs w:val="18"/>
        </w:rPr>
        <w:fldChar w:fldCharType="begin" w:fldLock="1"/>
      </w:r>
      <w:r w:rsidRPr="00207791">
        <w:rPr>
          <w:rFonts w:ascii="Times New Roman" w:hAnsi="Times New Roman" w:cs="Times New Roman"/>
          <w:sz w:val="18"/>
          <w:szCs w:val="18"/>
        </w:rPr>
        <w:instrText>ADDIN CSL_CITATION {"citationItems":[{"id":"ITEM-1","itemData":{"id":"ITEM-1","issued":{"date-parts":[["2016"]]},"publisher":"Jakarta: Kementerian Agama RI","title":"Al-Qur'an dan Terjemahannya","type":"book"},"uris":["http://www.mendeley.com/documents/?uuid=f146a720-f590-4f11-9944-717230be7e82"]}],"mendeley":{"formattedCitation":"&lt;i&gt;Al-Qur’an Dan Terjemahannya&lt;/i&gt;.","manualFormatting":"Al-Qur’an dan Terjemahannya.","plainTextFormattedCitation":"Al-Qur’an Dan Terjemahannya.","previouslyFormattedCitation":"&lt;i&gt;Al-Qur’an Dan Terjemahannya&lt;/i&gt;."},"properties":{"noteIndex":45},"schema":"https://github.com/citation-style-language/schema/raw/master/csl-citation.json"}</w:instrText>
      </w:r>
      <w:r w:rsidRPr="00207791">
        <w:rPr>
          <w:rFonts w:ascii="Times New Roman" w:hAnsi="Times New Roman" w:cs="Times New Roman"/>
          <w:sz w:val="18"/>
          <w:szCs w:val="18"/>
        </w:rPr>
        <w:fldChar w:fldCharType="separate"/>
      </w:r>
      <w:r w:rsidRPr="00207791">
        <w:rPr>
          <w:rFonts w:ascii="Times New Roman" w:hAnsi="Times New Roman" w:cs="Times New Roman"/>
          <w:i/>
          <w:noProof/>
          <w:sz w:val="18"/>
          <w:szCs w:val="18"/>
        </w:rPr>
        <w:t>Al-Qur’an dan Terjemahannya</w:t>
      </w:r>
      <w:r w:rsidRPr="00207791">
        <w:rPr>
          <w:rFonts w:ascii="Times New Roman" w:hAnsi="Times New Roman" w:cs="Times New Roman"/>
          <w:noProof/>
          <w:sz w:val="18"/>
          <w:szCs w:val="18"/>
        </w:rPr>
        <w:t>.</w:t>
      </w:r>
      <w:r w:rsidRPr="00207791">
        <w:rPr>
          <w:rFonts w:ascii="Times New Roman" w:hAnsi="Times New Roman" w:cs="Times New Roman"/>
          <w:sz w:val="18"/>
          <w:szCs w:val="18"/>
        </w:rPr>
        <w:fldChar w:fldCharType="end"/>
      </w:r>
    </w:p>
  </w:footnote>
  <w:footnote w:id="45">
    <w:p w14:paraId="4E233387" w14:textId="77777777" w:rsidR="00A9387F" w:rsidRPr="00207791" w:rsidRDefault="00A9387F" w:rsidP="00207791">
      <w:pPr>
        <w:pStyle w:val="TeksCatatanKaki"/>
        <w:rPr>
          <w:rFonts w:ascii="Times New Roman" w:hAnsi="Times New Roman" w:cs="Times New Roman"/>
          <w:sz w:val="18"/>
          <w:szCs w:val="18"/>
        </w:rPr>
      </w:pPr>
      <w:r>
        <w:rPr>
          <w:rStyle w:val="ReferensiCatatanKaki"/>
        </w:rPr>
        <w:footnoteRef/>
      </w:r>
      <w:r>
        <w:t xml:space="preserve"> </w:t>
      </w:r>
      <w:r w:rsidRPr="00207791">
        <w:rPr>
          <w:rFonts w:ascii="Times New Roman" w:hAnsi="Times New Roman" w:cs="Times New Roman"/>
          <w:sz w:val="18"/>
          <w:szCs w:val="18"/>
        </w:rPr>
        <w:fldChar w:fldCharType="begin" w:fldLock="1"/>
      </w:r>
      <w:r w:rsidRPr="00207791">
        <w:rPr>
          <w:rFonts w:ascii="Times New Roman" w:hAnsi="Times New Roman" w:cs="Times New Roman"/>
          <w:sz w:val="18"/>
          <w:szCs w:val="18"/>
        </w:rPr>
        <w:instrText>ADDIN CSL_CITATION {"citationItems":[{"id":"ITEM-1","itemData":{"ISBN":"2007510134049","ISSN":"0148-396X","PMID":"17411427","abstract":"The stock markets play a key role in both developing and advanced countries because it channelize idle money into productive investment and generate capital for businesses which boosts the economy up. Pakistan's stock market is an emerging stock market. The main objective of the study is to check the contribution of macroeconomic indicator to the stock market development. In this study, an attempt is made to capture the macroeconomic determinants that effect more or less in stock market development. Karachi Stock Exchange (KSE) is taken as a representative stock exchange of Pakistan. This study considered Gross Domestic Saving (GDS), Money Supply (MS) and Foreign Remittances (FR) as explanatory variables and stock market development (SMD) takes as dependent variable. The study employed Phillips and Perron (PP) test for Stationarity. Finally the study utilized the ARDL to co-integration approach because it is more dominant and robust procedure to examine the short run and long run dynamic relationship. Autoregressive distributed lag (ARDL) and Error Correction Model used to find the relationship between the variables of selected econometric model. The ARDL to Co-integration results showed that Gross domestic savings ,money supply positively contribute to the development of stock market in Pakistan in both short run and long run that are consistent with theoretical and conceptual framework and literature (See also; Raza et al., 2012; Adam and Tweneboah, 2009). Foreign remittances have insignificant effect in both short run and long run on stock market because most of the foreign remittances are used in consumption. CUSUM lines remained inside the critical bound at 5 percent significance level that guaranteed the stability of model.","author":[{"dropping-particle":"","family":"Teck-Hong","given":"Tan","non-dropping-particle":"","parse-names":false,"suffix":""},{"dropping-particle":"","family":"Waheed","given":"Amna","non-dropping-particle":"","parse-names":false,"suffix":""}],"container-title":"Economic Policy","id":"ITEM-1","issue":"2116","issued":{"date-parts":[["2015"]]},"page":"0-33","title":"Herzberg’s motivation-hygiene theory and job satisfaction in the malaysian retail","type":"article-journal"},"uris":["http://www.mendeley.com/documents/?uuid=cc340da4-6781-418e-89f5-c407690c3f53"]}],"mendeley":{"formattedCitation":"Tan Teck-Hong and Amna Waheed, “Herzberg’s Motivation-Hygiene Theory and Job Satisfaction in the Malaysian Retail,” &lt;i&gt;Economic Policy&lt;/i&gt;, no. 2116 (2015): 0–33.","plainTextFormattedCitation":"Tan Teck-Hong and Amna Waheed, “Herzberg’s Motivation-Hygiene Theory and Job Satisfaction in the Malaysian Retail,” Economic Policy, no. 2116 (2015): 0–33.","previouslyFormattedCitation":"Tan Teck-Hong and Amna Waheed, “Herzberg’s Motivation-Hygiene Theory and Job Satisfaction in the Malaysian Retail,” &lt;i&gt;Economic Policy&lt;/i&gt;, no. 2116 (2015): 0–33."},"properties":{"noteIndex":46},"schema":"https://github.com/citation-style-language/schema/raw/master/csl-citation.json"}</w:instrText>
      </w:r>
      <w:r w:rsidRPr="00207791">
        <w:rPr>
          <w:rFonts w:ascii="Times New Roman" w:hAnsi="Times New Roman" w:cs="Times New Roman"/>
          <w:sz w:val="18"/>
          <w:szCs w:val="18"/>
        </w:rPr>
        <w:fldChar w:fldCharType="separate"/>
      </w:r>
      <w:r w:rsidRPr="00207791">
        <w:rPr>
          <w:rFonts w:ascii="Times New Roman" w:hAnsi="Times New Roman" w:cs="Times New Roman"/>
          <w:noProof/>
          <w:sz w:val="18"/>
          <w:szCs w:val="18"/>
        </w:rPr>
        <w:t xml:space="preserve">Tan Teck-Hong and Amna Waheed, “Herzberg’s Motivation-Hygiene Theory and Job Satisfaction in the Malaysian Retail,” </w:t>
      </w:r>
      <w:r w:rsidRPr="00207791">
        <w:rPr>
          <w:rFonts w:ascii="Times New Roman" w:hAnsi="Times New Roman" w:cs="Times New Roman"/>
          <w:i/>
          <w:noProof/>
          <w:sz w:val="18"/>
          <w:szCs w:val="18"/>
        </w:rPr>
        <w:t>Economic Policy</w:t>
      </w:r>
      <w:r w:rsidRPr="00207791">
        <w:rPr>
          <w:rFonts w:ascii="Times New Roman" w:hAnsi="Times New Roman" w:cs="Times New Roman"/>
          <w:noProof/>
          <w:sz w:val="18"/>
          <w:szCs w:val="18"/>
        </w:rPr>
        <w:t>, no. 2116 (2015): 0–33.</w:t>
      </w:r>
      <w:r w:rsidRPr="00207791">
        <w:rPr>
          <w:rFonts w:ascii="Times New Roman" w:hAnsi="Times New Roman" w:cs="Times New Roman"/>
          <w:sz w:val="18"/>
          <w:szCs w:val="18"/>
        </w:rPr>
        <w:fldChar w:fldCharType="end"/>
      </w:r>
    </w:p>
  </w:footnote>
  <w:footnote w:id="46">
    <w:p w14:paraId="377CB176" w14:textId="77777777" w:rsidR="00A9387F" w:rsidRDefault="00A9387F" w:rsidP="00207791">
      <w:pPr>
        <w:pStyle w:val="TeksCatatanKaki"/>
      </w:pPr>
      <w:r w:rsidRPr="00207791">
        <w:rPr>
          <w:rStyle w:val="ReferensiCatatanKaki"/>
          <w:rFonts w:ascii="Times New Roman" w:hAnsi="Times New Roman" w:cs="Times New Roman"/>
          <w:sz w:val="18"/>
          <w:szCs w:val="18"/>
        </w:rPr>
        <w:footnoteRef/>
      </w:r>
      <w:r w:rsidRPr="00207791">
        <w:rPr>
          <w:rFonts w:ascii="Times New Roman" w:hAnsi="Times New Roman" w:cs="Times New Roman"/>
          <w:sz w:val="18"/>
          <w:szCs w:val="18"/>
        </w:rPr>
        <w:t xml:space="preserve"> </w:t>
      </w:r>
      <w:r w:rsidRPr="00207791">
        <w:rPr>
          <w:rFonts w:ascii="Times New Roman" w:hAnsi="Times New Roman" w:cs="Times New Roman"/>
          <w:sz w:val="18"/>
          <w:szCs w:val="18"/>
        </w:rPr>
        <w:fldChar w:fldCharType="begin" w:fldLock="1"/>
      </w:r>
      <w:r w:rsidRPr="00207791">
        <w:rPr>
          <w:rFonts w:ascii="Times New Roman" w:hAnsi="Times New Roman" w:cs="Times New Roman"/>
          <w:sz w:val="18"/>
          <w:szCs w:val="18"/>
        </w:rPr>
        <w:instrText>ADDIN CSL_CITATION {"citationItems":[{"id":"ITEM-1","itemData":{"ISBN":"2007510134049","ISSN":"0148-396X","PMID":"17411427","abstract":"The stock markets play a key role in both developing and advanced countries because it channelize idle money into productive investment and generate capital for businesses which boosts the economy up. Pakistan's stock market is an emerging stock market. The main objective of the study is to check the contribution of macroeconomic indicator to the stock market development. In this study, an attempt is made to capture the macroeconomic determinants that effect more or less in stock market development. Karachi Stock Exchange (KSE) is taken as a representative stock exchange of Pakistan. This study considered Gross Domestic Saving (GDS), Money Supply (MS) and Foreign Remittances (FR) as explanatory variables and stock market development (SMD) takes as dependent variable. The study employed Phillips and Perron (PP) test for Stationarity. Finally the study utilized the ARDL to co-integration approach because it is more dominant and robust procedure to examine the short run and long run dynamic relationship. Autoregressive distributed lag (ARDL) and Error Correction Model used to find the relationship between the variables of selected econometric model. The ARDL to Co-integration results showed that Gross domestic savings ,money supply positively contribute to the development of stock market in Pakistan in both short run and long run that are consistent with theoretical and conceptual framework and literature (See also; Raza et al., 2012; Adam and Tweneboah, 2009). Foreign remittances have insignificant effect in both short run and long run on stock market because most of the foreign remittances are used in consumption. CUSUM lines remained inside the critical bound at 5 percent significance level that guaranteed the stability of model.","author":[{"dropping-particle":"","family":"Teck-Hong","given":"Tan","non-dropping-particle":"","parse-names":false,"suffix":""},{"dropping-particle":"","family":"Waheed","given":"Amna","non-dropping-particle":"","parse-names":false,"suffix":""}],"container-title":"Economic Policy","id":"ITEM-1","issue":"2116","issued":{"date-parts":[["2015"]]},"page":"0-33","title":"Herzberg’s motivation-hygiene theory and job satisfaction in the malaysian retail","type":"article-journal"},"uris":["http://www.mendeley.com/documents/?uuid=cc340da4-6781-418e-89f5-c407690c3f53"]}],"mendeley":{"formattedCitation":"Teck-Hong and Waheed.","manualFormatting":"Tan Teck-Hong and Amna Waheed","plainTextFormattedCitation":"Teck-Hong and Waheed.","previouslyFormattedCitation":"Teck-Hong and Waheed."},"properties":{"noteIndex":47},"schema":"https://github.com/citation-style-language/schema/raw/master/csl-citation.json"}</w:instrText>
      </w:r>
      <w:r w:rsidRPr="00207791">
        <w:rPr>
          <w:rFonts w:ascii="Times New Roman" w:hAnsi="Times New Roman" w:cs="Times New Roman"/>
          <w:sz w:val="18"/>
          <w:szCs w:val="18"/>
        </w:rPr>
        <w:fldChar w:fldCharType="separate"/>
      </w:r>
      <w:r w:rsidRPr="00207791">
        <w:rPr>
          <w:rFonts w:ascii="Times New Roman" w:hAnsi="Times New Roman" w:cs="Times New Roman"/>
          <w:noProof/>
          <w:sz w:val="18"/>
          <w:szCs w:val="18"/>
        </w:rPr>
        <w:t>Tan Teck-Hong and Amna Waheed</w:t>
      </w:r>
      <w:r w:rsidRPr="00207791">
        <w:rPr>
          <w:rFonts w:ascii="Times New Roman" w:hAnsi="Times New Roman" w:cs="Times New Roman"/>
          <w:sz w:val="18"/>
          <w:szCs w:val="18"/>
        </w:rPr>
        <w:fldChar w:fldCharType="end"/>
      </w:r>
    </w:p>
  </w:footnote>
  <w:footnote w:id="47">
    <w:p w14:paraId="45B0D987" w14:textId="77777777" w:rsidR="00A9387F" w:rsidRPr="00207791" w:rsidRDefault="00A9387F" w:rsidP="00207791">
      <w:pPr>
        <w:pStyle w:val="TeksCatatanKaki"/>
        <w:rPr>
          <w:rFonts w:ascii="Times New Roman" w:hAnsi="Times New Roman" w:cs="Times New Roman"/>
          <w:sz w:val="18"/>
          <w:szCs w:val="18"/>
        </w:rPr>
      </w:pPr>
      <w:r w:rsidRPr="00207791">
        <w:rPr>
          <w:rStyle w:val="ReferensiCatatanKaki"/>
          <w:rFonts w:ascii="Times New Roman" w:hAnsi="Times New Roman" w:cs="Times New Roman"/>
          <w:sz w:val="18"/>
          <w:szCs w:val="18"/>
        </w:rPr>
        <w:footnoteRef/>
      </w:r>
      <w:r w:rsidRPr="00207791">
        <w:rPr>
          <w:rFonts w:ascii="Times New Roman" w:hAnsi="Times New Roman" w:cs="Times New Roman"/>
          <w:sz w:val="18"/>
          <w:szCs w:val="18"/>
        </w:rPr>
        <w:t xml:space="preserve"> </w:t>
      </w:r>
      <w:r w:rsidRPr="00207791">
        <w:rPr>
          <w:rFonts w:ascii="Times New Roman" w:hAnsi="Times New Roman" w:cs="Times New Roman"/>
          <w:sz w:val="18"/>
          <w:szCs w:val="18"/>
        </w:rPr>
        <w:fldChar w:fldCharType="begin" w:fldLock="1"/>
      </w:r>
      <w:r w:rsidRPr="00207791">
        <w:rPr>
          <w:rFonts w:ascii="Times New Roman" w:hAnsi="Times New Roman" w:cs="Times New Roman"/>
          <w:sz w:val="18"/>
          <w:szCs w:val="18"/>
        </w:rPr>
        <w:instrText>ADDIN CSL_CITATION {"citationItems":[{"id":"ITEM-1","itemData":{"ISBN":"2007510134049","ISSN":"0148-396X","PMID":"17411427","abstract":"The stock markets play a key role in both developing and advanced countries because it channelize idle money into productive investment and generate capital for businesses which boosts the economy up. Pakistan's stock market is an emerging stock market. The main objective of the study is to check the contribution of macroeconomic indicator to the stock market development. In this study, an attempt is made to capture the macroeconomic determinants that effect more or less in stock market development. Karachi Stock Exchange (KSE) is taken as a representative stock exchange of Pakistan. This study considered Gross Domestic Saving (GDS), Money Supply (MS) and Foreign Remittances (FR) as explanatory variables and stock market development (SMD) takes as dependent variable. The study employed Phillips and Perron (PP) test for Stationarity. Finally the study utilized the ARDL to co-integration approach because it is more dominant and robust procedure to examine the short run and long run dynamic relationship. Autoregressive distributed lag (ARDL) and Error Correction Model used to find the relationship between the variables of selected econometric model. The ARDL to Co-integration results showed that Gross domestic savings ,money supply positively contribute to the development of stock market in Pakistan in both short run and long run that are consistent with theoretical and conceptual framework and literature (See also; Raza et al., 2012; Adam and Tweneboah, 2009). Foreign remittances have insignificant effect in both short run and long run on stock market because most of the foreign remittances are used in consumption. CUSUM lines remained inside the critical bound at 5 percent significance level that guaranteed the stability of model.","author":[{"dropping-particle":"","family":"Teck-Hong","given":"Tan","non-dropping-particle":"","parse-names":false,"suffix":""},{"dropping-particle":"","family":"Waheed","given":"Amna","non-dropping-particle":"","parse-names":false,"suffix":""}],"container-title":"Economic Policy","id":"ITEM-1","issue":"2116","issued":{"date-parts":[["2015"]]},"page":"0-33","title":"Herzberg’s motivation-hygiene theory and job satisfaction in the malaysian retail","type":"article-journal"},"uris":["http://www.mendeley.com/documents/?uuid=cc340da4-6781-418e-89f5-c407690c3f53"]}],"mendeley":{"formattedCitation":"Teck-Hong and Waheed.","manualFormatting":"Tan Teck-Hong and Amna Waheed","plainTextFormattedCitation":"Teck-Hong and Waheed.","previouslyFormattedCitation":"Teck-Hong and Waheed."},"properties":{"noteIndex":48},"schema":"https://github.com/citation-style-language/schema/raw/master/csl-citation.json"}</w:instrText>
      </w:r>
      <w:r w:rsidRPr="00207791">
        <w:rPr>
          <w:rFonts w:ascii="Times New Roman" w:hAnsi="Times New Roman" w:cs="Times New Roman"/>
          <w:sz w:val="18"/>
          <w:szCs w:val="18"/>
        </w:rPr>
        <w:fldChar w:fldCharType="separate"/>
      </w:r>
      <w:r w:rsidRPr="00207791">
        <w:rPr>
          <w:rFonts w:ascii="Times New Roman" w:hAnsi="Times New Roman" w:cs="Times New Roman"/>
          <w:noProof/>
          <w:sz w:val="18"/>
          <w:szCs w:val="18"/>
        </w:rPr>
        <w:t>Tan Teck-Hong and Amna Waheed</w:t>
      </w:r>
      <w:r w:rsidRPr="00207791">
        <w:rPr>
          <w:rFonts w:ascii="Times New Roman" w:hAnsi="Times New Roman" w:cs="Times New Roman"/>
          <w:sz w:val="18"/>
          <w:szCs w:val="18"/>
        </w:rPr>
        <w:fldChar w:fldCharType="end"/>
      </w:r>
    </w:p>
  </w:footnote>
  <w:footnote w:id="48">
    <w:p w14:paraId="2C95EBD5" w14:textId="77777777" w:rsidR="00A9387F" w:rsidRPr="00931020" w:rsidRDefault="00A9387F" w:rsidP="00207791">
      <w:pPr>
        <w:pStyle w:val="TeksCatatanKaki"/>
        <w:rPr>
          <w:rFonts w:ascii="Times New Roman" w:hAnsi="Times New Roman" w:cs="Times New Roman"/>
          <w:sz w:val="18"/>
        </w:rPr>
      </w:pPr>
      <w:r w:rsidRPr="00931020">
        <w:rPr>
          <w:rStyle w:val="ReferensiCatatanKaki"/>
          <w:rFonts w:ascii="Times New Roman" w:hAnsi="Times New Roman" w:cs="Times New Roman"/>
          <w:sz w:val="18"/>
        </w:rPr>
        <w:footnoteRef/>
      </w:r>
      <w:r w:rsidRPr="00931020">
        <w:rPr>
          <w:rFonts w:ascii="Times New Roman" w:hAnsi="Times New Roman" w:cs="Times New Roman"/>
          <w:sz w:val="18"/>
        </w:rPr>
        <w:t xml:space="preserve"> </w:t>
      </w:r>
      <w:r w:rsidRPr="00931020">
        <w:rPr>
          <w:rFonts w:ascii="Times New Roman" w:hAnsi="Times New Roman" w:cs="Times New Roman"/>
          <w:sz w:val="18"/>
        </w:rPr>
        <w:fldChar w:fldCharType="begin" w:fldLock="1"/>
      </w:r>
      <w:r w:rsidRPr="00931020">
        <w:rPr>
          <w:rFonts w:ascii="Times New Roman" w:hAnsi="Times New Roman" w:cs="Times New Roman"/>
          <w:sz w:val="18"/>
        </w:rPr>
        <w:instrText>ADDIN CSL_CITATION {"citationItems":[{"id":"ITEM-1","itemData":{"author":[{"dropping-particle":"","family":"Hasibuan","given":"M. S","non-dropping-particle":"","parse-names":false,"suffix":""}],"id":"ITEM-1","issued":{"date-parts":[["2010"]]},"publisher":"PT Bumi Aksara","title":"Organisasi dan Motivasi Dasar Peningkatan Produktivitas","type":"book"},"uris":["http://www.mendeley.com/documents/?uuid=6d890def-7616-4b58-9fbe-75dbcb2fe1b4"]}],"mendeley":{"formattedCitation":"Hasibuan, &lt;i&gt;Organisasi Dan Motivasi Dasar Peningkatan Produktivitas&lt;/i&gt;.","plainTextFormattedCitation":"Hasibuan, Organisasi Dan Motivasi Dasar Peningkatan Produktivitas.","previouslyFormattedCitation":"Hasibuan, &lt;i&gt;Organisasi Dan Motivasi Dasar Peningkatan Produktivitas&lt;/i&gt;."},"properties":{"noteIndex":49},"schema":"https://github.com/citation-style-language/schema/raw/master/csl-citation.json"}</w:instrText>
      </w:r>
      <w:r w:rsidRPr="00931020">
        <w:rPr>
          <w:rFonts w:ascii="Times New Roman" w:hAnsi="Times New Roman" w:cs="Times New Roman"/>
          <w:sz w:val="18"/>
        </w:rPr>
        <w:fldChar w:fldCharType="separate"/>
      </w:r>
      <w:r w:rsidRPr="00931020">
        <w:rPr>
          <w:rFonts w:ascii="Times New Roman" w:hAnsi="Times New Roman" w:cs="Times New Roman"/>
          <w:noProof/>
          <w:sz w:val="18"/>
        </w:rPr>
        <w:t xml:space="preserve">Hasibuan, </w:t>
      </w:r>
      <w:r w:rsidRPr="00931020">
        <w:rPr>
          <w:rFonts w:ascii="Times New Roman" w:hAnsi="Times New Roman" w:cs="Times New Roman"/>
          <w:i/>
          <w:noProof/>
          <w:sz w:val="18"/>
        </w:rPr>
        <w:t>Organisasi Dan Motivasi Dasar Peningkatan Produktivitas</w:t>
      </w:r>
      <w:r w:rsidRPr="00931020">
        <w:rPr>
          <w:rFonts w:ascii="Times New Roman" w:hAnsi="Times New Roman" w:cs="Times New Roman"/>
          <w:noProof/>
          <w:sz w:val="18"/>
        </w:rPr>
        <w:t>.</w:t>
      </w:r>
      <w:r w:rsidRPr="00931020">
        <w:rPr>
          <w:rFonts w:ascii="Times New Roman" w:hAnsi="Times New Roman" w:cs="Times New Roman"/>
          <w:sz w:val="18"/>
        </w:rPr>
        <w:fldChar w:fldCharType="end"/>
      </w:r>
    </w:p>
  </w:footnote>
  <w:footnote w:id="49">
    <w:p w14:paraId="0E85116A" w14:textId="77777777" w:rsidR="00A9387F" w:rsidRPr="00931020" w:rsidRDefault="00A9387F" w:rsidP="00207791">
      <w:pPr>
        <w:pStyle w:val="TeksCatatanKaki"/>
        <w:rPr>
          <w:rFonts w:ascii="Times New Roman" w:hAnsi="Times New Roman" w:cs="Times New Roman"/>
          <w:sz w:val="18"/>
        </w:rPr>
      </w:pPr>
      <w:r w:rsidRPr="00931020">
        <w:rPr>
          <w:rStyle w:val="ReferensiCatatanKaki"/>
          <w:rFonts w:ascii="Times New Roman" w:hAnsi="Times New Roman" w:cs="Times New Roman"/>
          <w:sz w:val="18"/>
        </w:rPr>
        <w:footnoteRef/>
      </w:r>
      <w:r w:rsidRPr="00931020">
        <w:rPr>
          <w:rFonts w:ascii="Times New Roman" w:hAnsi="Times New Roman" w:cs="Times New Roman"/>
          <w:sz w:val="18"/>
        </w:rPr>
        <w:t xml:space="preserve"> </w:t>
      </w:r>
      <w:r w:rsidRPr="00931020">
        <w:rPr>
          <w:rFonts w:ascii="Times New Roman" w:hAnsi="Times New Roman" w:cs="Times New Roman"/>
          <w:sz w:val="18"/>
        </w:rPr>
        <w:fldChar w:fldCharType="begin" w:fldLock="1"/>
      </w:r>
      <w:r w:rsidRPr="00931020">
        <w:rPr>
          <w:rFonts w:ascii="Times New Roman" w:hAnsi="Times New Roman" w:cs="Times New Roman"/>
          <w:sz w:val="18"/>
        </w:rPr>
        <w:instrText>ADDIN CSL_CITATION {"citationItems":[{"id":"ITEM-1","itemData":{"author":[{"dropping-particle":"","family":"Handoko","given":"Hani T","non-dropping-particle":"","parse-names":false,"suffix":""}],"id":"ITEM-1","issued":{"date-parts":[["2001"]]},"publisher":"Yogyakarta: BPFE","title":"Manajemen Personalia dan Sumber Daya Manusia","type":"book"},"uris":["http://www.mendeley.com/documents/?uuid=c487d34d-5e9c-4692-baad-b55f61f79539"]}],"mendeley":{"formattedCitation":"Hani T Handoko, &lt;i&gt;Manajemen Personalia Dan Sumber Daya Manusia&lt;/i&gt; (Yogyakarta: BPFE, 2001).","plainTextFormattedCitation":"Hani T Handoko, Manajemen Personalia Dan Sumber Daya Manusia (Yogyakarta: BPFE, 2001).","previouslyFormattedCitation":"Hani T Handoko, &lt;i&gt;Manajemen Personalia Dan Sumber Daya Manusia&lt;/i&gt; (Yogyakarta: BPFE, 2001)."},"properties":{"noteIndex":50},"schema":"https://github.com/citation-style-language/schema/raw/master/csl-citation.json"}</w:instrText>
      </w:r>
      <w:r w:rsidRPr="00931020">
        <w:rPr>
          <w:rFonts w:ascii="Times New Roman" w:hAnsi="Times New Roman" w:cs="Times New Roman"/>
          <w:sz w:val="18"/>
        </w:rPr>
        <w:fldChar w:fldCharType="separate"/>
      </w:r>
      <w:r w:rsidRPr="00931020">
        <w:rPr>
          <w:rFonts w:ascii="Times New Roman" w:hAnsi="Times New Roman" w:cs="Times New Roman"/>
          <w:noProof/>
          <w:sz w:val="18"/>
        </w:rPr>
        <w:t xml:space="preserve">Hani T Handoko, </w:t>
      </w:r>
      <w:r w:rsidRPr="00931020">
        <w:rPr>
          <w:rFonts w:ascii="Times New Roman" w:hAnsi="Times New Roman" w:cs="Times New Roman"/>
          <w:i/>
          <w:noProof/>
          <w:sz w:val="18"/>
        </w:rPr>
        <w:t>Manajemen Personalia Dan Sumber Daya Manusia</w:t>
      </w:r>
      <w:r w:rsidRPr="00931020">
        <w:rPr>
          <w:rFonts w:ascii="Times New Roman" w:hAnsi="Times New Roman" w:cs="Times New Roman"/>
          <w:noProof/>
          <w:sz w:val="18"/>
        </w:rPr>
        <w:t xml:space="preserve"> (Yogyakarta: BPFE, 2001).</w:t>
      </w:r>
      <w:r w:rsidRPr="00931020">
        <w:rPr>
          <w:rFonts w:ascii="Times New Roman" w:hAnsi="Times New Roman" w:cs="Times New Roman"/>
          <w:sz w:val="18"/>
        </w:rPr>
        <w:fldChar w:fldCharType="end"/>
      </w:r>
    </w:p>
  </w:footnote>
  <w:footnote w:id="50">
    <w:p w14:paraId="21F9CA7B" w14:textId="77777777" w:rsidR="00A9387F" w:rsidRPr="00931020" w:rsidRDefault="00A9387F" w:rsidP="00207791">
      <w:pPr>
        <w:pStyle w:val="TeksCatatanKaki"/>
        <w:rPr>
          <w:rFonts w:ascii="Times New Roman" w:hAnsi="Times New Roman" w:cs="Times New Roman"/>
          <w:sz w:val="18"/>
        </w:rPr>
      </w:pPr>
      <w:r w:rsidRPr="00931020">
        <w:rPr>
          <w:rStyle w:val="ReferensiCatatanKaki"/>
          <w:rFonts w:ascii="Times New Roman" w:hAnsi="Times New Roman" w:cs="Times New Roman"/>
          <w:sz w:val="18"/>
        </w:rPr>
        <w:footnoteRef/>
      </w:r>
      <w:r w:rsidRPr="00931020">
        <w:rPr>
          <w:rFonts w:ascii="Times New Roman" w:hAnsi="Times New Roman" w:cs="Times New Roman"/>
          <w:sz w:val="18"/>
        </w:rPr>
        <w:t xml:space="preserve"> </w:t>
      </w:r>
      <w:r w:rsidRPr="00931020">
        <w:rPr>
          <w:rFonts w:ascii="Times New Roman" w:hAnsi="Times New Roman" w:cs="Times New Roman"/>
          <w:sz w:val="18"/>
        </w:rPr>
        <w:fldChar w:fldCharType="begin" w:fldLock="1"/>
      </w:r>
      <w:r w:rsidRPr="00931020">
        <w:rPr>
          <w:rFonts w:ascii="Times New Roman" w:hAnsi="Times New Roman" w:cs="Times New Roman"/>
          <w:sz w:val="18"/>
        </w:rPr>
        <w:instrText>ADDIN CSL_CITATION {"citationItems":[{"id":"ITEM-1","itemData":{"abstract":"Kepuasan kerja merupakan suatu penilaian kinerja seorang pegawai terhadap pekerjaan yang dijalaninya. Kepuasan kerja karyawan penting dalam sebuah perusahaan maupun untuk sebuah instansi pemerintahan karena jika pegawai merasa puas terhadap pekerjaannya akan memberikan pengaruh yang positif untuk perusahaan maupun instansi. Tujuan dari penelitian ini adalah untuk menguji pengaruh self-efficacy dan motivasi kerja terhadap kepuasan kerja pegawai di bagian perlengkapan Sekretariat Daerah Kabupaten Klungkung. Penelitian ini dilakukan kepada seluruh pegawai bagian perlengkapan baik yang berstatus tetap maupun kontrak. Sampel yang digunakan sebanyak 52 responden. Pengumpulan data dilakukan dengan penyebaran kuesioner dengan menggunakan skala likert 5 point untuk mengukur 8 indikator dari variabel self-efficacy, motivasi kerja, dan kepuasan kerja. Teknik analisis yang digunakan adalah Regresi Linear Berganda. Hasil penelitian menunjukkan bahwa self-efficacy dan motivasi kerja berpengaruh positif dan signifikan terhadap kepuasan kerja. Dalam penelitian ini juga menunjukkan bahwa tidak terdapat perbedaan kepuasan kerja antara pegawai tetap maupun kontrak.","author":[{"dropping-particle":"","family":"Putri","given":"Putu Eka Viska","non-dropping-particle":"","parse-names":false,"suffix":""},{"dropping-particle":"","family":"Wibawa","given":"I Made Artha","non-dropping-particle":"","parse-names":false,"suffix":""}],"container-title":"E-Jurnal Manajemen Unud","id":"ITEM-1","issue":"11","issued":{"date-parts":[["2018"]]},"page":"7339-7365","title":"Pengaruh Self-Efficacy Dan Motivasi Kerja Terhadap Kepuasan Kerja Pegawai Bagian Perlengkapan Sekretariat Kabupaten Klungkung","type":"article-journal","volume":"5"},"uris":["http://www.mendeley.com/documents/?uuid=ca65a3d0-225f-4662-9f3c-054368f3a99e"]}],"mendeley":{"formattedCitation":"Putu Eka Viska Putri and I Made Artha Wibawa, “Pengaruh Self-Efficacy Dan Motivasi Kerja Terhadap Kepuasan Kerja Pegawai Bagian Perlengkapan Sekretariat Kabupaten Klungkung,” &lt;i&gt;E-Jurnal Manajemen Unud&lt;/i&gt; 5, no. 11 (2018): 7339–65, file:///C:/Users/user/Downloads/21253-1-48846-2-10-20161202.pdf.","manualFormatting":"Putu Eka Viska Putri and I Made Artha Wibawa.","plainTextFormattedCitation":"Putu Eka Viska Putri and I Made Artha Wibawa, “Pengaruh Self-Efficacy Dan Motivasi Kerja Terhadap Kepuasan Kerja Pegawai Bagian Perlengkapan Sekretariat Kabupaten Klungkung,” E-Jurnal Manajemen Unud 5, no. 11 (2018): 7339–65, file:///C:/Users/user/Downloads/21253-1-48846-2-10-20161202.pdf.","previouslyFormattedCitation":"Putu Eka Viska Putri and I Made Artha Wibawa, “Pengaruh Self-Efficacy Dan Motivasi Kerja Terhadap Kepuasan Kerja Pegawai Bagian Perlengkapan Sekretariat Kabupaten Klungkung,” &lt;i&gt;E-Jurnal Manajemen Unud&lt;/i&gt; 5, no. 11 (2018): 7339–65, file:///C:/Users/user/Downloads/21253-1-48846-2-10-20161202.pdf."},"properties":{"noteIndex":51},"schema":"https://github.com/citation-style-language/schema/raw/master/csl-citation.json"}</w:instrText>
      </w:r>
      <w:r w:rsidRPr="00931020">
        <w:rPr>
          <w:rFonts w:ascii="Times New Roman" w:hAnsi="Times New Roman" w:cs="Times New Roman"/>
          <w:sz w:val="18"/>
        </w:rPr>
        <w:fldChar w:fldCharType="separate"/>
      </w:r>
      <w:r w:rsidRPr="00931020">
        <w:rPr>
          <w:rFonts w:ascii="Times New Roman" w:hAnsi="Times New Roman" w:cs="Times New Roman"/>
          <w:noProof/>
          <w:sz w:val="18"/>
        </w:rPr>
        <w:t>Putu Eka Viska Putri and I Made Artha Wibawa.</w:t>
      </w:r>
      <w:r w:rsidRPr="00931020">
        <w:rPr>
          <w:rFonts w:ascii="Times New Roman" w:hAnsi="Times New Roman" w:cs="Times New Roman"/>
          <w:sz w:val="18"/>
        </w:rPr>
        <w:fldChar w:fldCharType="end"/>
      </w:r>
    </w:p>
  </w:footnote>
  <w:footnote w:id="51">
    <w:p w14:paraId="06D9824A" w14:textId="77777777" w:rsidR="00A9387F" w:rsidRDefault="00A9387F" w:rsidP="00207791">
      <w:pPr>
        <w:pStyle w:val="TeksCatatanKaki"/>
      </w:pPr>
      <w:r w:rsidRPr="00931020">
        <w:rPr>
          <w:rStyle w:val="ReferensiCatatanKaki"/>
          <w:rFonts w:ascii="Times New Roman" w:hAnsi="Times New Roman" w:cs="Times New Roman"/>
          <w:sz w:val="18"/>
        </w:rPr>
        <w:footnoteRef/>
      </w:r>
      <w:r w:rsidRPr="00931020">
        <w:rPr>
          <w:rFonts w:ascii="Times New Roman" w:hAnsi="Times New Roman" w:cs="Times New Roman"/>
          <w:sz w:val="18"/>
        </w:rPr>
        <w:t xml:space="preserve"> </w:t>
      </w:r>
      <w:r w:rsidRPr="00931020">
        <w:rPr>
          <w:rFonts w:ascii="Times New Roman" w:hAnsi="Times New Roman" w:cs="Times New Roman"/>
          <w:sz w:val="18"/>
        </w:rPr>
        <w:fldChar w:fldCharType="begin" w:fldLock="1"/>
      </w:r>
      <w:r w:rsidRPr="00931020">
        <w:rPr>
          <w:rFonts w:ascii="Times New Roman" w:hAnsi="Times New Roman" w:cs="Times New Roman"/>
          <w:sz w:val="18"/>
        </w:rPr>
        <w:instrText>ADDIN CSL_CITATION {"citationItems":[{"id":"ITEM-1","itemData":{"author":[{"dropping-particle":"","family":"Maxwell Osei","given":"","non-dropping-particle":"","parse-names":false,"suffix":""}],"id":"ITEM-1","issue":"September","issued":{"date-parts":[["2011"]]},"page":"1-116","title":"THE EFFECT OF MOTIVATION ON EMPLOYEE PERFORMANCE IN GHANA EDUCATION SERVICE: A CASE STUDY OF ANGEL EDUCATIONAL COMPLEX","type":"article-journal"},"uris":["http://www.mendeley.com/documents/?uuid=7eb81a10-7e14-4ebc-8ee3-cd00578eeac2"]}],"mendeley":{"formattedCitation":"Maxwell Osei, “THE EFFECT OF MOTIVATION ON EMPLOYEE PERFORMANCE IN GHANA EDUCATION SERVICE: A CASE STUDY OF ANGEL EDUCATIONAL COMPLEX,” no. September (2011): 1–116.","manualFormatting":"Maxwell Osei, “The Effect Of Motivation On Employee Performance In Ghana Education Service: A Case Study Of Angel Educational Complex,” no. September (2011): 1–116.","plainTextFormattedCitation":"Maxwell Osei, “THE EFFECT OF MOTIVATION ON EMPLOYEE PERFORMANCE IN GHANA EDUCATION SERVICE: A CASE STUDY OF ANGEL EDUCATIONAL COMPLEX,” no. September (2011): 1–116.","previouslyFormattedCitation":"Maxwell Osei, “THE EFFECT OF MOTIVATION ON EMPLOYEE PERFORMANCE IN GHANA EDUCATION SERVICE: A CASE STUDY OF ANGEL EDUCATIONAL COMPLEX,” no. September (2011): 1–116."},"properties":{"noteIndex":52},"schema":"https://github.com/citation-style-language/schema/raw/master/csl-citation.json"}</w:instrText>
      </w:r>
      <w:r w:rsidRPr="00931020">
        <w:rPr>
          <w:rFonts w:ascii="Times New Roman" w:hAnsi="Times New Roman" w:cs="Times New Roman"/>
          <w:sz w:val="18"/>
        </w:rPr>
        <w:fldChar w:fldCharType="separate"/>
      </w:r>
      <w:r w:rsidRPr="00931020">
        <w:rPr>
          <w:rFonts w:ascii="Times New Roman" w:hAnsi="Times New Roman" w:cs="Times New Roman"/>
          <w:noProof/>
          <w:sz w:val="18"/>
        </w:rPr>
        <w:t>Maxwell Osei, “The Effect Of Motivation On Employee Performance In Ghana Education Service: A Case Study Of Angel Educational Complex,” no. September (2011): 1–116.</w:t>
      </w:r>
      <w:r w:rsidRPr="00931020">
        <w:rPr>
          <w:rFonts w:ascii="Times New Roman" w:hAnsi="Times New Roman" w:cs="Times New Roman"/>
          <w:sz w:val="18"/>
        </w:rPr>
        <w:fldChar w:fldCharType="end"/>
      </w:r>
    </w:p>
  </w:footnote>
  <w:footnote w:id="52">
    <w:p w14:paraId="61680DCC" w14:textId="77777777" w:rsidR="00A9387F" w:rsidRPr="00D85EB5" w:rsidRDefault="00A9387F" w:rsidP="00207791">
      <w:pPr>
        <w:pStyle w:val="TeksCatatanKaki"/>
        <w:rPr>
          <w:rFonts w:ascii="Times New Roman" w:hAnsi="Times New Roman" w:cs="Times New Roman"/>
          <w:sz w:val="18"/>
        </w:rPr>
      </w:pPr>
      <w:r w:rsidRPr="00D85EB5">
        <w:rPr>
          <w:rStyle w:val="ReferensiCatatanKaki"/>
          <w:rFonts w:ascii="Times New Roman" w:hAnsi="Times New Roman" w:cs="Times New Roman"/>
          <w:sz w:val="18"/>
        </w:rPr>
        <w:footnoteRef/>
      </w:r>
      <w:r w:rsidRPr="00D85EB5">
        <w:rPr>
          <w:rFonts w:ascii="Times New Roman" w:hAnsi="Times New Roman" w:cs="Times New Roman"/>
          <w:sz w:val="18"/>
        </w:rPr>
        <w:t xml:space="preserve"> </w:t>
      </w:r>
      <w:r w:rsidRPr="00D85EB5">
        <w:rPr>
          <w:rFonts w:ascii="Times New Roman" w:hAnsi="Times New Roman" w:cs="Times New Roman"/>
          <w:sz w:val="18"/>
        </w:rPr>
        <w:fldChar w:fldCharType="begin" w:fldLock="1"/>
      </w:r>
      <w:r w:rsidRPr="00D85EB5">
        <w:rPr>
          <w:rFonts w:ascii="Times New Roman" w:hAnsi="Times New Roman" w:cs="Times New Roman"/>
          <w:sz w:val="18"/>
        </w:rPr>
        <w:instrText>ADDIN CSL_CITATION {"citationItems":[{"id":"ITEM-1","itemData":{"ISBN":"2007510134049","ISSN":"0148-396X","PMID":"17411427","abstract":"The stock markets play a key role in both developing and advanced countries because it channelize idle money into productive investment and generate capital for businesses which boosts the economy up. Pakistan's stock market is an emerging stock market. The main objective of the study is to check the contribution of macroeconomic indicator to the stock market development. In this study, an attempt is made to capture the macroeconomic determinants that effect more or less in stock market development. Karachi Stock Exchange (KSE) is taken as a representative stock exchange of Pakistan. This study considered Gross Domestic Saving (GDS), Money Supply (MS) and Foreign Remittances (FR) as explanatory variables and stock market development (SMD) takes as dependent variable. The study employed Phillips and Perron (PP) test for Stationarity. Finally the study utilized the ARDL to co-integration approach because it is more dominant and robust procedure to examine the short run and long run dynamic relationship. Autoregressive distributed lag (ARDL) and Error Correction Model used to find the relationship between the variables of selected econometric model. The ARDL to Co-integration results showed that Gross domestic savings ,money supply positively contribute to the development of stock market in Pakistan in both short run and long run that are consistent with theoretical and conceptual framework and literature (See also; Raza et al., 2012; Adam and Tweneboah, 2009). Foreign remittances have insignificant effect in both short run and long run on stock market because most of the foreign remittances are used in consumption. CUSUM lines remained inside the critical bound at 5 percent significance level that guaranteed the stability of model.","author":[{"dropping-particle":"","family":"Teck-Hong","given":"Tan","non-dropping-particle":"","parse-names":false,"suffix":""},{"dropping-particle":"","family":"Waheed","given":"Amna","non-dropping-particle":"","parse-names":false,"suffix":""}],"container-title":"Economic Policy","id":"ITEM-1","issue":"2116","issued":{"date-parts":[["2015"]]},"page":"0-33","title":"Herzberg’s motivation-hygiene theory and job satisfaction in the malaysian retail","type":"article-journal"},"uris":["http://www.mendeley.com/documents/?uuid=cc340da4-6781-418e-89f5-c407690c3f53"]}],"mendeley":{"formattedCitation":"Teck-Hong and Waheed, “Herzberg’s Motivation-Hygiene Theory and Job Satisfaction in the Malaysian Retail.”","manualFormatting":"Tan Teck-Hong and Amna Waheed","plainTextFormattedCitation":"Teck-Hong and Waheed, “Herzberg’s Motivation-Hygiene Theory and Job Satisfaction in the Malaysian Retail.”","previouslyFormattedCitation":"Teck-Hong and Waheed, “Herzberg’s Motivation-Hygiene Theory and Job Satisfaction in the Malaysian Retail.”"},"properties":{"noteIndex":53},"schema":"https://github.com/citation-style-language/schema/raw/master/csl-citation.json"}</w:instrText>
      </w:r>
      <w:r w:rsidRPr="00D85EB5">
        <w:rPr>
          <w:rFonts w:ascii="Times New Roman" w:hAnsi="Times New Roman" w:cs="Times New Roman"/>
          <w:sz w:val="18"/>
        </w:rPr>
        <w:fldChar w:fldCharType="separate"/>
      </w:r>
      <w:r w:rsidRPr="00D85EB5">
        <w:rPr>
          <w:rFonts w:ascii="Times New Roman" w:hAnsi="Times New Roman" w:cs="Times New Roman"/>
          <w:noProof/>
          <w:sz w:val="18"/>
        </w:rPr>
        <w:t>Tan Teck-Hong and Amna Waheed</w:t>
      </w:r>
      <w:r w:rsidRPr="00D85EB5">
        <w:rPr>
          <w:rFonts w:ascii="Times New Roman" w:hAnsi="Times New Roman" w:cs="Times New Roman"/>
          <w:sz w:val="18"/>
        </w:rPr>
        <w:fldChar w:fldCharType="end"/>
      </w:r>
    </w:p>
  </w:footnote>
  <w:footnote w:id="53">
    <w:p w14:paraId="6FE63ECC" w14:textId="77777777" w:rsidR="00A9387F" w:rsidRPr="00D85EB5" w:rsidRDefault="00A9387F" w:rsidP="00931020">
      <w:pPr>
        <w:pStyle w:val="TeksCatatanKaki"/>
        <w:rPr>
          <w:rFonts w:ascii="Times New Roman" w:hAnsi="Times New Roman" w:cs="Times New Roman"/>
          <w:sz w:val="18"/>
        </w:rPr>
      </w:pPr>
      <w:r w:rsidRPr="00D85EB5">
        <w:rPr>
          <w:rStyle w:val="ReferensiCatatanKaki"/>
          <w:rFonts w:ascii="Times New Roman" w:hAnsi="Times New Roman" w:cs="Times New Roman"/>
          <w:sz w:val="18"/>
        </w:rPr>
        <w:footnoteRef/>
      </w:r>
      <w:r w:rsidRPr="00D85EB5">
        <w:rPr>
          <w:rFonts w:ascii="Times New Roman" w:hAnsi="Times New Roman" w:cs="Times New Roman"/>
          <w:sz w:val="18"/>
        </w:rPr>
        <w:t xml:space="preserve"> </w:t>
      </w:r>
      <w:r w:rsidRPr="00D85EB5">
        <w:rPr>
          <w:rFonts w:ascii="Times New Roman" w:hAnsi="Times New Roman" w:cs="Times New Roman"/>
          <w:sz w:val="18"/>
        </w:rPr>
        <w:fldChar w:fldCharType="begin" w:fldLock="1"/>
      </w:r>
      <w:r w:rsidRPr="00D85EB5">
        <w:rPr>
          <w:rFonts w:ascii="Times New Roman" w:hAnsi="Times New Roman" w:cs="Times New Roman"/>
          <w:sz w:val="18"/>
        </w:rPr>
        <w:instrText>ADDIN CSL_CITATION {"citationItems":[{"id":"ITEM-1","itemData":{"author":[{"dropping-particle":"","family":"Sinungan","given":"Muchdarsyah","non-dropping-particle":"","parse-names":false,"suffix":""}],"id":"ITEM-1","issued":{"date-parts":[["2003"]]},"publisher":"Jakarta : BUMI AKSARA","title":"Produktivitas Apa dan Bagaimana","type":"book"},"uris":["http://www.mendeley.com/documents/?uuid=7d467bd9-89d1-42df-9f8a-90e0d6677179"]}],"mendeley":{"formattedCitation":"Muchdarsyah Sinungan, &lt;i&gt;Produktivitas Apa Dan Bagaimana&lt;/i&gt; (Jakarta : BUMI AKSARA, 2003).","plainTextFormattedCitation":"Muchdarsyah Sinungan, Produktivitas Apa Dan Bagaimana (Jakarta : BUMI AKSARA, 2003).","previouslyFormattedCitation":"Muchdarsyah Sinungan, &lt;i&gt;Produktivitas Apa Dan Bagaimana&lt;/i&gt; (Jakarta : BUMI AKSARA, 2003)."},"properties":{"noteIndex":54},"schema":"https://github.com/citation-style-language/schema/raw/master/csl-citation.json"}</w:instrText>
      </w:r>
      <w:r w:rsidRPr="00D85EB5">
        <w:rPr>
          <w:rFonts w:ascii="Times New Roman" w:hAnsi="Times New Roman" w:cs="Times New Roman"/>
          <w:sz w:val="18"/>
        </w:rPr>
        <w:fldChar w:fldCharType="separate"/>
      </w:r>
      <w:r w:rsidRPr="00D85EB5">
        <w:rPr>
          <w:rFonts w:ascii="Times New Roman" w:hAnsi="Times New Roman" w:cs="Times New Roman"/>
          <w:noProof/>
          <w:sz w:val="18"/>
        </w:rPr>
        <w:t xml:space="preserve">Muchdarsyah Sinungan, </w:t>
      </w:r>
      <w:r w:rsidRPr="00D85EB5">
        <w:rPr>
          <w:rFonts w:ascii="Times New Roman" w:hAnsi="Times New Roman" w:cs="Times New Roman"/>
          <w:i/>
          <w:noProof/>
          <w:sz w:val="18"/>
        </w:rPr>
        <w:t>Produktivitas Apa Dan Bagaimana</w:t>
      </w:r>
      <w:r w:rsidRPr="00D85EB5">
        <w:rPr>
          <w:rFonts w:ascii="Times New Roman" w:hAnsi="Times New Roman" w:cs="Times New Roman"/>
          <w:noProof/>
          <w:sz w:val="18"/>
        </w:rPr>
        <w:t xml:space="preserve"> (Jakarta : BUMI AKSARA, 2003).</w:t>
      </w:r>
      <w:r w:rsidRPr="00D85EB5">
        <w:rPr>
          <w:rFonts w:ascii="Times New Roman" w:hAnsi="Times New Roman" w:cs="Times New Roman"/>
          <w:sz w:val="18"/>
        </w:rPr>
        <w:fldChar w:fldCharType="end"/>
      </w:r>
    </w:p>
  </w:footnote>
  <w:footnote w:id="54">
    <w:p w14:paraId="6F040354" w14:textId="77777777" w:rsidR="00A9387F" w:rsidRPr="00D85EB5" w:rsidRDefault="00A9387F" w:rsidP="00931020">
      <w:pPr>
        <w:pStyle w:val="TeksCatatanKaki"/>
        <w:rPr>
          <w:rFonts w:ascii="Times New Roman" w:hAnsi="Times New Roman" w:cs="Times New Roman"/>
          <w:sz w:val="18"/>
        </w:rPr>
      </w:pPr>
      <w:r w:rsidRPr="00D85EB5">
        <w:rPr>
          <w:rStyle w:val="ReferensiCatatanKaki"/>
          <w:rFonts w:ascii="Times New Roman" w:hAnsi="Times New Roman" w:cs="Times New Roman"/>
          <w:sz w:val="18"/>
        </w:rPr>
        <w:footnoteRef/>
      </w:r>
      <w:r w:rsidRPr="00D85EB5">
        <w:rPr>
          <w:rFonts w:ascii="Times New Roman" w:hAnsi="Times New Roman" w:cs="Times New Roman"/>
          <w:sz w:val="18"/>
        </w:rPr>
        <w:t xml:space="preserve"> </w:t>
      </w:r>
      <w:r w:rsidRPr="00D85EB5">
        <w:rPr>
          <w:rFonts w:ascii="Times New Roman" w:hAnsi="Times New Roman" w:cs="Times New Roman"/>
          <w:sz w:val="18"/>
        </w:rPr>
        <w:fldChar w:fldCharType="begin" w:fldLock="1"/>
      </w:r>
      <w:r w:rsidRPr="00D85EB5">
        <w:rPr>
          <w:rFonts w:ascii="Times New Roman" w:hAnsi="Times New Roman" w:cs="Times New Roman"/>
          <w:sz w:val="18"/>
        </w:rPr>
        <w:instrText>ADDIN CSL_CITATION {"citationItems":[{"id":"ITEM-1","itemData":{"id":"ITEM-1","issued":{"date-parts":[["2016"]]},"publisher":"Jakarta: Kementerian Agama RI","title":"Al-Qur'an dan Terjemahannya","type":"book"},"uris":["http://www.mendeley.com/documents/?uuid=f146a720-f590-4f11-9944-717230be7e82"]}],"mendeley":{"formattedCitation":"&lt;i&gt;Al-Qur’an Dan Terjemahannya&lt;/i&gt;.","manualFormatting":"Al-Qur’an dan Terjemahannya.","plainTextFormattedCitation":"Al-Qur’an Dan Terjemahannya.","previouslyFormattedCitation":"&lt;i&gt;Al-Qur’an Dan Terjemahannya&lt;/i&gt;."},"properties":{"noteIndex":55},"schema":"https://github.com/citation-style-language/schema/raw/master/csl-citation.json"}</w:instrText>
      </w:r>
      <w:r w:rsidRPr="00D85EB5">
        <w:rPr>
          <w:rFonts w:ascii="Times New Roman" w:hAnsi="Times New Roman" w:cs="Times New Roman"/>
          <w:sz w:val="18"/>
        </w:rPr>
        <w:fldChar w:fldCharType="separate"/>
      </w:r>
      <w:r w:rsidRPr="00D85EB5">
        <w:rPr>
          <w:rFonts w:ascii="Times New Roman" w:hAnsi="Times New Roman" w:cs="Times New Roman"/>
          <w:i/>
          <w:noProof/>
          <w:sz w:val="18"/>
        </w:rPr>
        <w:t>Al-Qur’an dan Terjemahannya</w:t>
      </w:r>
      <w:r w:rsidRPr="00D85EB5">
        <w:rPr>
          <w:rFonts w:ascii="Times New Roman" w:hAnsi="Times New Roman" w:cs="Times New Roman"/>
          <w:noProof/>
          <w:sz w:val="18"/>
        </w:rPr>
        <w:t>.</w:t>
      </w:r>
      <w:r w:rsidRPr="00D85EB5">
        <w:rPr>
          <w:rFonts w:ascii="Times New Roman" w:hAnsi="Times New Roman" w:cs="Times New Roman"/>
          <w:sz w:val="18"/>
        </w:rPr>
        <w:fldChar w:fldCharType="end"/>
      </w:r>
    </w:p>
  </w:footnote>
  <w:footnote w:id="55">
    <w:p w14:paraId="0800AB06" w14:textId="77777777" w:rsidR="00A9387F" w:rsidRPr="00DA63A5" w:rsidRDefault="00A9387F" w:rsidP="00931020">
      <w:pPr>
        <w:pStyle w:val="TeksCatatanKaki"/>
        <w:rPr>
          <w:rFonts w:ascii="Times New Roman" w:hAnsi="Times New Roman" w:cs="Times New Roman"/>
          <w:sz w:val="18"/>
        </w:rPr>
      </w:pPr>
      <w:r>
        <w:rPr>
          <w:rStyle w:val="ReferensiCatatanKaki"/>
        </w:rPr>
        <w:footnoteRef/>
      </w:r>
      <w:r>
        <w:t xml:space="preserve"> </w:t>
      </w:r>
      <w:r w:rsidRPr="00DA63A5">
        <w:rPr>
          <w:rFonts w:ascii="Times New Roman" w:hAnsi="Times New Roman" w:cs="Times New Roman"/>
          <w:sz w:val="18"/>
        </w:rPr>
        <w:fldChar w:fldCharType="begin" w:fldLock="1"/>
      </w:r>
      <w:r w:rsidRPr="00DA63A5">
        <w:rPr>
          <w:rFonts w:ascii="Times New Roman" w:hAnsi="Times New Roman" w:cs="Times New Roman"/>
          <w:sz w:val="18"/>
        </w:rPr>
        <w:instrText>ADDIN CSL_CITATION {"citationItems":[{"id":"ITEM-1","itemData":{"abstract":"Buku Islamic Entrepreneurship; Konsep Berwirausaha Ilahiyah merupakan salah satu motivasi sekaligus ikhtiar penulis mengenalkan konsep berwirausaha secara Islam. Dengan harapan dapat menjadi rujukan dan solusi terhadap berbagai problema-problema entrepreneurship, khususnya di era revolusi 4.0 dan Society 5.0.","author":[{"dropping-particle":"","family":"Dr. Kabul Wahyu Utomo, M.Si Rizqon Halal Syah Aji, Ph.D Havis Aravik, M.SI","given":"MM","non-dropping-particle":"","parse-names":false,"suffix":""}],"container-title":"Edu Pustaka","id":"ITEM-1","issued":{"date-parts":[["2022"]]},"page":"1-266","title":"Islamic Entrepreneurship: Konsep Berwirausaha Ilahiyah.","type":"article-journal"},"uris":["http://www.mendeley.com/documents/?uuid=f9679a38-0534-42a0-a813-fa92f3090e1a"]}],"mendeley":{"formattedCitation":"MM Dr. Kabul Wahyu Utomo, M.Si Rizqon Halal Syah Aji, Ph.D Havis Aravik, M.SI, “Islamic Entrepreneurship: Konsep Berwirausaha Ilahiyah.,” &lt;i&gt;Edu Pustaka&lt;/i&gt;, 2022, 1–266.","plainTextFormattedCitation":"MM Dr. Kabul Wahyu Utomo, M.Si Rizqon Halal Syah Aji, Ph.D Havis Aravik, M.SI, “Islamic Entrepreneurship: Konsep Berwirausaha Ilahiyah.,” Edu Pustaka, 2022, 1–266.","previouslyFormattedCitation":"MM Dr. Kabul Wahyu Utomo, M.Si Rizqon Halal Syah Aji, Ph.D Havis Aravik, M.SI, “Islamic Entrepreneurship: Konsep Berwirausaha Ilahiyah.,” &lt;i&gt;Edu Pustaka&lt;/i&gt;, 2022, 1–266."},"properties":{"noteIndex":56},"schema":"https://github.com/citation-style-language/schema/raw/master/csl-citation.json"}</w:instrText>
      </w:r>
      <w:r w:rsidRPr="00DA63A5">
        <w:rPr>
          <w:rFonts w:ascii="Times New Roman" w:hAnsi="Times New Roman" w:cs="Times New Roman"/>
          <w:sz w:val="18"/>
        </w:rPr>
        <w:fldChar w:fldCharType="separate"/>
      </w:r>
      <w:r w:rsidRPr="00DA63A5">
        <w:rPr>
          <w:rFonts w:ascii="Times New Roman" w:hAnsi="Times New Roman" w:cs="Times New Roman"/>
          <w:noProof/>
          <w:sz w:val="18"/>
        </w:rPr>
        <w:t xml:space="preserve">MM Dr. Kabul Wahyu Utomo, M.Si Rizqon Halal Syah Aji, Ph.D Havis Aravik, M.SI, “Islamic Entrepreneurship: Konsep Berwirausaha Ilahiyah.,” </w:t>
      </w:r>
      <w:r w:rsidRPr="00DA63A5">
        <w:rPr>
          <w:rFonts w:ascii="Times New Roman" w:hAnsi="Times New Roman" w:cs="Times New Roman"/>
          <w:i/>
          <w:noProof/>
          <w:sz w:val="18"/>
        </w:rPr>
        <w:t>Edu Pustaka</w:t>
      </w:r>
      <w:r w:rsidRPr="00DA63A5">
        <w:rPr>
          <w:rFonts w:ascii="Times New Roman" w:hAnsi="Times New Roman" w:cs="Times New Roman"/>
          <w:noProof/>
          <w:sz w:val="18"/>
        </w:rPr>
        <w:t>, 2022, 1–266.</w:t>
      </w:r>
      <w:r w:rsidRPr="00DA63A5">
        <w:rPr>
          <w:rFonts w:ascii="Times New Roman" w:hAnsi="Times New Roman" w:cs="Times New Roman"/>
          <w:sz w:val="18"/>
        </w:rPr>
        <w:fldChar w:fldCharType="end"/>
      </w:r>
    </w:p>
  </w:footnote>
  <w:footnote w:id="56">
    <w:p w14:paraId="1CADC240" w14:textId="77777777" w:rsidR="00A9387F" w:rsidRPr="00DA63A5" w:rsidRDefault="00A9387F" w:rsidP="00931020">
      <w:pPr>
        <w:pStyle w:val="TeksCatatanKaki"/>
        <w:rPr>
          <w:rFonts w:ascii="Times New Roman" w:hAnsi="Times New Roman" w:cs="Times New Roman"/>
          <w:sz w:val="18"/>
        </w:rPr>
      </w:pPr>
      <w:r w:rsidRPr="00DA63A5">
        <w:rPr>
          <w:rStyle w:val="ReferensiCatatanKaki"/>
          <w:rFonts w:ascii="Times New Roman" w:hAnsi="Times New Roman" w:cs="Times New Roman"/>
          <w:sz w:val="18"/>
        </w:rPr>
        <w:footnoteRef/>
      </w:r>
      <w:r w:rsidRPr="00DA63A5">
        <w:rPr>
          <w:rFonts w:ascii="Times New Roman" w:hAnsi="Times New Roman" w:cs="Times New Roman"/>
          <w:sz w:val="18"/>
        </w:rPr>
        <w:t xml:space="preserve"> </w:t>
      </w:r>
      <w:r w:rsidRPr="00DA63A5">
        <w:rPr>
          <w:rFonts w:ascii="Times New Roman" w:hAnsi="Times New Roman" w:cs="Times New Roman"/>
          <w:sz w:val="18"/>
        </w:rPr>
        <w:fldChar w:fldCharType="begin" w:fldLock="1"/>
      </w:r>
      <w:r w:rsidRPr="00DA63A5">
        <w:rPr>
          <w:rFonts w:ascii="Times New Roman" w:hAnsi="Times New Roman" w:cs="Times New Roman"/>
          <w:sz w:val="18"/>
        </w:rPr>
        <w:instrText>ADDIN CSL_CITATION {"citationItems":[{"id":"ITEM-1","itemData":{"author":[{"dropping-particle":"","family":"Bintoro","given":"","non-dropping-particle":"","parse-names":false,"suffix":""},{"dropping-particle":"","family":"Daryanto","given":"","non-dropping-particle":"","parse-names":false,"suffix":""}],"id":"ITEM-1","issued":{"date-parts":[["2017"]]},"publisher":"Yogyakarta: Penerbit Gava Media","title":"Manajemen Penilaian Kinerja Karyawan","type":"book"},"uris":["http://www.mendeley.com/documents/?uuid=223ceef2-9c49-479f-ab70-f2926a50dc0d"]}],"mendeley":{"formattedCitation":"Bintoro and Daryanto, &lt;i&gt;Manajemen Penilaian Kinerja Karyawan&lt;/i&gt;.","plainTextFormattedCitation":"Bintoro and Daryanto, Manajemen Penilaian Kinerja Karyawan.","previouslyFormattedCitation":"Bintoro and Daryanto, &lt;i&gt;Manajemen Penilaian Kinerja Karyawan&lt;/i&gt;."},"properties":{"noteIndex":57},"schema":"https://github.com/citation-style-language/schema/raw/master/csl-citation.json"}</w:instrText>
      </w:r>
      <w:r w:rsidRPr="00DA63A5">
        <w:rPr>
          <w:rFonts w:ascii="Times New Roman" w:hAnsi="Times New Roman" w:cs="Times New Roman"/>
          <w:sz w:val="18"/>
        </w:rPr>
        <w:fldChar w:fldCharType="separate"/>
      </w:r>
      <w:r w:rsidRPr="00DA63A5">
        <w:rPr>
          <w:rFonts w:ascii="Times New Roman" w:hAnsi="Times New Roman" w:cs="Times New Roman"/>
          <w:noProof/>
          <w:sz w:val="18"/>
        </w:rPr>
        <w:t xml:space="preserve">Bintoro and Daryanto, </w:t>
      </w:r>
      <w:r w:rsidRPr="00DA63A5">
        <w:rPr>
          <w:rFonts w:ascii="Times New Roman" w:hAnsi="Times New Roman" w:cs="Times New Roman"/>
          <w:i/>
          <w:noProof/>
          <w:sz w:val="18"/>
        </w:rPr>
        <w:t>Manajemen Penilaian Kinerja Karyawan</w:t>
      </w:r>
      <w:r w:rsidRPr="00DA63A5">
        <w:rPr>
          <w:rFonts w:ascii="Times New Roman" w:hAnsi="Times New Roman" w:cs="Times New Roman"/>
          <w:noProof/>
          <w:sz w:val="18"/>
        </w:rPr>
        <w:t>.</w:t>
      </w:r>
      <w:r w:rsidRPr="00DA63A5">
        <w:rPr>
          <w:rFonts w:ascii="Times New Roman" w:hAnsi="Times New Roman" w:cs="Times New Roman"/>
          <w:sz w:val="18"/>
        </w:rPr>
        <w:fldChar w:fldCharType="end"/>
      </w:r>
    </w:p>
  </w:footnote>
  <w:footnote w:id="57">
    <w:p w14:paraId="5101C626" w14:textId="77777777" w:rsidR="00A9387F" w:rsidRPr="00D85EB5" w:rsidRDefault="00A9387F" w:rsidP="00D85EB5">
      <w:pPr>
        <w:pStyle w:val="TeksCatatanKaki"/>
        <w:rPr>
          <w:rFonts w:ascii="Times New Roman" w:hAnsi="Times New Roman" w:cs="Times New Roman"/>
          <w:sz w:val="18"/>
          <w:szCs w:val="18"/>
        </w:rPr>
      </w:pPr>
      <w:r w:rsidRPr="00D85EB5">
        <w:rPr>
          <w:rStyle w:val="ReferensiCatatanKaki"/>
          <w:rFonts w:ascii="Times New Roman" w:hAnsi="Times New Roman" w:cs="Times New Roman"/>
          <w:sz w:val="18"/>
          <w:szCs w:val="18"/>
        </w:rPr>
        <w:footnoteRef/>
      </w:r>
      <w:r w:rsidRPr="00D85EB5">
        <w:rPr>
          <w:rFonts w:ascii="Times New Roman" w:hAnsi="Times New Roman" w:cs="Times New Roman"/>
          <w:sz w:val="18"/>
          <w:szCs w:val="18"/>
        </w:rPr>
        <w:t xml:space="preserve"> </w:t>
      </w:r>
      <w:r w:rsidRPr="00D85EB5">
        <w:rPr>
          <w:rFonts w:ascii="Times New Roman" w:hAnsi="Times New Roman" w:cs="Times New Roman"/>
          <w:noProof/>
          <w:sz w:val="18"/>
          <w:szCs w:val="18"/>
        </w:rPr>
        <w:t>Bintoro and Daryanto</w:t>
      </w:r>
    </w:p>
  </w:footnote>
  <w:footnote w:id="58">
    <w:p w14:paraId="4C1B82C9" w14:textId="77777777" w:rsidR="00A9387F" w:rsidRPr="00F10741" w:rsidRDefault="00A9387F" w:rsidP="00D85EB5">
      <w:pPr>
        <w:pStyle w:val="TeksCatatanKaki"/>
        <w:rPr>
          <w:rFonts w:ascii="Times New Roman" w:hAnsi="Times New Roman" w:cs="Times New Roman"/>
        </w:rPr>
      </w:pPr>
      <w:r w:rsidRPr="00F10741">
        <w:rPr>
          <w:rStyle w:val="ReferensiCatatanKaki"/>
          <w:rFonts w:ascii="Times New Roman" w:hAnsi="Times New Roman" w:cs="Times New Roman"/>
          <w:sz w:val="18"/>
        </w:rPr>
        <w:footnoteRef/>
      </w:r>
      <w:r w:rsidRPr="00F10741">
        <w:rPr>
          <w:rFonts w:ascii="Times New Roman" w:hAnsi="Times New Roman" w:cs="Times New Roman"/>
          <w:sz w:val="18"/>
        </w:rPr>
        <w:t xml:space="preserve"> </w:t>
      </w:r>
      <w:r w:rsidRPr="00F10741">
        <w:rPr>
          <w:rFonts w:ascii="Times New Roman" w:hAnsi="Times New Roman" w:cs="Times New Roman"/>
          <w:sz w:val="18"/>
        </w:rPr>
        <w:fldChar w:fldCharType="begin" w:fldLock="1"/>
      </w:r>
      <w:r w:rsidRPr="00F10741">
        <w:rPr>
          <w:rFonts w:ascii="Times New Roman" w:hAnsi="Times New Roman" w:cs="Times New Roman"/>
          <w:sz w:val="18"/>
        </w:rPr>
        <w:instrText>ADDIN CSL_CITATION {"citationItems":[{"id":"ITEM-1","itemData":{"abstract":"This study aims to determine the effect of work discipline on employee performance in state-owned hospitals in Medan. To determine the effect of training on employee performance at government-owned hospitals in Medan. To determine the effect of organizational culture on employee performance in government-owned hospitals in Medan. To determine the effect of organizational culture moderating work discipline on employee performance in government-owned hospitals in Medan. To determine the effect of organizational culture moderating training on employee performance in government-owned hospitals in Medan. In this study the object of study was permanent employees at a government-owned hospital in Medan with a sample of 75 people. The study in this case conducted a sampling technique because the total population was used as the number of samples so this study was a sample study. Data collection techniques in this study is to use a questionnaire (Questionnaire). While the data analysis technique used is to test classical assumptions, multiple linear regression, hypothesis, coefficient of determination and moderation.","author":[{"dropping-particle":"","family":"Yusnandar","given":"Willy","non-dropping-particle":"","parse-names":false,"suffix":""},{"dropping-particle":"","family":"Nefri","given":"Roydi","non-dropping-particle":"","parse-names":false,"suffix":""},{"dropping-particle":"","family":"Siregar","given":"Safi'i","non-dropping-particle":"","parse-names":false,"suffix":""}],"container-title":"Jurnal Humaniora : Jurnal Ilmu Sosial, Ekonomi dan Hukum","id":"ITEM-1","issue":"1","issued":{"date-parts":[["2020"]]},"page":"61-72","title":"Pengaruh Disiplin Kerja Dan Pelatihan Terhadap Kinerja Karyawan Dengan Budaya Organisasi Sebagai Variabel Moderasi Pada Rumah Sakit Milik Pemerintah di Kota Medan","type":"article-journal","volume":"4(1)"},"uris":["http://www.mendeley.com/documents/?uuid=9aa22560-63ba-46fd-b6d8-d221cb29133f"]}],"mendeley":{"formattedCitation":"Willy Yusnandar, Roydi Nefri, and Safi’i Siregar, “Pengaruh Disiplin Kerja Dan Pelatihan Terhadap Kinerja Karyawan Dengan Budaya Organisasi Sebagai Variabel Moderasi Pada Rumah Sakit Milik Pemerintah Di Kota Medan,” &lt;i&gt;Jurnal Humaniora : Jurnal Ilmu Sosial, Ekonomi Dan Hukum&lt;/i&gt; 4(1), no. 1 (2020): 61–72.","plainTextFormattedCitation":"Willy Yusnandar, Roydi Nefri, and Safi’i Siregar, “Pengaruh Disiplin Kerja Dan Pelatihan Terhadap Kinerja Karyawan Dengan Budaya Organisasi Sebagai Variabel Moderasi Pada Rumah Sakit Milik Pemerintah Di Kota Medan,” Jurnal Humaniora : Jurnal Ilmu Sosial, Ekonomi Dan Hukum 4(1), no. 1 (2020): 61–72.","previouslyFormattedCitation":"Willy Yusnandar, Roydi Nefri, and Safi’i Siregar, “Pengaruh Disiplin Kerja Dan Pelatihan Terhadap Kinerja Karyawan Dengan Budaya Organisasi Sebagai Variabel Moderasi Pada Rumah Sakit Milik Pemerintah Di Kota Medan,” &lt;i&gt;Jurnal Humaniora : Jurnal Ilmu Sosial, Ekonomi Dan Hukum&lt;/i&gt; 4(1), no. 1 (2020): 61–72."},"properties":{"noteIndex":59},"schema":"https://github.com/citation-style-language/schema/raw/master/csl-citation.json"}</w:instrText>
      </w:r>
      <w:r w:rsidRPr="00F10741">
        <w:rPr>
          <w:rFonts w:ascii="Times New Roman" w:hAnsi="Times New Roman" w:cs="Times New Roman"/>
          <w:sz w:val="18"/>
        </w:rPr>
        <w:fldChar w:fldCharType="separate"/>
      </w:r>
      <w:r w:rsidRPr="00F10741">
        <w:rPr>
          <w:rFonts w:ascii="Times New Roman" w:hAnsi="Times New Roman" w:cs="Times New Roman"/>
          <w:noProof/>
          <w:sz w:val="18"/>
        </w:rPr>
        <w:t xml:space="preserve">Willy Yusnandar, Roydi Nefri, and Safi’i Siregar, “Pengaruh Disiplin Kerja Dan Pelatihan Terhadap Kinerja Karyawan Dengan Budaya Organisasi Sebagai Variabel Moderasi Pada Rumah Sakit Milik Pemerintah Di Kota Medan,” </w:t>
      </w:r>
      <w:r w:rsidRPr="00F10741">
        <w:rPr>
          <w:rFonts w:ascii="Times New Roman" w:hAnsi="Times New Roman" w:cs="Times New Roman"/>
          <w:i/>
          <w:noProof/>
          <w:sz w:val="18"/>
        </w:rPr>
        <w:t>Jurnal Humaniora : Jurnal Ilmu Sosial, Ekonomi Dan Hukum</w:t>
      </w:r>
      <w:r w:rsidRPr="00F10741">
        <w:rPr>
          <w:rFonts w:ascii="Times New Roman" w:hAnsi="Times New Roman" w:cs="Times New Roman"/>
          <w:noProof/>
          <w:sz w:val="18"/>
        </w:rPr>
        <w:t xml:space="preserve"> 4(1), no. 1 (2020): 61–72.</w:t>
      </w:r>
      <w:r w:rsidRPr="00F10741">
        <w:rPr>
          <w:rFonts w:ascii="Times New Roman" w:hAnsi="Times New Roman" w:cs="Times New Roman"/>
          <w:sz w:val="18"/>
        </w:rPr>
        <w:fldChar w:fldCharType="end"/>
      </w:r>
    </w:p>
  </w:footnote>
  <w:footnote w:id="59">
    <w:p w14:paraId="567530D6" w14:textId="77777777" w:rsidR="00A9387F" w:rsidRPr="00F10741" w:rsidRDefault="00A9387F" w:rsidP="00D85EB5">
      <w:pPr>
        <w:pStyle w:val="TeksCatatanKaki"/>
        <w:rPr>
          <w:rFonts w:ascii="Times New Roman" w:hAnsi="Times New Roman" w:cs="Times New Roman"/>
          <w:sz w:val="18"/>
        </w:rPr>
      </w:pPr>
      <w:r w:rsidRPr="00F10741">
        <w:rPr>
          <w:rStyle w:val="ReferensiCatatanKaki"/>
          <w:rFonts w:ascii="Times New Roman" w:hAnsi="Times New Roman" w:cs="Times New Roman"/>
          <w:sz w:val="18"/>
        </w:rPr>
        <w:footnoteRef/>
      </w:r>
      <w:r w:rsidRPr="00F10741">
        <w:rPr>
          <w:rFonts w:ascii="Times New Roman" w:hAnsi="Times New Roman" w:cs="Times New Roman"/>
          <w:sz w:val="18"/>
        </w:rPr>
        <w:t xml:space="preserve"> </w:t>
      </w:r>
      <w:r w:rsidRPr="00F10741">
        <w:rPr>
          <w:rFonts w:ascii="Times New Roman" w:hAnsi="Times New Roman" w:cs="Times New Roman"/>
          <w:sz w:val="18"/>
        </w:rPr>
        <w:fldChar w:fldCharType="begin" w:fldLock="1"/>
      </w:r>
      <w:r w:rsidRPr="00F10741">
        <w:rPr>
          <w:rFonts w:ascii="Times New Roman" w:hAnsi="Times New Roman" w:cs="Times New Roman"/>
          <w:sz w:val="18"/>
        </w:rPr>
        <w:instrText>ADDIN CSL_CITATION {"citationItems":[{"id":"ITEM-1","itemData":{"author":[{"dropping-particle":"","family":"Sutrisno","given":"Edy","non-dropping-particle":"","parse-names":false,"suffix":""}],"id":"ITEM-1","issued":{"date-parts":[["2009"]]},"publisher":"Kencana Prenada Media Group","title":"Manajemen Sumber Daya Manusia","type":"book"},"uris":["http://www.mendeley.com/documents/?uuid=25ce4304-6d53-4bb5-bd5b-20abdae9acc2"]}],"mendeley":{"formattedCitation":"Edy Sutrisno, &lt;i&gt;Manajemen Sumber Daya Manusia&lt;/i&gt; (Kencana Prenada Media Group, 2009).","plainTextFormattedCitation":"Edy Sutrisno, Manajemen Sumber Daya Manusia (Kencana Prenada Media Group, 2009).","previouslyFormattedCitation":"Edy Sutrisno, &lt;i&gt;Manajemen Sumber Daya Manusia&lt;/i&gt; (Kencana Prenada Media Group, 2009)."},"properties":{"noteIndex":60},"schema":"https://github.com/citation-style-language/schema/raw/master/csl-citation.json"}</w:instrText>
      </w:r>
      <w:r w:rsidRPr="00F10741">
        <w:rPr>
          <w:rFonts w:ascii="Times New Roman" w:hAnsi="Times New Roman" w:cs="Times New Roman"/>
          <w:sz w:val="18"/>
        </w:rPr>
        <w:fldChar w:fldCharType="separate"/>
      </w:r>
      <w:r w:rsidRPr="00F10741">
        <w:rPr>
          <w:rFonts w:ascii="Times New Roman" w:hAnsi="Times New Roman" w:cs="Times New Roman"/>
          <w:noProof/>
          <w:sz w:val="18"/>
        </w:rPr>
        <w:t xml:space="preserve">Edy Sutrisno, </w:t>
      </w:r>
      <w:r w:rsidRPr="00F10741">
        <w:rPr>
          <w:rFonts w:ascii="Times New Roman" w:hAnsi="Times New Roman" w:cs="Times New Roman"/>
          <w:i/>
          <w:noProof/>
          <w:sz w:val="18"/>
        </w:rPr>
        <w:t>Manajemen Sumber Daya Manusia</w:t>
      </w:r>
      <w:r w:rsidRPr="00F10741">
        <w:rPr>
          <w:rFonts w:ascii="Times New Roman" w:hAnsi="Times New Roman" w:cs="Times New Roman"/>
          <w:noProof/>
          <w:sz w:val="18"/>
        </w:rPr>
        <w:t xml:space="preserve"> (Kencana Prenada Media Group, 2009).</w:t>
      </w:r>
      <w:r w:rsidRPr="00F10741">
        <w:rPr>
          <w:rFonts w:ascii="Times New Roman" w:hAnsi="Times New Roman" w:cs="Times New Roman"/>
          <w:sz w:val="18"/>
        </w:rPr>
        <w:fldChar w:fldCharType="end"/>
      </w:r>
    </w:p>
  </w:footnote>
  <w:footnote w:id="60">
    <w:p w14:paraId="68DF5715" w14:textId="77777777" w:rsidR="00A9387F" w:rsidRDefault="00A9387F" w:rsidP="00D85EB5">
      <w:pPr>
        <w:pStyle w:val="TeksCatatanKaki"/>
      </w:pPr>
      <w:r w:rsidRPr="00F10741">
        <w:rPr>
          <w:rStyle w:val="ReferensiCatatanKaki"/>
          <w:rFonts w:ascii="Times New Roman" w:hAnsi="Times New Roman" w:cs="Times New Roman"/>
          <w:sz w:val="18"/>
        </w:rPr>
        <w:footnoteRef/>
      </w:r>
      <w:r w:rsidRPr="00F10741">
        <w:rPr>
          <w:rFonts w:ascii="Times New Roman" w:hAnsi="Times New Roman" w:cs="Times New Roman"/>
          <w:sz w:val="18"/>
        </w:rPr>
        <w:t xml:space="preserve"> </w:t>
      </w:r>
      <w:r w:rsidRPr="00F10741">
        <w:rPr>
          <w:rFonts w:ascii="Times New Roman" w:hAnsi="Times New Roman" w:cs="Times New Roman"/>
          <w:sz w:val="18"/>
        </w:rPr>
        <w:fldChar w:fldCharType="begin" w:fldLock="1"/>
      </w:r>
      <w:r w:rsidRPr="00F10741">
        <w:rPr>
          <w:rFonts w:ascii="Times New Roman" w:hAnsi="Times New Roman" w:cs="Times New Roman"/>
          <w:sz w:val="18"/>
        </w:rPr>
        <w:instrText>ADDIN CSL_CITATION {"citationItems":[{"id":"ITEM-1","itemData":{"author":[{"dropping-particle":"","family":"James L Gibson, John M. Ivancevich, James H. Donnelly, Jr.","given":"Robet Konopaske","non-dropping-particle":"","parse-names":false,"suffix":""}],"id":"ITEM-1","issued":{"date-parts":[["2012"]]},"publisher":"New York: McGraw-Hill","title":"Organizations","type":"book"},"uris":["http://www.mendeley.com/documents/?uuid=79ea108b-2b97-4966-96c8-68f843685f93"]}],"mendeley":{"formattedCitation":"Robet Konopaske James L Gibson, John M. Ivancevich, James H. Donnelly, Jr., &lt;i&gt;Organizations&lt;/i&gt; (New York: McGraw-Hill, 2012).","plainTextFormattedCitation":"Robet Konopaske James L Gibson, John M. Ivancevich, James H. Donnelly, Jr., Organizations (New York: McGraw-Hill, 2012).","previouslyFormattedCitation":"Robet Konopaske James L Gibson, John M. Ivancevich, James H. Donnelly, Jr., &lt;i&gt;Organizations&lt;/i&gt; (New York: McGraw-Hill, 2012)."},"properties":{"noteIndex":61},"schema":"https://github.com/citation-style-language/schema/raw/master/csl-citation.json"}</w:instrText>
      </w:r>
      <w:r w:rsidRPr="00F10741">
        <w:rPr>
          <w:rFonts w:ascii="Times New Roman" w:hAnsi="Times New Roman" w:cs="Times New Roman"/>
          <w:sz w:val="18"/>
        </w:rPr>
        <w:fldChar w:fldCharType="separate"/>
      </w:r>
      <w:r w:rsidRPr="00F10741">
        <w:rPr>
          <w:rFonts w:ascii="Times New Roman" w:hAnsi="Times New Roman" w:cs="Times New Roman"/>
          <w:noProof/>
          <w:sz w:val="18"/>
        </w:rPr>
        <w:t xml:space="preserve">Robet Konopaske James L Gibson, John M. Ivancevich, James H. Donnelly, Jr., </w:t>
      </w:r>
      <w:r w:rsidRPr="00F10741">
        <w:rPr>
          <w:rFonts w:ascii="Times New Roman" w:hAnsi="Times New Roman" w:cs="Times New Roman"/>
          <w:i/>
          <w:noProof/>
          <w:sz w:val="18"/>
        </w:rPr>
        <w:t>Organizations</w:t>
      </w:r>
      <w:r w:rsidRPr="00F10741">
        <w:rPr>
          <w:rFonts w:ascii="Times New Roman" w:hAnsi="Times New Roman" w:cs="Times New Roman"/>
          <w:noProof/>
          <w:sz w:val="18"/>
        </w:rPr>
        <w:t xml:space="preserve"> (New York: McGraw-Hill, 2012).</w:t>
      </w:r>
      <w:r w:rsidRPr="00F10741">
        <w:rPr>
          <w:rFonts w:ascii="Times New Roman" w:hAnsi="Times New Roman" w:cs="Times New Roman"/>
          <w:sz w:val="18"/>
        </w:rPr>
        <w:fldChar w:fldCharType="end"/>
      </w:r>
    </w:p>
  </w:footnote>
  <w:footnote w:id="61">
    <w:p w14:paraId="5B1CBC8F" w14:textId="77777777" w:rsidR="00A9387F" w:rsidRPr="00F10741" w:rsidRDefault="00A9387F" w:rsidP="00D85EB5">
      <w:pPr>
        <w:pStyle w:val="TeksCatatanKaki"/>
        <w:rPr>
          <w:rFonts w:ascii="Times New Roman" w:hAnsi="Times New Roman" w:cs="Times New Roman"/>
          <w:sz w:val="18"/>
          <w:szCs w:val="18"/>
        </w:rPr>
      </w:pPr>
      <w:r w:rsidRPr="00F10741">
        <w:rPr>
          <w:rStyle w:val="ReferensiCatatanKaki"/>
          <w:rFonts w:ascii="Times New Roman" w:hAnsi="Times New Roman" w:cs="Times New Roman"/>
          <w:sz w:val="18"/>
          <w:szCs w:val="18"/>
        </w:rPr>
        <w:footnoteRef/>
      </w:r>
      <w:r w:rsidRPr="00F10741">
        <w:rPr>
          <w:rFonts w:ascii="Times New Roman" w:hAnsi="Times New Roman" w:cs="Times New Roman"/>
          <w:sz w:val="18"/>
          <w:szCs w:val="18"/>
        </w:rPr>
        <w:t xml:space="preserve"> </w:t>
      </w:r>
      <w:r w:rsidRPr="00F10741">
        <w:rPr>
          <w:rFonts w:ascii="Times New Roman" w:hAnsi="Times New Roman" w:cs="Times New Roman"/>
          <w:sz w:val="18"/>
          <w:szCs w:val="18"/>
        </w:rPr>
        <w:fldChar w:fldCharType="begin" w:fldLock="1"/>
      </w:r>
      <w:r w:rsidRPr="00F10741">
        <w:rPr>
          <w:rFonts w:ascii="Times New Roman" w:hAnsi="Times New Roman" w:cs="Times New Roman"/>
          <w:sz w:val="18"/>
          <w:szCs w:val="18"/>
        </w:rPr>
        <w:instrText>ADDIN CSL_CITATION {"citationItems":[{"id":"ITEM-1","itemData":{"DOI":"10.29300/syr.v18i1.1568","ISSN":"1693-2714","abstract":"Sistem Informasi Perpustakaan Fakultas Teknik Universitas Sam Ratulangi Manado sudah menggunakan sistem informasi berbasis web. Tetapi sistem ini hanya bisa diakses oleh pegawai perpustakaan saja. Oleh karena itu dibutuhkan sistem informasi perpustakaan yang memadai, untuk memproses pencarian buku secara otomatis dan menghasilkan informasi yang cepat dan tepat. Dalam pengembangan sistem informasi yang ada pada Perpustakaan Fakultas Teknik Universitas Sam Ratulangi Manado digunakan metode waterfall, aplikasi ini dibuat dengan menggunakan PHPMyAdmin dan dibantu oleh aplikasi Adobe Dreamweaver untuk mendesign tampilan sistem informasi tersebut. Aplikasi ini membantu proses pencatatan dengan otomatisasi peminjaman, pengembalian, permintaan peminjaman serta membantu mempercepat proses pencarian buku untuk anggota perpustakaan.","author":[{"dropping-particle":"","family":"Rahmat","given":"Ihsan","non-dropping-particle":"","parse-names":false,"suffix":""}],"container-title":"Jurnal Ilmiah Syi'ar","id":"ITEM-1","issue":"1","issued":{"date-parts":[["2018"]]},"page":"23","title":"Manajemen Sumber Daya Manusia Islam: Sejarah, Nilai Dan Benturan","type":"article-journal","volume":"18"},"uris":["http://www.mendeley.com/documents/?uuid=31c1bc16-baf3-40a7-a300-7e3ff2ae786a"]}],"mendeley":{"formattedCitation":"Ihsan Rahmat, “Manajemen Sumber Daya Manusia Islam: Sejarah, Nilai Dan Benturan,” &lt;i&gt;Jurnal Ilmiah Syi’ar&lt;/i&gt; 18, no. 1 (2018): 23, https://doi.org/10.29300/syr.v18i1.1568.","plainTextFormattedCitation":"Ihsan Rahmat, “Manajemen Sumber Daya Manusia Islam: Sejarah, Nilai Dan Benturan,” Jurnal Ilmiah Syi’ar 18, no. 1 (2018): 23, https://doi.org/10.29300/syr.v18i1.1568.","previouslyFormattedCitation":"Ihsan Rahmat, “Manajemen Sumber Daya Manusia Islam: Sejarah, Nilai Dan Benturan,” &lt;i&gt;Jurnal Ilmiah Syi’ar&lt;/i&gt; 18, no. 1 (2018): 23, https://doi.org/10.29300/syr.v18i1.1568."},"properties":{"noteIndex":62},"schema":"https://github.com/citation-style-language/schema/raw/master/csl-citation.json"}</w:instrText>
      </w:r>
      <w:r w:rsidRPr="00F10741">
        <w:rPr>
          <w:rFonts w:ascii="Times New Roman" w:hAnsi="Times New Roman" w:cs="Times New Roman"/>
          <w:sz w:val="18"/>
          <w:szCs w:val="18"/>
        </w:rPr>
        <w:fldChar w:fldCharType="separate"/>
      </w:r>
      <w:r w:rsidRPr="00F10741">
        <w:rPr>
          <w:rFonts w:ascii="Times New Roman" w:hAnsi="Times New Roman" w:cs="Times New Roman"/>
          <w:noProof/>
          <w:sz w:val="18"/>
          <w:szCs w:val="18"/>
        </w:rPr>
        <w:t xml:space="preserve">Ihsan Rahmat, “Manajemen Sumber Daya Manusia Islam: Sejarah, Nilai Dan Benturan,” </w:t>
      </w:r>
      <w:r w:rsidRPr="00F10741">
        <w:rPr>
          <w:rFonts w:ascii="Times New Roman" w:hAnsi="Times New Roman" w:cs="Times New Roman"/>
          <w:i/>
          <w:noProof/>
          <w:sz w:val="18"/>
          <w:szCs w:val="18"/>
        </w:rPr>
        <w:t>Jurnal Ilmiah Syi’ar</w:t>
      </w:r>
      <w:r w:rsidRPr="00F10741">
        <w:rPr>
          <w:rFonts w:ascii="Times New Roman" w:hAnsi="Times New Roman" w:cs="Times New Roman"/>
          <w:noProof/>
          <w:sz w:val="18"/>
          <w:szCs w:val="18"/>
        </w:rPr>
        <w:t xml:space="preserve"> 18, no. 1 (2018): 23, https://doi.org/10.29300/syr.v18i1.1568.</w:t>
      </w:r>
      <w:r w:rsidRPr="00F10741">
        <w:rPr>
          <w:rFonts w:ascii="Times New Roman" w:hAnsi="Times New Roman" w:cs="Times New Roman"/>
          <w:sz w:val="18"/>
          <w:szCs w:val="18"/>
        </w:rPr>
        <w:fldChar w:fldCharType="end"/>
      </w:r>
    </w:p>
  </w:footnote>
  <w:footnote w:id="62">
    <w:p w14:paraId="787AA46B" w14:textId="77777777" w:rsidR="00A9387F" w:rsidRPr="00F10741" w:rsidRDefault="00A9387F" w:rsidP="00D85EB5">
      <w:pPr>
        <w:pStyle w:val="TeksCatatanKaki"/>
        <w:rPr>
          <w:rFonts w:ascii="Times New Roman" w:hAnsi="Times New Roman" w:cs="Times New Roman"/>
          <w:sz w:val="18"/>
          <w:szCs w:val="18"/>
        </w:rPr>
      </w:pPr>
      <w:r w:rsidRPr="00F10741">
        <w:rPr>
          <w:rStyle w:val="ReferensiCatatanKaki"/>
          <w:rFonts w:ascii="Times New Roman" w:hAnsi="Times New Roman" w:cs="Times New Roman"/>
          <w:sz w:val="18"/>
          <w:szCs w:val="18"/>
        </w:rPr>
        <w:footnoteRef/>
      </w:r>
      <w:r w:rsidRPr="00F10741">
        <w:rPr>
          <w:rFonts w:ascii="Times New Roman" w:hAnsi="Times New Roman" w:cs="Times New Roman"/>
          <w:sz w:val="18"/>
          <w:szCs w:val="18"/>
        </w:rPr>
        <w:t xml:space="preserve"> </w:t>
      </w:r>
      <w:r w:rsidRPr="00F10741">
        <w:rPr>
          <w:rFonts w:ascii="Times New Roman" w:hAnsi="Times New Roman" w:cs="Times New Roman"/>
          <w:sz w:val="18"/>
          <w:szCs w:val="18"/>
        </w:rPr>
        <w:fldChar w:fldCharType="begin" w:fldLock="1"/>
      </w:r>
      <w:r w:rsidRPr="00F10741">
        <w:rPr>
          <w:rFonts w:ascii="Times New Roman" w:hAnsi="Times New Roman" w:cs="Times New Roman"/>
          <w:sz w:val="18"/>
          <w:szCs w:val="18"/>
        </w:rPr>
        <w:instrText>ADDIN CSL_CITATION {"citationItems":[{"id":"ITEM-1","itemData":{"DOI":"10.29300/syr.v18i1.1568","ISSN":"1693-2714","abstract":"Sistem Informasi Perpustakaan Fakultas Teknik Universitas Sam Ratulangi Manado sudah menggunakan sistem informasi berbasis web. Tetapi sistem ini hanya bisa diakses oleh pegawai perpustakaan saja. Oleh karena itu dibutuhkan sistem informasi perpustakaan yang memadai, untuk memproses pencarian buku secara otomatis dan menghasilkan informasi yang cepat dan tepat. Dalam pengembangan sistem informasi yang ada pada Perpustakaan Fakultas Teknik Universitas Sam Ratulangi Manado digunakan metode waterfall, aplikasi ini dibuat dengan menggunakan PHPMyAdmin dan dibantu oleh aplikasi Adobe Dreamweaver untuk mendesign tampilan sistem informasi tersebut. Aplikasi ini membantu proses pencatatan dengan otomatisasi peminjaman, pengembalian, permintaan peminjaman serta membantu mempercepat proses pencarian buku untuk anggota perpustakaan.","author":[{"dropping-particle":"","family":"Rahmat","given":"Ihsan","non-dropping-particle":"","parse-names":false,"suffix":""}],"container-title":"Jurnal Ilmiah Syi'ar","id":"ITEM-1","issue":"1","issued":{"date-parts":[["2018"]]},"page":"23","title":"Manajemen Sumber Daya Manusia Islam: Sejarah, Nilai Dan Benturan","type":"article-journal","volume":"18"},"uris":["http://www.mendeley.com/documents/?uuid=31c1bc16-baf3-40a7-a300-7e3ff2ae786a"]}],"mendeley":{"formattedCitation":"Rahmat.","manualFormatting":"Ihsan Rahmat.","plainTextFormattedCitation":"Rahmat.","previouslyFormattedCitation":"Rahmat."},"properties":{"noteIndex":63},"schema":"https://github.com/citation-style-language/schema/raw/master/csl-citation.json"}</w:instrText>
      </w:r>
      <w:r w:rsidRPr="00F10741">
        <w:rPr>
          <w:rFonts w:ascii="Times New Roman" w:hAnsi="Times New Roman" w:cs="Times New Roman"/>
          <w:sz w:val="18"/>
          <w:szCs w:val="18"/>
        </w:rPr>
        <w:fldChar w:fldCharType="separate"/>
      </w:r>
      <w:r w:rsidRPr="00F10741">
        <w:rPr>
          <w:rFonts w:ascii="Times New Roman" w:hAnsi="Times New Roman" w:cs="Times New Roman"/>
          <w:noProof/>
          <w:sz w:val="18"/>
          <w:szCs w:val="18"/>
        </w:rPr>
        <w:t>Ihsan Rahmat.</w:t>
      </w:r>
      <w:r w:rsidRPr="00F10741">
        <w:rPr>
          <w:rFonts w:ascii="Times New Roman" w:hAnsi="Times New Roman" w:cs="Times New Roman"/>
          <w:sz w:val="18"/>
          <w:szCs w:val="18"/>
        </w:rPr>
        <w:fldChar w:fldCharType="end"/>
      </w:r>
    </w:p>
  </w:footnote>
  <w:footnote w:id="63">
    <w:p w14:paraId="1402A159" w14:textId="77777777" w:rsidR="00A9387F" w:rsidRPr="00E86F9E" w:rsidRDefault="00A9387F" w:rsidP="00D85EB5">
      <w:pPr>
        <w:pStyle w:val="TeksCatatanKaki"/>
        <w:rPr>
          <w:rFonts w:ascii="Times New Roman" w:hAnsi="Times New Roman" w:cs="Times New Roman"/>
          <w:sz w:val="18"/>
          <w:szCs w:val="18"/>
        </w:rPr>
      </w:pPr>
      <w:r w:rsidRPr="00E86F9E">
        <w:rPr>
          <w:rStyle w:val="ReferensiCatatanKaki"/>
          <w:rFonts w:ascii="Times New Roman" w:hAnsi="Times New Roman" w:cs="Times New Roman"/>
          <w:sz w:val="18"/>
          <w:szCs w:val="18"/>
        </w:rPr>
        <w:footnoteRef/>
      </w:r>
      <w:r w:rsidRPr="00E86F9E">
        <w:rPr>
          <w:rFonts w:ascii="Times New Roman" w:hAnsi="Times New Roman" w:cs="Times New Roman"/>
          <w:sz w:val="18"/>
          <w:szCs w:val="18"/>
        </w:rPr>
        <w:t xml:space="preserve"> </w:t>
      </w:r>
      <w:r w:rsidRPr="00E86F9E">
        <w:rPr>
          <w:rFonts w:ascii="Times New Roman" w:hAnsi="Times New Roman" w:cs="Times New Roman"/>
          <w:sz w:val="18"/>
          <w:szCs w:val="18"/>
        </w:rPr>
        <w:fldChar w:fldCharType="begin" w:fldLock="1"/>
      </w:r>
      <w:r w:rsidRPr="00E86F9E">
        <w:rPr>
          <w:rFonts w:ascii="Times New Roman" w:hAnsi="Times New Roman" w:cs="Times New Roman"/>
          <w:sz w:val="18"/>
          <w:szCs w:val="18"/>
        </w:rPr>
        <w:instrText>ADDIN CSL_CITATION {"citationItems":[{"id":"ITEM-1","itemData":{"DOI":"10.29300/syr.v18i1.1568","ISSN":"1693-2714","abstract":"Sistem Informasi Perpustakaan Fakultas Teknik Universitas Sam Ratulangi Manado sudah menggunakan sistem informasi berbasis web. Tetapi sistem ini hanya bisa diakses oleh pegawai perpustakaan saja. Oleh karena itu dibutuhkan sistem informasi perpustakaan yang memadai, untuk memproses pencarian buku secara otomatis dan menghasilkan informasi yang cepat dan tepat. Dalam pengembangan sistem informasi yang ada pada Perpustakaan Fakultas Teknik Universitas Sam Ratulangi Manado digunakan metode waterfall, aplikasi ini dibuat dengan menggunakan PHPMyAdmin dan dibantu oleh aplikasi Adobe Dreamweaver untuk mendesign tampilan sistem informasi tersebut. Aplikasi ini membantu proses pencatatan dengan otomatisasi peminjaman, pengembalian, permintaan peminjaman serta membantu mempercepat proses pencarian buku untuk anggota perpustakaan.","author":[{"dropping-particle":"","family":"Rahmat","given":"Ihsan","non-dropping-particle":"","parse-names":false,"suffix":""}],"container-title":"Jurnal Ilmiah Syi'ar","id":"ITEM-1","issue":"1","issued":{"date-parts":[["2018"]]},"page":"23","title":"Manajemen Sumber Daya Manusia Islam: Sejarah, Nilai Dan Benturan","type":"article-journal","volume":"18"},"uris":["http://www.mendeley.com/documents/?uuid=31c1bc16-baf3-40a7-a300-7e3ff2ae786a"]}],"mendeley":{"formattedCitation":"Rahmat.","manualFormatting":"Ihsan Rahmat.","plainTextFormattedCitation":"Rahmat.","previouslyFormattedCitation":"Rahmat."},"properties":{"noteIndex":64},"schema":"https://github.com/citation-style-language/schema/raw/master/csl-citation.json"}</w:instrText>
      </w:r>
      <w:r w:rsidRPr="00E86F9E">
        <w:rPr>
          <w:rFonts w:ascii="Times New Roman" w:hAnsi="Times New Roman" w:cs="Times New Roman"/>
          <w:sz w:val="18"/>
          <w:szCs w:val="18"/>
        </w:rPr>
        <w:fldChar w:fldCharType="separate"/>
      </w:r>
      <w:r w:rsidRPr="00E86F9E">
        <w:rPr>
          <w:rFonts w:ascii="Times New Roman" w:hAnsi="Times New Roman" w:cs="Times New Roman"/>
          <w:noProof/>
          <w:sz w:val="18"/>
          <w:szCs w:val="18"/>
        </w:rPr>
        <w:t>Ihsan Rahmat.</w:t>
      </w:r>
      <w:r w:rsidRPr="00E86F9E">
        <w:rPr>
          <w:rFonts w:ascii="Times New Roman" w:hAnsi="Times New Roman" w:cs="Times New Roman"/>
          <w:sz w:val="18"/>
          <w:szCs w:val="18"/>
        </w:rPr>
        <w:fldChar w:fldCharType="end"/>
      </w:r>
    </w:p>
  </w:footnote>
  <w:footnote w:id="64">
    <w:p w14:paraId="43F48C34" w14:textId="77777777" w:rsidR="00A9387F" w:rsidRPr="00E86F9E" w:rsidRDefault="00A9387F" w:rsidP="00D85EB5">
      <w:pPr>
        <w:pStyle w:val="TeksCatatanKaki"/>
        <w:rPr>
          <w:rFonts w:ascii="Times New Roman" w:hAnsi="Times New Roman" w:cs="Times New Roman"/>
          <w:sz w:val="18"/>
          <w:szCs w:val="18"/>
        </w:rPr>
      </w:pPr>
      <w:r w:rsidRPr="00E86F9E">
        <w:rPr>
          <w:rStyle w:val="ReferensiCatatanKaki"/>
          <w:rFonts w:ascii="Times New Roman" w:hAnsi="Times New Roman" w:cs="Times New Roman"/>
          <w:sz w:val="18"/>
          <w:szCs w:val="18"/>
        </w:rPr>
        <w:footnoteRef/>
      </w:r>
      <w:r w:rsidRPr="00E86F9E">
        <w:rPr>
          <w:rFonts w:ascii="Times New Roman" w:hAnsi="Times New Roman" w:cs="Times New Roman"/>
          <w:sz w:val="18"/>
          <w:szCs w:val="18"/>
        </w:rPr>
        <w:t xml:space="preserve"> </w:t>
      </w:r>
      <w:r w:rsidRPr="00E86F9E">
        <w:rPr>
          <w:rFonts w:ascii="Times New Roman" w:hAnsi="Times New Roman" w:cs="Times New Roman"/>
          <w:sz w:val="18"/>
          <w:szCs w:val="18"/>
        </w:rPr>
        <w:fldChar w:fldCharType="begin" w:fldLock="1"/>
      </w:r>
      <w:r w:rsidRPr="00E86F9E">
        <w:rPr>
          <w:rFonts w:ascii="Times New Roman" w:hAnsi="Times New Roman" w:cs="Times New Roman"/>
          <w:sz w:val="18"/>
          <w:szCs w:val="18"/>
        </w:rPr>
        <w:instrText>ADDIN CSL_CITATION {"citationItems":[{"id":"ITEM-1","itemData":{"id":"ITEM-1","issued":{"date-parts":[["2016"]]},"publisher":"Jakarta: Kementerian Agama RI","title":"Al-Qur'an dan Terjemahannya","type":"book"},"uris":["http://www.mendeley.com/documents/?uuid=f146a720-f590-4f11-9944-717230be7e82"]}],"mendeley":{"formattedCitation":"&lt;i&gt;Al-Qur’an Dan Terjemahannya&lt;/i&gt;.","manualFormatting":"Al-Qur’an dan Terjemahannya.","plainTextFormattedCitation":"Al-Qur’an Dan Terjemahannya.","previouslyFormattedCitation":"&lt;i&gt;Al-Qur’an Dan Terjemahannya&lt;/i&gt;."},"properties":{"noteIndex":65},"schema":"https://github.com/citation-style-language/schema/raw/master/csl-citation.json"}</w:instrText>
      </w:r>
      <w:r w:rsidRPr="00E86F9E">
        <w:rPr>
          <w:rFonts w:ascii="Times New Roman" w:hAnsi="Times New Roman" w:cs="Times New Roman"/>
          <w:sz w:val="18"/>
          <w:szCs w:val="18"/>
        </w:rPr>
        <w:fldChar w:fldCharType="separate"/>
      </w:r>
      <w:r w:rsidRPr="00E86F9E">
        <w:rPr>
          <w:rFonts w:ascii="Times New Roman" w:hAnsi="Times New Roman" w:cs="Times New Roman"/>
          <w:i/>
          <w:noProof/>
          <w:sz w:val="18"/>
          <w:szCs w:val="18"/>
        </w:rPr>
        <w:t>Al-Qur’an dan Terjemahannya</w:t>
      </w:r>
      <w:r w:rsidRPr="00E86F9E">
        <w:rPr>
          <w:rFonts w:ascii="Times New Roman" w:hAnsi="Times New Roman" w:cs="Times New Roman"/>
          <w:noProof/>
          <w:sz w:val="18"/>
          <w:szCs w:val="18"/>
        </w:rPr>
        <w:t>.</w:t>
      </w:r>
      <w:r w:rsidRPr="00E86F9E">
        <w:rPr>
          <w:rFonts w:ascii="Times New Roman" w:hAnsi="Times New Roman" w:cs="Times New Roman"/>
          <w:sz w:val="18"/>
          <w:szCs w:val="18"/>
        </w:rPr>
        <w:fldChar w:fldCharType="end"/>
      </w:r>
    </w:p>
  </w:footnote>
  <w:footnote w:id="65">
    <w:p w14:paraId="17B37B90" w14:textId="77777777" w:rsidR="00A9387F" w:rsidRDefault="00A9387F" w:rsidP="00D85EB5">
      <w:pPr>
        <w:pStyle w:val="TeksCatatanKaki"/>
      </w:pPr>
      <w:r w:rsidRPr="00E86F9E">
        <w:rPr>
          <w:rStyle w:val="ReferensiCatatanKaki"/>
          <w:rFonts w:ascii="Times New Roman" w:hAnsi="Times New Roman" w:cs="Times New Roman"/>
          <w:sz w:val="18"/>
          <w:szCs w:val="18"/>
        </w:rPr>
        <w:footnoteRef/>
      </w:r>
      <w:r w:rsidRPr="00E86F9E">
        <w:rPr>
          <w:rFonts w:ascii="Times New Roman" w:hAnsi="Times New Roman" w:cs="Times New Roman"/>
          <w:sz w:val="18"/>
          <w:szCs w:val="18"/>
        </w:rPr>
        <w:t xml:space="preserve"> </w:t>
      </w:r>
      <w:r w:rsidRPr="00E86F9E">
        <w:rPr>
          <w:rFonts w:ascii="Times New Roman" w:hAnsi="Times New Roman" w:cs="Times New Roman"/>
          <w:sz w:val="18"/>
          <w:szCs w:val="18"/>
        </w:rPr>
        <w:fldChar w:fldCharType="begin" w:fldLock="1"/>
      </w:r>
      <w:r w:rsidRPr="00E86F9E">
        <w:rPr>
          <w:rFonts w:ascii="Times New Roman" w:hAnsi="Times New Roman" w:cs="Times New Roman"/>
          <w:sz w:val="18"/>
          <w:szCs w:val="18"/>
        </w:rPr>
        <w:instrText>ADDIN CSL_CITATION {"citationItems":[{"id":"ITEM-1","itemData":{"DOI":"10.20473/vol2iss20154pp274-287","ISSN":"2407-1935","abstract":"This research is aimed to figure out and explain the impact of Islamic work ethics on business performances of Moslem merchants in Pasar Besar in Madiun City. It also become the basic questions for the interview based on the side of the sales turnover, profit, market share and the number of labors.This research used the qualitative research method and case study as the strategy. Data collection was done by interviewing and observing the research object directly. The qualitative explanatory was used as the technique of analysis by explaining the results of the interviews and of the direct observations.The results of this research reveals some significant impacts of the Islamic work ethics on business performances of the Moslem merchants in Pasar Besar Madiun City. Merchants who implemented the values of the Islamic work ethics indicated positive impact of increased turnover, market shares and numbers of labors.","author":[{"dropping-particle":"","family":"Ramadhan","given":"Bagus Mohamad","non-dropping-particle":"","parse-names":false,"suffix":""},{"dropping-particle":"","family":"Hadi Ryandono","given":"Muhamad Nafik","non-dropping-particle":"","parse-names":false,"suffix":""}],"container-title":"Jurnal Ekonomi Syariah Teori dan Terapan","id":"ITEM-1","issue":"4","issued":{"date-parts":[["2015"]]},"page":"274","title":"Etos Kerja Islami Pada Kinerja Bisnis Pedagang Muslim Pasar Besar Kota Madiun","type":"article-journal","volume":"2"},"uris":["http://www.mendeley.com/documents/?uuid=297af64c-5dd9-4143-b795-455080059ef8"]}],"mendeley":{"formattedCitation":"Bagus Mohamad Ramadhan and Muhamad Nafik Hadi Ryandono, “Etos Kerja Islami Pada Kinerja Bisnis Pedagang Muslim Pasar Besar Kota Madiun,” &lt;i&gt;Jurnal Ekonomi Syariah Teori Dan Terapan&lt;/i&gt; 2, no. 4 (2015): 274, https://doi.org/10.20473/vol2iss20154pp274-287.","manualFormatting":"Bagus Mohamad Ramadhan and Muhamad Nafik Hadi Ryandono, “Etos Kerja Islami Pada Kinerja Bisnis Pedagang Muslim Pasar Besar Kota Madiun,” Jurnal Ekonomi Syariah Teori Dan Terapan 2, no. 4 (2015): 274, https://doi.org/ 10.20473/vol2iss20154pp274-287.","plainTextFormattedCitation":"Bagus Mohamad Ramadhan and Muhamad Nafik Hadi Ryandono, “Etos Kerja Islami Pada Kinerja Bisnis Pedagang Muslim Pasar Besar Kota Madiun,” Jurnal Ekonomi Syariah Teori Dan Terapan 2, no. 4 (2015): 274, https://doi.org/10.20473/vol2iss20154pp274-287.","previouslyFormattedCitation":"Bagus Mohamad Ramadhan and Muhamad Nafik Hadi Ryandono, “Etos Kerja Islami Pada Kinerja Bisnis Pedagang Muslim Pasar Besar Kota Madiun,” &lt;i&gt;Jurnal Ekonomi Syariah Teori Dan Terapan&lt;/i&gt; 2, no. 4 (2015): 274, https://doi.org/10.20473/vol2iss20154pp274-287."},"properties":{"noteIndex":66},"schema":"https://github.com/citation-style-language/schema/raw/master/csl-citation.json"}</w:instrText>
      </w:r>
      <w:r w:rsidRPr="00E86F9E">
        <w:rPr>
          <w:rFonts w:ascii="Times New Roman" w:hAnsi="Times New Roman" w:cs="Times New Roman"/>
          <w:sz w:val="18"/>
          <w:szCs w:val="18"/>
        </w:rPr>
        <w:fldChar w:fldCharType="separate"/>
      </w:r>
      <w:r w:rsidRPr="00E86F9E">
        <w:rPr>
          <w:rFonts w:ascii="Times New Roman" w:hAnsi="Times New Roman" w:cs="Times New Roman"/>
          <w:noProof/>
          <w:sz w:val="18"/>
          <w:szCs w:val="18"/>
        </w:rPr>
        <w:t xml:space="preserve">Bagus Mohamad Ramadhan and Muhamad Nafik Hadi Ryandono, “Etos Kerja Islami Pada Kinerja Bisnis Pedagang Muslim Pasar Besar Kota Madiun,” </w:t>
      </w:r>
      <w:r w:rsidRPr="00E86F9E">
        <w:rPr>
          <w:rFonts w:ascii="Times New Roman" w:hAnsi="Times New Roman" w:cs="Times New Roman"/>
          <w:i/>
          <w:noProof/>
          <w:sz w:val="18"/>
          <w:szCs w:val="18"/>
        </w:rPr>
        <w:t>Jurnal Ekonomi Syariah Teori Dan Terapan</w:t>
      </w:r>
      <w:r w:rsidRPr="00E86F9E">
        <w:rPr>
          <w:rFonts w:ascii="Times New Roman" w:hAnsi="Times New Roman" w:cs="Times New Roman"/>
          <w:noProof/>
          <w:sz w:val="18"/>
          <w:szCs w:val="18"/>
        </w:rPr>
        <w:t xml:space="preserve"> 2, no. 4 (2015): 274, https://doi.org/ 10.20473/vol2iss20154pp274-287.</w:t>
      </w:r>
      <w:r w:rsidRPr="00E86F9E">
        <w:rPr>
          <w:rFonts w:ascii="Times New Roman" w:hAnsi="Times New Roman" w:cs="Times New Roman"/>
          <w:sz w:val="18"/>
          <w:szCs w:val="18"/>
        </w:rPr>
        <w:fldChar w:fldCharType="end"/>
      </w:r>
    </w:p>
  </w:footnote>
  <w:footnote w:id="66">
    <w:p w14:paraId="5B980087" w14:textId="77777777" w:rsidR="00A9387F" w:rsidRPr="00E86F9E" w:rsidRDefault="00A9387F" w:rsidP="00D85EB5">
      <w:pPr>
        <w:pStyle w:val="TeksCatatanKaki"/>
        <w:rPr>
          <w:rFonts w:ascii="Times New Roman" w:hAnsi="Times New Roman" w:cs="Times New Roman"/>
          <w:sz w:val="18"/>
          <w:szCs w:val="18"/>
        </w:rPr>
      </w:pPr>
      <w:r w:rsidRPr="00E86F9E">
        <w:rPr>
          <w:rStyle w:val="ReferensiCatatanKaki"/>
          <w:rFonts w:ascii="Times New Roman" w:hAnsi="Times New Roman" w:cs="Times New Roman"/>
          <w:sz w:val="18"/>
          <w:szCs w:val="18"/>
        </w:rPr>
        <w:footnoteRef/>
      </w:r>
      <w:r w:rsidRPr="00E86F9E">
        <w:rPr>
          <w:rFonts w:ascii="Times New Roman" w:hAnsi="Times New Roman" w:cs="Times New Roman"/>
          <w:sz w:val="18"/>
          <w:szCs w:val="18"/>
        </w:rPr>
        <w:t xml:space="preserve"> </w:t>
      </w:r>
      <w:r w:rsidRPr="00E86F9E">
        <w:rPr>
          <w:rFonts w:ascii="Times New Roman" w:hAnsi="Times New Roman" w:cs="Times New Roman"/>
          <w:sz w:val="18"/>
          <w:szCs w:val="18"/>
        </w:rPr>
        <w:fldChar w:fldCharType="begin" w:fldLock="1"/>
      </w:r>
      <w:r w:rsidRPr="00E86F9E">
        <w:rPr>
          <w:rFonts w:ascii="Times New Roman" w:hAnsi="Times New Roman" w:cs="Times New Roman"/>
          <w:sz w:val="18"/>
          <w:szCs w:val="18"/>
        </w:rPr>
        <w:instrText>ADDIN CSL_CITATION {"citationItems":[{"id":"ITEM-1","itemData":{"author":[{"dropping-particle":"","family":"Bandura","given":"Albert","non-dropping-particle":"","parse-names":false,"suffix":""}],"id":"ITEM-1","issued":{"date-parts":[["1997"]]},"page":"1-604","title":"Self-efficacy: the exercise of control 1st edition","type":"article"},"uris":["http://www.mendeley.com/documents/?uuid=89d14232-1b10-4d91-a36b-320fbf9adccf"]}],"mendeley":{"formattedCitation":"Bandura, “Self-Efficacy: The Exercise of Control 1st Edition.”","plainTextFormattedCitation":"Bandura, “Self-Efficacy: The Exercise of Control 1st Edition.”","previouslyFormattedCitation":"Bandura, “Self-Efficacy: The Exercise of Control 1st Edition.”"},"properties":{"noteIndex":67},"schema":"https://github.com/citation-style-language/schema/raw/master/csl-citation.json"}</w:instrText>
      </w:r>
      <w:r w:rsidRPr="00E86F9E">
        <w:rPr>
          <w:rFonts w:ascii="Times New Roman" w:hAnsi="Times New Roman" w:cs="Times New Roman"/>
          <w:sz w:val="18"/>
          <w:szCs w:val="18"/>
        </w:rPr>
        <w:fldChar w:fldCharType="separate"/>
      </w:r>
      <w:r w:rsidRPr="00E86F9E">
        <w:rPr>
          <w:rFonts w:ascii="Times New Roman" w:hAnsi="Times New Roman" w:cs="Times New Roman"/>
          <w:noProof/>
          <w:sz w:val="18"/>
          <w:szCs w:val="18"/>
        </w:rPr>
        <w:t>Bandura, “Self-Efficacy: The Exercise of Control 1st Edition.”</w:t>
      </w:r>
      <w:r w:rsidRPr="00E86F9E">
        <w:rPr>
          <w:rFonts w:ascii="Times New Roman" w:hAnsi="Times New Roman" w:cs="Times New Roman"/>
          <w:sz w:val="18"/>
          <w:szCs w:val="18"/>
        </w:rPr>
        <w:fldChar w:fldCharType="end"/>
      </w:r>
    </w:p>
  </w:footnote>
  <w:footnote w:id="67">
    <w:p w14:paraId="7159243D" w14:textId="77777777" w:rsidR="00A9387F" w:rsidRPr="00E86F9E" w:rsidRDefault="00A9387F" w:rsidP="00D85EB5">
      <w:pPr>
        <w:pStyle w:val="TeksCatatanKaki"/>
        <w:rPr>
          <w:rFonts w:ascii="Times New Roman" w:hAnsi="Times New Roman" w:cs="Times New Roman"/>
          <w:sz w:val="18"/>
          <w:szCs w:val="18"/>
        </w:rPr>
      </w:pPr>
      <w:r w:rsidRPr="00E86F9E">
        <w:rPr>
          <w:rStyle w:val="ReferensiCatatanKaki"/>
          <w:rFonts w:ascii="Times New Roman" w:hAnsi="Times New Roman" w:cs="Times New Roman"/>
          <w:sz w:val="18"/>
          <w:szCs w:val="18"/>
        </w:rPr>
        <w:footnoteRef/>
      </w:r>
      <w:r w:rsidRPr="00E86F9E">
        <w:rPr>
          <w:rFonts w:ascii="Times New Roman" w:hAnsi="Times New Roman" w:cs="Times New Roman"/>
          <w:sz w:val="18"/>
          <w:szCs w:val="18"/>
        </w:rPr>
        <w:t xml:space="preserve"> </w:t>
      </w:r>
      <w:r w:rsidRPr="00E86F9E">
        <w:rPr>
          <w:rFonts w:ascii="Times New Roman" w:hAnsi="Times New Roman" w:cs="Times New Roman"/>
          <w:sz w:val="18"/>
          <w:szCs w:val="18"/>
        </w:rPr>
        <w:fldChar w:fldCharType="begin" w:fldLock="1"/>
      </w:r>
      <w:r w:rsidRPr="00E86F9E">
        <w:rPr>
          <w:rFonts w:ascii="Times New Roman" w:hAnsi="Times New Roman" w:cs="Times New Roman"/>
          <w:sz w:val="18"/>
          <w:szCs w:val="18"/>
        </w:rPr>
        <w:instrText>ADDIN CSL_CITATION {"citationItems":[{"id":"ITEM-1","itemData":{"author":[{"dropping-particle":"","family":"Bandura","given":"Albert","non-dropping-particle":"","parse-names":false,"suffix":""}],"id":"ITEM-1","issued":{"date-parts":[["1997"]]},"page":"1-604","title":"Self-efficacy: the exercise of control 1st edition","type":"article"},"uris":["http://www.mendeley.com/documents/?uuid=89d14232-1b10-4d91-a36b-320fbf9adccf"]}],"mendeley":{"formattedCitation":"Bandura.","manualFormatting":"Bandura.","plainTextFormattedCitation":"Bandura.","previouslyFormattedCitation":"Bandura."},"properties":{"noteIndex":68},"schema":"https://github.com/citation-style-language/schema/raw/master/csl-citation.json"}</w:instrText>
      </w:r>
      <w:r w:rsidRPr="00E86F9E">
        <w:rPr>
          <w:rFonts w:ascii="Times New Roman" w:hAnsi="Times New Roman" w:cs="Times New Roman"/>
          <w:sz w:val="18"/>
          <w:szCs w:val="18"/>
        </w:rPr>
        <w:fldChar w:fldCharType="separate"/>
      </w:r>
      <w:r w:rsidRPr="00E86F9E">
        <w:rPr>
          <w:rFonts w:ascii="Times New Roman" w:hAnsi="Times New Roman" w:cs="Times New Roman"/>
          <w:noProof/>
          <w:sz w:val="18"/>
          <w:szCs w:val="18"/>
        </w:rPr>
        <w:t>Bandura.</w:t>
      </w:r>
      <w:r w:rsidRPr="00E86F9E">
        <w:rPr>
          <w:rFonts w:ascii="Times New Roman" w:hAnsi="Times New Roman" w:cs="Times New Roman"/>
          <w:sz w:val="18"/>
          <w:szCs w:val="18"/>
        </w:rPr>
        <w:fldChar w:fldCharType="end"/>
      </w:r>
    </w:p>
  </w:footnote>
  <w:footnote w:id="68">
    <w:p w14:paraId="03D03944" w14:textId="77777777" w:rsidR="00A9387F" w:rsidRPr="00E86F9E" w:rsidRDefault="00A9387F" w:rsidP="00D85EB5">
      <w:pPr>
        <w:pStyle w:val="TeksCatatanKaki"/>
        <w:rPr>
          <w:rFonts w:ascii="Times New Roman" w:hAnsi="Times New Roman" w:cs="Times New Roman"/>
          <w:sz w:val="18"/>
          <w:szCs w:val="18"/>
        </w:rPr>
      </w:pPr>
      <w:r w:rsidRPr="00E86F9E">
        <w:rPr>
          <w:rStyle w:val="ReferensiCatatanKaki"/>
          <w:rFonts w:ascii="Times New Roman" w:hAnsi="Times New Roman" w:cs="Times New Roman"/>
          <w:sz w:val="18"/>
          <w:szCs w:val="18"/>
        </w:rPr>
        <w:footnoteRef/>
      </w:r>
      <w:r w:rsidRPr="00E86F9E">
        <w:rPr>
          <w:rFonts w:ascii="Times New Roman" w:hAnsi="Times New Roman" w:cs="Times New Roman"/>
          <w:sz w:val="18"/>
          <w:szCs w:val="18"/>
        </w:rPr>
        <w:t xml:space="preserve"> </w:t>
      </w:r>
      <w:r w:rsidRPr="00E86F9E">
        <w:rPr>
          <w:rFonts w:ascii="Times New Roman" w:hAnsi="Times New Roman" w:cs="Times New Roman"/>
          <w:sz w:val="18"/>
          <w:szCs w:val="18"/>
        </w:rPr>
        <w:fldChar w:fldCharType="begin" w:fldLock="1"/>
      </w:r>
      <w:r w:rsidRPr="00E86F9E">
        <w:rPr>
          <w:rFonts w:ascii="Times New Roman" w:hAnsi="Times New Roman" w:cs="Times New Roman"/>
          <w:sz w:val="18"/>
          <w:szCs w:val="18"/>
        </w:rPr>
        <w:instrText>ADDIN CSL_CITATION {"citationItems":[{"id":"ITEM-1","itemData":{"author":[{"dropping-particle":"","family":"Bandura","given":"Albert","non-dropping-particle":"","parse-names":false,"suffix":""}],"id":"ITEM-1","issued":{"date-parts":[["1997"]]},"page":"1-604","title":"Self-efficacy: the exercise of control 1st edition","type":"article"},"uris":["http://www.mendeley.com/documents/?uuid=89d14232-1b10-4d91-a36b-320fbf9adccf"]}],"mendeley":{"formattedCitation":"Bandura.","manualFormatting":"Bandura.","plainTextFormattedCitation":"Bandura.","previouslyFormattedCitation":"Bandura."},"properties":{"noteIndex":69},"schema":"https://github.com/citation-style-language/schema/raw/master/csl-citation.json"}</w:instrText>
      </w:r>
      <w:r w:rsidRPr="00E86F9E">
        <w:rPr>
          <w:rFonts w:ascii="Times New Roman" w:hAnsi="Times New Roman" w:cs="Times New Roman"/>
          <w:sz w:val="18"/>
          <w:szCs w:val="18"/>
        </w:rPr>
        <w:fldChar w:fldCharType="separate"/>
      </w:r>
      <w:r w:rsidRPr="00E86F9E">
        <w:rPr>
          <w:rFonts w:ascii="Times New Roman" w:hAnsi="Times New Roman" w:cs="Times New Roman"/>
          <w:noProof/>
          <w:sz w:val="18"/>
          <w:szCs w:val="18"/>
        </w:rPr>
        <w:t>Bandura.</w:t>
      </w:r>
      <w:r w:rsidRPr="00E86F9E">
        <w:rPr>
          <w:rFonts w:ascii="Times New Roman" w:hAnsi="Times New Roman" w:cs="Times New Roman"/>
          <w:sz w:val="18"/>
          <w:szCs w:val="18"/>
        </w:rPr>
        <w:fldChar w:fldCharType="end"/>
      </w:r>
    </w:p>
  </w:footnote>
  <w:footnote w:id="69">
    <w:p w14:paraId="663197FA" w14:textId="77777777" w:rsidR="00A9387F" w:rsidRPr="00E86F9E" w:rsidRDefault="00A9387F" w:rsidP="00D85EB5">
      <w:pPr>
        <w:pStyle w:val="TeksCatatanKaki"/>
        <w:rPr>
          <w:rFonts w:ascii="Times New Roman" w:hAnsi="Times New Roman" w:cs="Times New Roman"/>
          <w:sz w:val="18"/>
          <w:szCs w:val="18"/>
        </w:rPr>
      </w:pPr>
      <w:r w:rsidRPr="00E86F9E">
        <w:rPr>
          <w:rStyle w:val="ReferensiCatatanKaki"/>
          <w:rFonts w:ascii="Times New Roman" w:hAnsi="Times New Roman" w:cs="Times New Roman"/>
          <w:sz w:val="18"/>
          <w:szCs w:val="18"/>
        </w:rPr>
        <w:footnoteRef/>
      </w:r>
      <w:r w:rsidRPr="00E86F9E">
        <w:rPr>
          <w:rFonts w:ascii="Times New Roman" w:hAnsi="Times New Roman" w:cs="Times New Roman"/>
          <w:sz w:val="18"/>
          <w:szCs w:val="18"/>
        </w:rPr>
        <w:t xml:space="preserve"> Bandura.</w:t>
      </w:r>
    </w:p>
  </w:footnote>
  <w:footnote w:id="70">
    <w:p w14:paraId="17A04D74" w14:textId="77777777" w:rsidR="00A9387F" w:rsidRPr="00E86F9E" w:rsidRDefault="00A9387F" w:rsidP="00D85EB5">
      <w:pPr>
        <w:pStyle w:val="TeksCatatanKaki"/>
        <w:rPr>
          <w:rFonts w:ascii="Times New Roman" w:hAnsi="Times New Roman" w:cs="Times New Roman"/>
          <w:sz w:val="18"/>
          <w:szCs w:val="18"/>
        </w:rPr>
      </w:pPr>
      <w:r w:rsidRPr="00E86F9E">
        <w:rPr>
          <w:rStyle w:val="ReferensiCatatanKaki"/>
          <w:rFonts w:ascii="Times New Roman" w:hAnsi="Times New Roman" w:cs="Times New Roman"/>
          <w:sz w:val="18"/>
          <w:szCs w:val="18"/>
        </w:rPr>
        <w:footnoteRef/>
      </w:r>
      <w:r w:rsidRPr="00E86F9E">
        <w:rPr>
          <w:rFonts w:ascii="Times New Roman" w:hAnsi="Times New Roman" w:cs="Times New Roman"/>
          <w:sz w:val="18"/>
          <w:szCs w:val="18"/>
        </w:rPr>
        <w:t xml:space="preserve"> </w:t>
      </w:r>
      <w:r w:rsidRPr="00E86F9E">
        <w:rPr>
          <w:rFonts w:ascii="Times New Roman" w:hAnsi="Times New Roman" w:cs="Times New Roman"/>
          <w:sz w:val="18"/>
          <w:szCs w:val="18"/>
        </w:rPr>
        <w:fldChar w:fldCharType="begin" w:fldLock="1"/>
      </w:r>
      <w:r w:rsidRPr="00E86F9E">
        <w:rPr>
          <w:rFonts w:ascii="Times New Roman" w:hAnsi="Times New Roman" w:cs="Times New Roman"/>
          <w:sz w:val="18"/>
          <w:szCs w:val="18"/>
        </w:rPr>
        <w:instrText>ADDIN CSL_CITATION {"citationItems":[{"id":"ITEM-1","itemData":{"abstract":"PT. Coca-Cola Distibution Indonesia, Surabaya is one company that is in charge of distributing the products licensed from The Coca-Cola Company to the East Java region, located on Jl. Rungkut Industri I / 27 Surabaya. As a large company in Indonesia, of course, the human resources that exist in the company is required to have the confidence, ability and can motivate themselves in order to undertake and complete the work in accordance with the targets set by the company. The purpose of this study to analyze the influence of self efficacy on employee performance through motivation. The sample used in this study were 30 finance division employee and human resource division of PT. Coca-Cola Distribution Indonesia, Surabaya. Data analysis technique used Structural Equation Model Partial Least Square with the help of software SmartPLS version 3.0.The technique of collecting data using questionnaires and interviews. The results of this study showed that self efficacy has not significant effect on employee performance. Self efficacy has positive effect and significant on motivation. Motivation has positive effect and significant on employee performance. Motivation is able to mediate the effect of self efficacy on employee performance.","author":[{"dropping-particle":"","family":"Noviawati","given":"Dian Rizki","non-dropping-particle":"","parse-names":false,"suffix":""}],"container-title":"Jurnal Ilmu Manajemen","id":"ITEM-1","issue":"3","issued":{"date-parts":[["2016"]]},"page":"1-12","title":"Pengaruh Self Efficacy Terhadap Kinerja Karyawan Dengan Motivasi Sebagai Variabel Intervening (Studi Pada Karyawan Divisi Finance dan Divisi Human Resource PT. Coca-Cola Distribution Indonesia, Surabaya","type":"article-journal","volume":"4"},"uris":["http://www.mendeley.com/documents/?uuid=4f6c2240-d18b-4a57-9fe9-f96df4241678"]}],"mendeley":{"formattedCitation":"Noviawati, “Pengaruh Self Efficacy Terhadap Kinerja Karyawan Dengan Motivasi Sebagai Variabel Intervening (Studi Pada Karyawan Divisi Finance Dan Divisi Human Resource PT. Coca-Cola Distribution Indonesia, Surabaya.”","plainTextFormattedCitation":"Noviawati, “Pengaruh Self Efficacy Terhadap Kinerja Karyawan Dengan Motivasi Sebagai Variabel Intervening (Studi Pada Karyawan Divisi Finance Dan Divisi Human Resource PT. Coca-Cola Distribution Indonesia, Surabaya.”","previouslyFormattedCitation":"Noviawati, “Pengaruh Self Efficacy Terhadap Kinerja Karyawan Dengan Motivasi Sebagai Variabel Intervening (Studi Pada Karyawan Divisi Finance Dan Divisi Human Resource PT. Coca-Cola Distribution Indonesia, Surabaya.”"},"properties":{"noteIndex":71},"schema":"https://github.com/citation-style-language/schema/raw/master/csl-citation.json"}</w:instrText>
      </w:r>
      <w:r w:rsidRPr="00E86F9E">
        <w:rPr>
          <w:rFonts w:ascii="Times New Roman" w:hAnsi="Times New Roman" w:cs="Times New Roman"/>
          <w:sz w:val="18"/>
          <w:szCs w:val="18"/>
        </w:rPr>
        <w:fldChar w:fldCharType="separate"/>
      </w:r>
      <w:r w:rsidRPr="00E86F9E">
        <w:rPr>
          <w:rFonts w:ascii="Times New Roman" w:hAnsi="Times New Roman" w:cs="Times New Roman"/>
          <w:noProof/>
          <w:sz w:val="18"/>
          <w:szCs w:val="18"/>
        </w:rPr>
        <w:t>Noviawati, “Pengaruh Self Efficacy Terhadap Kinerja Karyawan Dengan Motivasi Sebagai Variabel Intervening (Studi Pada Karyawan Divisi Finance Dan Divisi Human Resource PT. Coca-Cola Distribution Indonesia, Surabaya.”</w:t>
      </w:r>
      <w:r w:rsidRPr="00E86F9E">
        <w:rPr>
          <w:rFonts w:ascii="Times New Roman" w:hAnsi="Times New Roman" w:cs="Times New Roman"/>
          <w:sz w:val="18"/>
          <w:szCs w:val="18"/>
        </w:rPr>
        <w:fldChar w:fldCharType="end"/>
      </w:r>
    </w:p>
  </w:footnote>
  <w:footnote w:id="71">
    <w:p w14:paraId="7BC829BD" w14:textId="77777777" w:rsidR="00A9387F" w:rsidRPr="00E86F9E" w:rsidRDefault="00A9387F" w:rsidP="00D85EB5">
      <w:pPr>
        <w:pStyle w:val="TeksCatatanKaki"/>
        <w:rPr>
          <w:rFonts w:ascii="Times New Roman" w:hAnsi="Times New Roman" w:cs="Times New Roman"/>
          <w:sz w:val="18"/>
          <w:szCs w:val="18"/>
        </w:rPr>
      </w:pPr>
      <w:r w:rsidRPr="00E86F9E">
        <w:rPr>
          <w:rStyle w:val="ReferensiCatatanKaki"/>
          <w:rFonts w:ascii="Times New Roman" w:hAnsi="Times New Roman" w:cs="Times New Roman"/>
          <w:sz w:val="18"/>
          <w:szCs w:val="18"/>
        </w:rPr>
        <w:footnoteRef/>
      </w:r>
      <w:r w:rsidRPr="00E86F9E">
        <w:rPr>
          <w:rFonts w:ascii="Times New Roman" w:hAnsi="Times New Roman" w:cs="Times New Roman"/>
          <w:sz w:val="18"/>
          <w:szCs w:val="18"/>
        </w:rPr>
        <w:t xml:space="preserve"> </w:t>
      </w:r>
      <w:r w:rsidRPr="00E86F9E">
        <w:rPr>
          <w:rFonts w:ascii="Times New Roman" w:hAnsi="Times New Roman" w:cs="Times New Roman"/>
          <w:sz w:val="18"/>
          <w:szCs w:val="18"/>
        </w:rPr>
        <w:fldChar w:fldCharType="begin" w:fldLock="1"/>
      </w:r>
      <w:r w:rsidRPr="00E86F9E">
        <w:rPr>
          <w:rFonts w:ascii="Times New Roman" w:hAnsi="Times New Roman" w:cs="Times New Roman"/>
          <w:sz w:val="18"/>
          <w:szCs w:val="18"/>
        </w:rPr>
        <w:instrText>ADDIN CSL_CITATION {"citationItems":[{"id":"ITEM-1","itemData":{"DOI":"10.5539/ijbm.v8n14p80","ISSN":"1833-3850","abstract":"The aim of this study is to perform a meta-analysis which analyses the individual research findings which pertain to the relationship between self-efficacy, employee motivation and work related performance of the employee. From the results of the study it is observed that self-efficacy theory can be applied for work related performance in terms of motivating different employee related facets as well as organizational pursuits. In this study the researcher has attempted to assess the influence of self-efficacy on the performance of individuals at workplace and the mechanism by which self-efficacy of an individual determines his/her work related performance and motivation. Thus, it becomes necessary to identify the practical implications of the outcomes related to improving employee self-efficacy in order to motivate them and improve their performance. Keywords:","author":[{"dropping-particle":"","family":"Cherian","given":"Jacob","non-dropping-particle":"","parse-names":false,"suffix":""},{"dropping-particle":"","family":"Jacob","given":"Jolly","non-dropping-particle":"","parse-names":false,"suffix":""}],"container-title":"International Journal of Business and Management","id":"ITEM-1","issue":"14","issued":{"date-parts":[["2013"]]},"page":"80-88","title":"Impact of Self Efficacy on Motivation and Performance of Employees","type":"article-journal","volume":"8"},"uris":["http://www.mendeley.com/documents/?uuid=a262c53d-0a68-4f86-b3e7-127c9ce3e526"]}],"mendeley":{"formattedCitation":"Cherian and Jacob, “Impact of Self Efficacy on Motivation and Performance of Employees.”","plainTextFormattedCitation":"Cherian and Jacob, “Impact of Self Efficacy on Motivation and Performance of Employees.”","previouslyFormattedCitation":"Cherian and Jacob, “Impact of Self Efficacy on Motivation and Performance of Employees.”"},"properties":{"noteIndex":72},"schema":"https://github.com/citation-style-language/schema/raw/master/csl-citation.json"}</w:instrText>
      </w:r>
      <w:r w:rsidRPr="00E86F9E">
        <w:rPr>
          <w:rFonts w:ascii="Times New Roman" w:hAnsi="Times New Roman" w:cs="Times New Roman"/>
          <w:sz w:val="18"/>
          <w:szCs w:val="18"/>
        </w:rPr>
        <w:fldChar w:fldCharType="separate"/>
      </w:r>
      <w:r w:rsidRPr="00E86F9E">
        <w:rPr>
          <w:rFonts w:ascii="Times New Roman" w:hAnsi="Times New Roman" w:cs="Times New Roman"/>
          <w:noProof/>
          <w:sz w:val="18"/>
          <w:szCs w:val="18"/>
        </w:rPr>
        <w:t>Cherian and Jacob, “Impact of Self Efficacy on Motivation and Performance of Employees.”</w:t>
      </w:r>
      <w:r w:rsidRPr="00E86F9E">
        <w:rPr>
          <w:rFonts w:ascii="Times New Roman" w:hAnsi="Times New Roman" w:cs="Times New Roman"/>
          <w:sz w:val="18"/>
          <w:szCs w:val="18"/>
        </w:rPr>
        <w:fldChar w:fldCharType="end"/>
      </w:r>
    </w:p>
  </w:footnote>
  <w:footnote w:id="72">
    <w:p w14:paraId="48F62641" w14:textId="77777777" w:rsidR="00A9387F" w:rsidRDefault="00A9387F" w:rsidP="00D85EB5">
      <w:pPr>
        <w:pStyle w:val="TeksCatatanKaki"/>
      </w:pPr>
      <w:r w:rsidRPr="00E86F9E">
        <w:rPr>
          <w:rStyle w:val="ReferensiCatatanKaki"/>
          <w:rFonts w:ascii="Times New Roman" w:hAnsi="Times New Roman" w:cs="Times New Roman"/>
          <w:sz w:val="18"/>
          <w:szCs w:val="18"/>
        </w:rPr>
        <w:footnoteRef/>
      </w:r>
      <w:r w:rsidRPr="00E86F9E">
        <w:rPr>
          <w:rFonts w:ascii="Times New Roman" w:hAnsi="Times New Roman" w:cs="Times New Roman"/>
          <w:sz w:val="18"/>
          <w:szCs w:val="18"/>
        </w:rPr>
        <w:t xml:space="preserve"> </w:t>
      </w:r>
      <w:r w:rsidRPr="00E86F9E">
        <w:rPr>
          <w:rFonts w:ascii="Times New Roman" w:hAnsi="Times New Roman" w:cs="Times New Roman"/>
          <w:sz w:val="18"/>
          <w:szCs w:val="18"/>
        </w:rPr>
        <w:fldChar w:fldCharType="begin" w:fldLock="1"/>
      </w:r>
      <w:r w:rsidRPr="00E86F9E">
        <w:rPr>
          <w:rFonts w:ascii="Times New Roman" w:hAnsi="Times New Roman" w:cs="Times New Roman"/>
          <w:sz w:val="18"/>
          <w:szCs w:val="18"/>
        </w:rPr>
        <w:instrText>ADDIN CSL_CITATION {"citationItems":[{"id":"ITEM-1","itemData":{"abstract":"Bagi Perbankan Syariah, kinerja karyawan hasil kerja yang dilakukan oleh masing-masing karyawan sesuai dengan tugas dan tanggung jawabnya baik secara kualitas maupun secara kuantitas sebagai upaya untuk mencapai tujuan perusahaan. Adapun tujuan perbankan syariah pada umumnya, dapat memberikan pelayanan maksimal kepada para nasabah, dapat meningkatkan Dana Pihak Ketiga (DP3) baik tabungan, deposito dan giro serta dapat memberikan kredit atau pembiayaan yang berkualitas sehingga dapat meningkatkan aset perusahaan serta memberikan laba yang maksimum bagi perusahaan dan stakeholder. Penelitian ini menggunakan metode Self Esteem Dan Self Efficacy untuk menganalisis data yang bertujuan untuk mendapatkan data karakteristik demografik responden penelitian, yaitu meliputi jenis kelamin, umur, pendidikan terakhir dan masa kerja. Dari hasil pengujian hipotesis keenam diperoleh dari hasil perhitungan dari SmartPLS 3.0 menunjukkan bahwa besarnya pengaruh Self Esteem terhadap kinerja karyawan melalui kepuasan kerja sebagai Variabel Intervening sebesar -0,402. Dimana t- statistic (3,758) lebih besar dari t-tabel (1,658) sehingga signifikan 0,05. Hal ini dapat disimpulkan bahwa Self Esteem berpengaruh negatif dan signifikan terhadap kinerja karyawan melalui kepuasan kerja sebagai Variabel Intervening (H6 diterima). Sedangkan untuk variabel Self Efficacy tidak berpengaruh terhadap kinerja karyawan melalui kepuasan kerja sebagai variabel intervening. Dimana berdasarkan hasil pengujian hipotesis ketujuh diperoleh dari hasil perhitungan dari SmartPLS 3.0 menunjukkan bahwa besarnya pengaruh Self Efficacy terhadap kinerja karyawan melalui kepuasan kerja sebagai Variabel Intervening sebesar -0,188. Dimana t-statistic (1,648) lebih kecil dari t-tabel (1,658) sehingga tidak signifikan 0,05. Hal ini dapat disimpulkan bahwa Self Efficacy tidak berpengaruh terhadap kinerja karyawan melalui kepuasan kerja sebagai Variabel Intervening (H7 ditolak). Kata","author":[{"dropping-particle":"","family":"Prasetyono","given":"Agus","non-dropping-particle":"","parse-names":false,"suffix":""},{"dropping-particle":"","family":"Indriasih","given":"Dewi","non-dropping-particle":"","parse-names":false,"suffix":""},{"dropping-particle":"","family":"Hanfan","given":"Ahmad","non-dropping-particle":"","parse-names":false,"suffix":""}],"container-title":"Journal Information System &amp; Business Management","id":"ITEM-1","issued":{"date-parts":[["2023"]]},"page":"1-13","title":"Intervening ( Studi Kasus","type":"article-journal","volume":"1"},"uris":["http://www.mendeley.com/documents/?uuid=0ca4e87c-a4f6-407d-b02e-484da218c4a5"]}],"mendeley":{"formattedCitation":"Agus Prasetyono, Dewi Indriasih, and Ahmad Hanfan, “Intervening ( Studi Kasus,” &lt;i&gt;Journal Information System &amp; Business Management&lt;/i&gt; 1 (2023): 1–13.","plainTextFormattedCitation":"Agus Prasetyono, Dewi Indriasih, and Ahmad Hanfan, “Intervening ( Studi Kasus,” Journal Information System &amp; Business Management 1 (2023): 1–13.","previouslyFormattedCitation":"Agus Prasetyono, Dewi Indriasih, and Ahmad Hanfan, “Intervening ( Studi Kasus,” &lt;i&gt;Journal Information System &amp; Business Management&lt;/i&gt; 1 (2023): 1–13."},"properties":{"noteIndex":73},"schema":"https://github.com/citation-style-language/schema/raw/master/csl-citation.json"}</w:instrText>
      </w:r>
      <w:r w:rsidRPr="00E86F9E">
        <w:rPr>
          <w:rFonts w:ascii="Times New Roman" w:hAnsi="Times New Roman" w:cs="Times New Roman"/>
          <w:sz w:val="18"/>
          <w:szCs w:val="18"/>
        </w:rPr>
        <w:fldChar w:fldCharType="separate"/>
      </w:r>
      <w:r w:rsidRPr="00E86F9E">
        <w:rPr>
          <w:rFonts w:ascii="Times New Roman" w:hAnsi="Times New Roman" w:cs="Times New Roman"/>
          <w:noProof/>
          <w:sz w:val="18"/>
          <w:szCs w:val="18"/>
        </w:rPr>
        <w:t xml:space="preserve">Agus Prasetyono, Dewi Indriasih, and Ahmad Hanfan, “Intervening ( Studi Kasus,” </w:t>
      </w:r>
      <w:r w:rsidRPr="00E86F9E">
        <w:rPr>
          <w:rFonts w:ascii="Times New Roman" w:hAnsi="Times New Roman" w:cs="Times New Roman"/>
          <w:i/>
          <w:noProof/>
          <w:sz w:val="18"/>
          <w:szCs w:val="18"/>
        </w:rPr>
        <w:t>Journal Information System &amp; Business Management</w:t>
      </w:r>
      <w:r w:rsidRPr="00E86F9E">
        <w:rPr>
          <w:rFonts w:ascii="Times New Roman" w:hAnsi="Times New Roman" w:cs="Times New Roman"/>
          <w:noProof/>
          <w:sz w:val="18"/>
          <w:szCs w:val="18"/>
        </w:rPr>
        <w:t xml:space="preserve"> 1 (2023): 1–13.</w:t>
      </w:r>
      <w:r w:rsidRPr="00E86F9E">
        <w:rPr>
          <w:rFonts w:ascii="Times New Roman" w:hAnsi="Times New Roman" w:cs="Times New Roman"/>
          <w:sz w:val="18"/>
          <w:szCs w:val="18"/>
        </w:rPr>
        <w:fldChar w:fldCharType="end"/>
      </w:r>
    </w:p>
  </w:footnote>
  <w:footnote w:id="73">
    <w:p w14:paraId="2626695A" w14:textId="77777777" w:rsidR="00A9387F" w:rsidRPr="00E86F9E" w:rsidRDefault="00A9387F" w:rsidP="00D85EB5">
      <w:pPr>
        <w:pStyle w:val="TeksCatatanKaki"/>
        <w:rPr>
          <w:rFonts w:ascii="Times New Roman" w:hAnsi="Times New Roman" w:cs="Times New Roman"/>
          <w:sz w:val="18"/>
          <w:szCs w:val="18"/>
        </w:rPr>
      </w:pPr>
      <w:r w:rsidRPr="00E86F9E">
        <w:rPr>
          <w:rStyle w:val="ReferensiCatatanKaki"/>
          <w:rFonts w:ascii="Times New Roman" w:hAnsi="Times New Roman" w:cs="Times New Roman"/>
          <w:sz w:val="18"/>
          <w:szCs w:val="18"/>
        </w:rPr>
        <w:footnoteRef/>
      </w:r>
      <w:r w:rsidRPr="00E86F9E">
        <w:rPr>
          <w:rFonts w:ascii="Times New Roman" w:hAnsi="Times New Roman" w:cs="Times New Roman"/>
          <w:sz w:val="18"/>
          <w:szCs w:val="18"/>
        </w:rPr>
        <w:t xml:space="preserve"> </w:t>
      </w:r>
      <w:r w:rsidRPr="00E86F9E">
        <w:rPr>
          <w:rFonts w:ascii="Times New Roman" w:hAnsi="Times New Roman" w:cs="Times New Roman"/>
          <w:sz w:val="18"/>
          <w:szCs w:val="18"/>
        </w:rPr>
        <w:fldChar w:fldCharType="begin" w:fldLock="1"/>
      </w:r>
      <w:r w:rsidRPr="00E86F9E">
        <w:rPr>
          <w:rFonts w:ascii="Times New Roman" w:hAnsi="Times New Roman" w:cs="Times New Roman"/>
          <w:sz w:val="18"/>
          <w:szCs w:val="18"/>
        </w:rPr>
        <w:instrText>ADDIN CSL_CITATION {"citationItems":[{"id":"ITEM-1","itemData":{"abstract":"Penelitian ini bertujuan untuk mengetahui apakah motivasi, gaya kepemimpinan berpengaruh terhadap produktivitas kerja pada karyawan bagian produksi di PT Tuntex Garment Indonesia Cikupa 1 Kecamatan Cikupa Kabupaten Tangerang, baik secara parsial maupun simultan. Penelitian menggunakan metode kuantitatif, dengan mengumpulkan data primer dan data sekunder. Dalam metode pengumpulan data menggunakan penelitian lapangan berupa observasi, wawancara dan kuesioner serta penelitian kepustakaan. PT Tuntex Garment Indonesia Cikupa 1 Kecamatan Cikupa Kabupaten Tangerang dengan jumlah karyawan bagian produksi berjumlah 771 orang dan 189 orang diantaranya merupakan populasi yang sesuai dengan kriteria responden yang ditetapkan, dengan metode non probability sampling dan rumus slovin dengan tingkat error 10% didapat sampel penelitian sebanyak 65 orang. Instrumen penelitian kemudian diuji dengan uji validitas dan reliabilitas. Teknik analisa menggunakan uji korelasi parsial, analisis regresi berganda, koefisien determinasi serta uji hipotesis berupa uji t (parsial) dan uji f (simultan). Berdasarkan perhitungan koefisien determinasi menunjukkan pengaruh variabel motivasi dan gaya kepemimpinan terhadap produktivitas kerja adalah sebesar 23,4%. Hal ini menunjukkan bahwa terdapat pengaruh yang signifikan baik secara parsial maupun simultan antara variabel motivasi dan gaya kepemimpinan terhadap produktivitas kerja di PT Tuntex Garment Indonesia Cikupa 1 Kecamatan Cikupa Kabupaten Tangerang. Kata","author":[{"dropping-particle":"","family":"Suryani","given":"Popong","non-dropping-particle":"","parse-names":false,"suffix":""},{"dropping-particle":"","family":"Cahyono","given":"Yoyok","non-dropping-particle":"","parse-names":false,"suffix":""},{"dropping-particle":"","family":"Utami","given":"Berliana Dita","non-dropping-particle":"","parse-names":false,"suffix":""}],"container-title":"Journal of Industrial Engineering &amp; Management Research","id":"ITEM-1","issue":"1","issued":{"date-parts":[["2020"]]},"page":"70-82","title":"Pengaruh Motivasi dan Gaya Kepemimpinan Terhadap Produktivitas Kerja pada Karyawan Bagian Produksi di PT Tuntex Garment Indonesia","type":"article-journal","volume":"1"},"uris":["http://www.mendeley.com/documents/?uuid=91e9531c-061c-483c-8fa1-fd1ada86a90b"]}],"mendeley":{"formattedCitation":"Popong Suryani, Yoyok Cahyono, and Berliana Dita Utami, “Pengaruh Motivasi Dan Gaya Kepemimpinan Terhadap Produktivitas Kerja Pada Karyawan Bagian Produksi Di PT Tuntex Garment Indonesia,” &lt;i&gt;Journal of Industrial Engineering &amp; Management Research&lt;/i&gt; 1, no. 1 (2020): 70–82, https://jiemar.org/index.php/jiemar/article/view/28.","manualFormatting":"Popong Suryani, Yoyok Cahyono, and Berliana Dita Utami, “Pengaruh Motivasi Dan Gaya Kepemimpinan Terhadap Produktivitas Kerja Pada Karyawan Bagian Produksi Di PT Tuntex Garment Indonesia,” Journal of Industrial Engineering &amp; Management Research 1, no. 1 (2020): 70–82, https://jiemar.org/index.php/jiemar/article /view/28.","plainTextFormattedCitation":"Popong Suryani, Yoyok Cahyono, and Berliana Dita Utami, “Pengaruh Motivasi Dan Gaya Kepemimpinan Terhadap Produktivitas Kerja Pada Karyawan Bagian Produksi Di PT Tuntex Garment Indonesia,” Journal of Industrial Engineering &amp; Management Research 1, no. 1 (2020): 70–82, https://jiemar.org/index.php/jiemar/article/view/28.","previouslyFormattedCitation":"Popong Suryani, Yoyok Cahyono, and Berliana Dita Utami, “Pengaruh Motivasi Dan Gaya Kepemimpinan Terhadap Produktivitas Kerja Pada Karyawan Bagian Produksi Di PT Tuntex Garment Indonesia,” &lt;i&gt;Journal of Industrial Engineering &amp; Management Research&lt;/i&gt; 1, no. 1 (2020): 70–82, https://jiemar.org/index.php/jiemar/article/view/28."},"properties":{"noteIndex":74},"schema":"https://github.com/citation-style-language/schema/raw/master/csl-citation.json"}</w:instrText>
      </w:r>
      <w:r w:rsidRPr="00E86F9E">
        <w:rPr>
          <w:rFonts w:ascii="Times New Roman" w:hAnsi="Times New Roman" w:cs="Times New Roman"/>
          <w:sz w:val="18"/>
          <w:szCs w:val="18"/>
        </w:rPr>
        <w:fldChar w:fldCharType="separate"/>
      </w:r>
      <w:r w:rsidRPr="00E86F9E">
        <w:rPr>
          <w:rFonts w:ascii="Times New Roman" w:hAnsi="Times New Roman" w:cs="Times New Roman"/>
          <w:noProof/>
          <w:sz w:val="18"/>
          <w:szCs w:val="18"/>
        </w:rPr>
        <w:t xml:space="preserve">Popong Suryani, Yoyok Cahyono, and Berliana Dita Utami, “Pengaruh Motivasi Dan Gaya Kepemimpinan Terhadap Produktivitas Kerja Pada Karyawan Bagian Produksi Di PT Tuntex Garment Indonesia,” </w:t>
      </w:r>
      <w:r w:rsidRPr="00E86F9E">
        <w:rPr>
          <w:rFonts w:ascii="Times New Roman" w:hAnsi="Times New Roman" w:cs="Times New Roman"/>
          <w:i/>
          <w:noProof/>
          <w:sz w:val="18"/>
          <w:szCs w:val="18"/>
        </w:rPr>
        <w:t>Journal of Industrial Engineering &amp; Management Research</w:t>
      </w:r>
      <w:r w:rsidRPr="00E86F9E">
        <w:rPr>
          <w:rFonts w:ascii="Times New Roman" w:hAnsi="Times New Roman" w:cs="Times New Roman"/>
          <w:noProof/>
          <w:sz w:val="18"/>
          <w:szCs w:val="18"/>
        </w:rPr>
        <w:t xml:space="preserve"> 1, no. 1 (2020): 70–82, https://jiemar.org/index.php/jiemar/article /view/28.</w:t>
      </w:r>
      <w:r w:rsidRPr="00E86F9E">
        <w:rPr>
          <w:rFonts w:ascii="Times New Roman" w:hAnsi="Times New Roman" w:cs="Times New Roman"/>
          <w:sz w:val="18"/>
          <w:szCs w:val="18"/>
        </w:rPr>
        <w:fldChar w:fldCharType="end"/>
      </w:r>
    </w:p>
  </w:footnote>
  <w:footnote w:id="74">
    <w:p w14:paraId="2AA45E17" w14:textId="77777777" w:rsidR="00A9387F" w:rsidRPr="00E86F9E" w:rsidRDefault="00A9387F" w:rsidP="00D85EB5">
      <w:pPr>
        <w:pStyle w:val="TeksCatatanKaki"/>
        <w:rPr>
          <w:rFonts w:ascii="Times New Roman" w:hAnsi="Times New Roman" w:cs="Times New Roman"/>
          <w:sz w:val="18"/>
          <w:szCs w:val="18"/>
        </w:rPr>
      </w:pPr>
      <w:r w:rsidRPr="00E86F9E">
        <w:rPr>
          <w:rStyle w:val="ReferensiCatatanKaki"/>
          <w:rFonts w:ascii="Times New Roman" w:hAnsi="Times New Roman" w:cs="Times New Roman"/>
          <w:sz w:val="18"/>
          <w:szCs w:val="18"/>
        </w:rPr>
        <w:footnoteRef/>
      </w:r>
      <w:r w:rsidRPr="00E86F9E">
        <w:rPr>
          <w:rFonts w:ascii="Times New Roman" w:hAnsi="Times New Roman" w:cs="Times New Roman"/>
          <w:sz w:val="18"/>
          <w:szCs w:val="18"/>
        </w:rPr>
        <w:t xml:space="preserve"> </w:t>
      </w:r>
      <w:r w:rsidRPr="00E86F9E">
        <w:rPr>
          <w:rFonts w:ascii="Times New Roman" w:hAnsi="Times New Roman" w:cs="Times New Roman"/>
          <w:sz w:val="18"/>
          <w:szCs w:val="18"/>
        </w:rPr>
        <w:fldChar w:fldCharType="begin" w:fldLock="1"/>
      </w:r>
      <w:r w:rsidRPr="00E86F9E">
        <w:rPr>
          <w:rFonts w:ascii="Times New Roman" w:hAnsi="Times New Roman" w:cs="Times New Roman"/>
          <w:sz w:val="18"/>
          <w:szCs w:val="18"/>
        </w:rPr>
        <w:instrText>ADDIN CSL_CITATION {"citationItems":[{"id":"ITEM-1","itemData":{"abstract":"PT. Coca-Cola Distibution Indonesia, Surabaya is one company that is in charge of distributing the products licensed from The Coca-Cola Company to the East Java region, located on Jl. Rungkut Industri I / 27 Surabaya. As a large company in Indonesia, of course, the human resources that exist in the company is required to have the confidence, ability and can motivate themselves in order to undertake and complete the work in accordance with the targets set by the company. The purpose of this study to analyze the influence of self efficacy on employee performance through motivation. The sample used in this study were 30 finance division employee and human resource division of PT. Coca-Cola Distribution Indonesia, Surabaya. Data analysis technique used Structural Equation Model Partial Least Square with the help of software SmartPLS version 3.0.The technique of collecting data using questionnaires and interviews. The results of this study showed that self efficacy has not significant effect on employee performance. Self efficacy has positive effect and significant on motivation. Motivation has positive effect and significant on employee performance. Motivation is able to mediate the effect of self efficacy on employee performance.","author":[{"dropping-particle":"","family":"Noviawati","given":"Dian Rizki","non-dropping-particle":"","parse-names":false,"suffix":""}],"container-title":"Jurnal Ilmu Manajemen","id":"ITEM-1","issue":"3","issued":{"date-parts":[["2016"]]},"page":"1-12","title":"Pengaruh Self Efficacy Terhadap Kinerja Karyawan Dengan Motivasi Sebagai Variabel Intervening (Studi Pada Karyawan Divisi Finance dan Divisi Human Resource PT. Coca-Cola Distribution Indonesia, Surabaya","type":"article-journal","volume":"4"},"uris":["http://www.mendeley.com/documents/?uuid=4f6c2240-d18b-4a57-9fe9-f96df4241678"]}],"mendeley":{"formattedCitation":"Noviawati, “Pengaruh Self Efficacy Terhadap Kinerja Karyawan Dengan Motivasi Sebagai Variabel Intervening (Studi Pada Karyawan Divisi Finance Dan Divisi Human Resource PT. Coca-Cola Distribution Indonesia, Surabaya.”","plainTextFormattedCitation":"Noviawati, “Pengaruh Self Efficacy Terhadap Kinerja Karyawan Dengan Motivasi Sebagai Variabel Intervening (Studi Pada Karyawan Divisi Finance Dan Divisi Human Resource PT. Coca-Cola Distribution Indonesia, Surabaya.”","previouslyFormattedCitation":"Noviawati, “Pengaruh Self Efficacy Terhadap Kinerja Karyawan Dengan Motivasi Sebagai Variabel Intervening (Studi Pada Karyawan Divisi Finance Dan Divisi Human Resource PT. Coca-Cola Distribution Indonesia, Surabaya.”"},"properties":{"noteIndex":75},"schema":"https://github.com/citation-style-language/schema/raw/master/csl-citation.json"}</w:instrText>
      </w:r>
      <w:r w:rsidRPr="00E86F9E">
        <w:rPr>
          <w:rFonts w:ascii="Times New Roman" w:hAnsi="Times New Roman" w:cs="Times New Roman"/>
          <w:sz w:val="18"/>
          <w:szCs w:val="18"/>
        </w:rPr>
        <w:fldChar w:fldCharType="separate"/>
      </w:r>
      <w:r w:rsidRPr="00E86F9E">
        <w:rPr>
          <w:rFonts w:ascii="Times New Roman" w:hAnsi="Times New Roman" w:cs="Times New Roman"/>
          <w:noProof/>
          <w:sz w:val="18"/>
          <w:szCs w:val="18"/>
        </w:rPr>
        <w:t>Noviawati, “Pengaruh Self Efficacy Terhadap Kinerja Karyawan Dengan Motivasi Sebagai Variabel Intervening (Studi Pada Karyawan Divisi Finance Dan Divisi Human Resource PT. Coca-Cola Distribution Indonesia, Surabaya.”</w:t>
      </w:r>
      <w:r w:rsidRPr="00E86F9E">
        <w:rPr>
          <w:rFonts w:ascii="Times New Roman" w:hAnsi="Times New Roman" w:cs="Times New Roman"/>
          <w:sz w:val="18"/>
          <w:szCs w:val="18"/>
        </w:rPr>
        <w:fldChar w:fldCharType="end"/>
      </w:r>
    </w:p>
  </w:footnote>
  <w:footnote w:id="75">
    <w:p w14:paraId="7EBA5B43" w14:textId="77777777" w:rsidR="00A9387F" w:rsidRDefault="00A9387F" w:rsidP="00D85EB5">
      <w:pPr>
        <w:pStyle w:val="TeksCatatanKaki"/>
      </w:pPr>
      <w:r w:rsidRPr="00E86F9E">
        <w:rPr>
          <w:rStyle w:val="ReferensiCatatanKaki"/>
          <w:rFonts w:ascii="Times New Roman" w:hAnsi="Times New Roman" w:cs="Times New Roman"/>
          <w:sz w:val="18"/>
          <w:szCs w:val="18"/>
        </w:rPr>
        <w:footnoteRef/>
      </w:r>
      <w:r w:rsidRPr="00E86F9E">
        <w:rPr>
          <w:rFonts w:ascii="Times New Roman" w:hAnsi="Times New Roman" w:cs="Times New Roman"/>
          <w:sz w:val="18"/>
          <w:szCs w:val="18"/>
        </w:rPr>
        <w:t xml:space="preserve"> </w:t>
      </w:r>
      <w:r w:rsidRPr="00E86F9E">
        <w:rPr>
          <w:rFonts w:ascii="Times New Roman" w:hAnsi="Times New Roman" w:cs="Times New Roman"/>
          <w:sz w:val="18"/>
          <w:szCs w:val="18"/>
        </w:rPr>
        <w:fldChar w:fldCharType="begin" w:fldLock="1"/>
      </w:r>
      <w:r w:rsidRPr="00E86F9E">
        <w:rPr>
          <w:rFonts w:ascii="Times New Roman" w:hAnsi="Times New Roman" w:cs="Times New Roman"/>
          <w:sz w:val="18"/>
          <w:szCs w:val="18"/>
        </w:rPr>
        <w:instrText>ADDIN CSL_CITATION {"citationItems":[{"id":"ITEM-1","itemData":{"DOI":"10.5539/ijbm.v8n14p80","ISSN":"1833-3850","abstract":"The aim of this study is to perform a meta-analysis which analyses the individual research findings which pertain to the relationship between self-efficacy, employee motivation and work related performance of the employee. From the results of the study it is observed that self-efficacy theory can be applied for work related performance in terms of motivating different employee related facets as well as organizational pursuits. In this study the researcher has attempted to assess the influence of self-efficacy on the performance of individuals at workplace and the mechanism by which self-efficacy of an individual determines his/her work related performance and motivation. Thus, it becomes necessary to identify the practical implications of the outcomes related to improving employee self-efficacy in order to motivate them and improve their performance. Keywords:","author":[{"dropping-particle":"","family":"Cherian","given":"Jacob","non-dropping-particle":"","parse-names":false,"suffix":""},{"dropping-particle":"","family":"Jacob","given":"Jolly","non-dropping-particle":"","parse-names":false,"suffix":""}],"container-title":"International Journal of Business and Management","id":"ITEM-1","issue":"14","issued":{"date-parts":[["2013"]]},"page":"80-88","title":"Impact of Self Efficacy on Motivation and Performance of Employees","type":"article-journal","volume":"8"},"uris":["http://www.mendeley.com/documents/?uuid=a262c53d-0a68-4f86-b3e7-127c9ce3e526"]}],"mendeley":{"formattedCitation":"Cherian and Jacob, “Impact of Self Efficacy on Motivation and Performance of Employees.”","plainTextFormattedCitation":"Cherian and Jacob, “Impact of Self Efficacy on Motivation and Performance of Employees.”","previouslyFormattedCitation":"Cherian and Jacob, “Impact of Self Efficacy on Motivation and Performance of Employees.”"},"properties":{"noteIndex":76},"schema":"https://github.com/citation-style-language/schema/raw/master/csl-citation.json"}</w:instrText>
      </w:r>
      <w:r w:rsidRPr="00E86F9E">
        <w:rPr>
          <w:rFonts w:ascii="Times New Roman" w:hAnsi="Times New Roman" w:cs="Times New Roman"/>
          <w:sz w:val="18"/>
          <w:szCs w:val="18"/>
        </w:rPr>
        <w:fldChar w:fldCharType="separate"/>
      </w:r>
      <w:r w:rsidRPr="00E86F9E">
        <w:rPr>
          <w:rFonts w:ascii="Times New Roman" w:hAnsi="Times New Roman" w:cs="Times New Roman"/>
          <w:noProof/>
          <w:sz w:val="18"/>
          <w:szCs w:val="18"/>
        </w:rPr>
        <w:t>Cherian and Jacob, “Impact of Self Efficacy on Motivation and Performance of Employees.”</w:t>
      </w:r>
      <w:r w:rsidRPr="00E86F9E">
        <w:rPr>
          <w:rFonts w:ascii="Times New Roman" w:hAnsi="Times New Roman" w:cs="Times New Roman"/>
          <w:sz w:val="18"/>
          <w:szCs w:val="18"/>
        </w:rPr>
        <w:fldChar w:fldCharType="end"/>
      </w:r>
    </w:p>
  </w:footnote>
  <w:footnote w:id="76">
    <w:p w14:paraId="4E4C2169" w14:textId="77777777" w:rsidR="00A9387F" w:rsidRPr="00E86F9E" w:rsidRDefault="00A9387F" w:rsidP="00D85EB5">
      <w:pPr>
        <w:pStyle w:val="TeksCatatanKaki"/>
        <w:rPr>
          <w:rFonts w:ascii="Times New Roman" w:hAnsi="Times New Roman" w:cs="Times New Roman"/>
          <w:sz w:val="18"/>
          <w:szCs w:val="18"/>
        </w:rPr>
      </w:pPr>
      <w:r>
        <w:rPr>
          <w:rStyle w:val="ReferensiCatatanKaki"/>
        </w:rPr>
        <w:footnoteRef/>
      </w:r>
      <w:r>
        <w:t xml:space="preserve"> </w:t>
      </w:r>
      <w:r w:rsidRPr="00E86F9E">
        <w:rPr>
          <w:rFonts w:ascii="Times New Roman" w:hAnsi="Times New Roman" w:cs="Times New Roman"/>
          <w:sz w:val="18"/>
          <w:szCs w:val="18"/>
        </w:rPr>
        <w:fldChar w:fldCharType="begin" w:fldLock="1"/>
      </w:r>
      <w:r w:rsidRPr="00E86F9E">
        <w:rPr>
          <w:rFonts w:ascii="Times New Roman" w:hAnsi="Times New Roman" w:cs="Times New Roman"/>
          <w:sz w:val="18"/>
          <w:szCs w:val="18"/>
        </w:rPr>
        <w:instrText>ADDIN CSL_CITATION {"citationItems":[{"id":"ITEM-1","itemData":{"DOI":"10.31294/widyacipta.v5i1.8838","ISSN":"2550-0805","abstract":"Salah satu masalah yang dikeluhkan oleh karyawan PT. Surya Yoda Indonesia, yaitu Promosi, pengembangan dan peningkatan karir serta pengahargaan yang mana mereka berpendapat masih belum pantas dengan pekerjaan yang mereka hasilkan, sehingga hal tersebut dapat mengakibatkan tingkat motivasi menurun yang menyebabkan kinerja karyawan yang rendah dapat disebabkan kompetensi karyawan yang tidak kompeten. Pengambilan sampel dari populasi yang berjumlah 50 orang karyawan tersebut menggunakan teknik non probability sampling. Berdasarkan dari hasil perhitungan Hipotesis pertama Motivasi tidak berpengaruh terhadap Kinerja Karyawan PT. Surya Yoda Indonesia. Artinya Motivasi tidak dapat meningkatkan kinerja karyawan. Kurangnya penghargaan berupa pujian ataupun bonus dari atasan kepada bawahannya dapat mengakibatkan rendahnya Motivasi karyawan dalam bekerja.Berdasarkan dari hasil perhitungan Hipotesis kedua Kompetensi tidak berpengaruh terhadap Kinerja Karyawan PT. Surya Yoda Indonesia. Artinya Kompetensi tidak dapat meningkatkan kinerja karyawan. Karena Perusahaan kurang mempertimbangkan keahlian dan pengalaman yang dimiliki oleh karyawan sehingga kinerja karyawan kurang optimal di bidangnya. Berdasarkan dari hasil perhitungan Hipotesis ketiga Disiplin Kerja berpengaruh terhadap Kinerja Karyawan PT. Surya Yoda Indonesia. Artinya Disiplin Kerja dapat meningkatkan Kinerja Karyawan. Karyawan memiliki tingkat disiplin yang tinggi dilihat dari absen kehadiran yang selalu meningkat. Karena Disiplin Kerja dapat menghasilkan Kinerja Karyawan yang baik untuk membantu perusahaan mencapai produktivitas yang optimal.","author":[{"dropping-particle":"","family":"Hidayat","given":"Rahmat","non-dropping-particle":"","parse-names":false,"suffix":""}],"container-title":"Widya Cipta: Jurnal Sekretari dan Manajemen","id":"ITEM-1","issue":"1","issued":{"date-parts":[["2021"]]},"page":"16-23","title":"Pengaruh Motivasi, Kompetensi Dan Disiplin Kerja Terhadap Kinerja","type":"article-journal","volume":"5"},"uris":["http://www.mendeley.com/documents/?uuid=00f4bf1b-32ff-4a0a-8bb9-9c31bf3059c8"]}],"mendeley":{"formattedCitation":"Rahmat Hidayat, “Pengaruh Motivasi, Kompetensi Dan Disiplin Kerja Terhadap Kinerja,” &lt;i&gt;Widya Cipta: Jurnal Sekretari Dan Manajemen&lt;/i&gt; 5, no. 1 (2021): 16–23, https://doi.org/10.31294/widyacipta.v5i1.8838.","plainTextFormattedCitation":"Rahmat Hidayat, “Pengaruh Motivasi, Kompetensi Dan Disiplin Kerja Terhadap Kinerja,” Widya Cipta: Jurnal Sekretari Dan Manajemen 5, no. 1 (2021): 16–23, https://doi.org/10.31294/widyacipta.v5i1.8838.","previouslyFormattedCitation":"Rahmat Hidayat, “Pengaruh Motivasi, Kompetensi Dan Disiplin Kerja Terhadap Kinerja,” &lt;i&gt;Widya Cipta: Jurnal Sekretari Dan Manajemen&lt;/i&gt; 5, no. 1 (2021): 16–23, https://doi.org/10.31294/widyacipta.v5i1.8838."},"properties":{"noteIndex":77},"schema":"https://github.com/citation-style-language/schema/raw/master/csl-citation.json"}</w:instrText>
      </w:r>
      <w:r w:rsidRPr="00E86F9E">
        <w:rPr>
          <w:rFonts w:ascii="Times New Roman" w:hAnsi="Times New Roman" w:cs="Times New Roman"/>
          <w:sz w:val="18"/>
          <w:szCs w:val="18"/>
        </w:rPr>
        <w:fldChar w:fldCharType="separate"/>
      </w:r>
      <w:r w:rsidRPr="00E86F9E">
        <w:rPr>
          <w:rFonts w:ascii="Times New Roman" w:hAnsi="Times New Roman" w:cs="Times New Roman"/>
          <w:noProof/>
          <w:sz w:val="18"/>
          <w:szCs w:val="18"/>
        </w:rPr>
        <w:t xml:space="preserve">Rahmat Hidayat, “Pengaruh Motivasi, Kompetensi Dan Disiplin Kerja Terhadap Kinerja,” </w:t>
      </w:r>
      <w:r w:rsidRPr="00E86F9E">
        <w:rPr>
          <w:rFonts w:ascii="Times New Roman" w:hAnsi="Times New Roman" w:cs="Times New Roman"/>
          <w:i/>
          <w:noProof/>
          <w:sz w:val="18"/>
          <w:szCs w:val="18"/>
        </w:rPr>
        <w:t>Widya Cipta: Jurnal Sekretari Dan Manajemen</w:t>
      </w:r>
      <w:r w:rsidRPr="00E86F9E">
        <w:rPr>
          <w:rFonts w:ascii="Times New Roman" w:hAnsi="Times New Roman" w:cs="Times New Roman"/>
          <w:noProof/>
          <w:sz w:val="18"/>
          <w:szCs w:val="18"/>
        </w:rPr>
        <w:t xml:space="preserve"> 5, no. 1 (2021): 16–23, https://doi.org/10.31294/widyacipta.v5i1.8838.</w:t>
      </w:r>
      <w:r w:rsidRPr="00E86F9E">
        <w:rPr>
          <w:rFonts w:ascii="Times New Roman" w:hAnsi="Times New Roman" w:cs="Times New Roman"/>
          <w:sz w:val="18"/>
          <w:szCs w:val="18"/>
        </w:rPr>
        <w:fldChar w:fldCharType="end"/>
      </w:r>
    </w:p>
  </w:footnote>
  <w:footnote w:id="77">
    <w:p w14:paraId="59AA8D96" w14:textId="77777777" w:rsidR="00A9387F" w:rsidRDefault="00A9387F">
      <w:pPr>
        <w:spacing w:after="0"/>
        <w:ind w:left="720" w:firstLine="414"/>
        <w:rPr>
          <w:rFonts w:ascii="Times New Roman" w:hAnsi="Times New Roman" w:cs="Times New Roman"/>
          <w:sz w:val="18"/>
          <w:szCs w:val="18"/>
        </w:rPr>
      </w:pPr>
      <w:r>
        <w:rPr>
          <w:rFonts w:ascii="Times New Roman" w:hAnsi="Times New Roman" w:cs="Times New Roman"/>
          <w:sz w:val="18"/>
          <w:szCs w:val="18"/>
          <w:vertAlign w:val="superscript"/>
        </w:rPr>
        <w:footnoteRef/>
      </w:r>
      <w:r>
        <w:rPr>
          <w:rFonts w:ascii="Times New Roman" w:hAnsi="Times New Roman" w:cs="Times New Roman"/>
          <w:sz w:val="18"/>
          <w:szCs w:val="18"/>
        </w:rPr>
        <w:t>Asmadi Alsa, Pendekatan Kuantitatif dan Kualitatif  serta Kombinasinya dalam Penelitian Psikologi Satu Uraian Singkat dan Contoh Berbagai Tipe Penelitian,(Yogyakarta: Pustaka Pelajar, Cet. II, 2007), h. 13</w:t>
      </w:r>
    </w:p>
  </w:footnote>
  <w:footnote w:id="78">
    <w:p w14:paraId="7F06A887" w14:textId="77777777" w:rsidR="00A9387F" w:rsidRPr="00E424CA" w:rsidRDefault="00A9387F" w:rsidP="00E424CA">
      <w:pPr>
        <w:pStyle w:val="TeksCatatanKaki"/>
        <w:rPr>
          <w:rFonts w:ascii="Times New Roman" w:hAnsi="Times New Roman" w:cs="Times New Roman"/>
          <w:sz w:val="18"/>
        </w:rPr>
      </w:pPr>
      <w:r w:rsidRPr="00E424CA">
        <w:rPr>
          <w:rStyle w:val="ReferensiCatatanKaki"/>
          <w:rFonts w:ascii="Times New Roman" w:hAnsi="Times New Roman" w:cs="Times New Roman"/>
          <w:sz w:val="18"/>
        </w:rPr>
        <w:footnoteRef/>
      </w:r>
      <w:r w:rsidRPr="00E424CA">
        <w:rPr>
          <w:rFonts w:ascii="Times New Roman" w:hAnsi="Times New Roman" w:cs="Times New Roman"/>
          <w:sz w:val="18"/>
        </w:rPr>
        <w:t xml:space="preserve"> </w:t>
      </w:r>
      <w:r w:rsidRPr="00E424CA">
        <w:rPr>
          <w:rFonts w:ascii="Times New Roman" w:hAnsi="Times New Roman" w:cs="Times New Roman"/>
          <w:sz w:val="18"/>
        </w:rPr>
        <w:fldChar w:fldCharType="begin" w:fldLock="1"/>
      </w:r>
      <w:r w:rsidRPr="00E424CA">
        <w:rPr>
          <w:rFonts w:ascii="Times New Roman" w:hAnsi="Times New Roman" w:cs="Times New Roman"/>
          <w:sz w:val="18"/>
        </w:rPr>
        <w:instrText>ADDIN CSL_CITATION {"citationItems":[{"id":"ITEM-1","itemData":{"author":[{"dropping-particle":"","family":"Sugiyono","given":"","non-dropping-particle":"","parse-names":false,"suffix":""}],"id":"ITEM-1","issued":{"date-parts":[["2016"]]},"publisher":"Bandung : Alfabeta","title":"Metode Penelitian Kuantitatif, Kualitatif dan R&amp;D","type":"book"},"uris":["http://www.mendeley.com/documents/?uuid=9d55a573-e087-45d0-842c-00675f8f82c5"]}],"mendeley":{"formattedCitation":"Sugiyono, &lt;i&gt;Metode Penelitian Kuantitatif, Kualitatif Dan R&amp;D&lt;/i&gt; (Bandung : Alfabeta, 2016).","plainTextFormattedCitation":"Sugiyono, Metode Penelitian Kuantitatif, Kualitatif Dan R&amp;D (Bandung : Alfabeta, 2016).","previouslyFormattedCitation":"Sugiyono, &lt;i&gt;Metode Penelitian Kuantitatif, Kualitatif Dan R&amp;D&lt;/i&gt; (Bandung : Alfabeta, 2016)."},"properties":{"noteIndex":78},"schema":"https://github.com/citation-style-language/schema/raw/master/csl-citation.json"}</w:instrText>
      </w:r>
      <w:r w:rsidRPr="00E424CA">
        <w:rPr>
          <w:rFonts w:ascii="Times New Roman" w:hAnsi="Times New Roman" w:cs="Times New Roman"/>
          <w:sz w:val="18"/>
        </w:rPr>
        <w:fldChar w:fldCharType="separate"/>
      </w:r>
      <w:r w:rsidRPr="00E424CA">
        <w:rPr>
          <w:rFonts w:ascii="Times New Roman" w:hAnsi="Times New Roman" w:cs="Times New Roman"/>
          <w:noProof/>
          <w:sz w:val="18"/>
        </w:rPr>
        <w:t xml:space="preserve">Sugiyono, </w:t>
      </w:r>
      <w:r w:rsidRPr="00E424CA">
        <w:rPr>
          <w:rFonts w:ascii="Times New Roman" w:hAnsi="Times New Roman" w:cs="Times New Roman"/>
          <w:i/>
          <w:noProof/>
          <w:sz w:val="18"/>
        </w:rPr>
        <w:t>Metode Penelitian Kuantitatif, Kualitatif Dan R&amp;D</w:t>
      </w:r>
      <w:r w:rsidRPr="00E424CA">
        <w:rPr>
          <w:rFonts w:ascii="Times New Roman" w:hAnsi="Times New Roman" w:cs="Times New Roman"/>
          <w:noProof/>
          <w:sz w:val="18"/>
        </w:rPr>
        <w:t xml:space="preserve"> (Bandung : Alfabeta, 2016).</w:t>
      </w:r>
      <w:r w:rsidRPr="00E424CA">
        <w:rPr>
          <w:rFonts w:ascii="Times New Roman" w:hAnsi="Times New Roman" w:cs="Times New Roman"/>
          <w:sz w:val="18"/>
        </w:rPr>
        <w:fldChar w:fldCharType="end"/>
      </w:r>
    </w:p>
  </w:footnote>
  <w:footnote w:id="79">
    <w:p w14:paraId="3D7C389B" w14:textId="77777777" w:rsidR="00A9387F" w:rsidRDefault="00A9387F" w:rsidP="00E424CA">
      <w:pPr>
        <w:pStyle w:val="TeksCatatanKaki"/>
      </w:pPr>
      <w:r w:rsidRPr="00E424CA">
        <w:rPr>
          <w:rStyle w:val="ReferensiCatatanKaki"/>
          <w:rFonts w:ascii="Times New Roman" w:hAnsi="Times New Roman" w:cs="Times New Roman"/>
          <w:sz w:val="18"/>
        </w:rPr>
        <w:footnoteRef/>
      </w:r>
      <w:r w:rsidRPr="00E424CA">
        <w:rPr>
          <w:rFonts w:ascii="Times New Roman" w:hAnsi="Times New Roman" w:cs="Times New Roman"/>
          <w:sz w:val="18"/>
        </w:rPr>
        <w:t xml:space="preserve"> </w:t>
      </w:r>
      <w:r w:rsidRPr="00E424CA">
        <w:rPr>
          <w:rFonts w:ascii="Times New Roman" w:hAnsi="Times New Roman" w:cs="Times New Roman"/>
          <w:sz w:val="18"/>
        </w:rPr>
        <w:fldChar w:fldCharType="begin" w:fldLock="1"/>
      </w:r>
      <w:r w:rsidRPr="00E424CA">
        <w:rPr>
          <w:rFonts w:ascii="Times New Roman" w:hAnsi="Times New Roman" w:cs="Times New Roman"/>
          <w:sz w:val="18"/>
        </w:rPr>
        <w:instrText>ADDIN CSL_CITATION {"citationItems":[{"id":"ITEM-1","itemData":{"author":[{"dropping-particle":"","family":"Ghozali","given":"Imam","non-dropping-particle":"","parse-names":false,"suffix":""}],"id":"ITEM-1","issued":{"date-parts":[["2016"]]},"publisher":"Badan Penerbit Universitas Diponegoro","publisher-place":"Semarang","title":"Aplikasi Analisis Multivariate Dengan Program SPSS","type":"book"},"uris":["http://www.mendeley.com/documents/?uuid=24ccb909-c76b-4da5-b244-14c97031ec75"]}],"mendeley":{"formattedCitation":"Imam Ghozali, &lt;i&gt;Aplikasi Analisis Multivariate Dengan Program SPSS&lt;/i&gt; (Semarang: Badan Penerbit Universitas Diponegoro, 2016).","plainTextFormattedCitation":"Imam Ghozali, Aplikasi Analisis Multivariate Dengan Program SPSS (Semarang: Badan Penerbit Universitas Diponegoro, 2016).","previouslyFormattedCitation":"Imam Ghozali, &lt;i&gt;Aplikasi Analisis Multivariate Dengan Program SPSS&lt;/i&gt; (Semarang: Badan Penerbit Universitas Diponegoro, 2016)."},"properties":{"noteIndex":79},"schema":"https://github.com/citation-style-language/schema/raw/master/csl-citation.json"}</w:instrText>
      </w:r>
      <w:r w:rsidRPr="00E424CA">
        <w:rPr>
          <w:rFonts w:ascii="Times New Roman" w:hAnsi="Times New Roman" w:cs="Times New Roman"/>
          <w:sz w:val="18"/>
        </w:rPr>
        <w:fldChar w:fldCharType="separate"/>
      </w:r>
      <w:r w:rsidRPr="00E424CA">
        <w:rPr>
          <w:rFonts w:ascii="Times New Roman" w:hAnsi="Times New Roman" w:cs="Times New Roman"/>
          <w:noProof/>
          <w:sz w:val="18"/>
        </w:rPr>
        <w:t xml:space="preserve">Imam Ghozali, </w:t>
      </w:r>
      <w:r w:rsidRPr="00E424CA">
        <w:rPr>
          <w:rFonts w:ascii="Times New Roman" w:hAnsi="Times New Roman" w:cs="Times New Roman"/>
          <w:i/>
          <w:noProof/>
          <w:sz w:val="18"/>
        </w:rPr>
        <w:t>Aplikasi Analisis Multivariate Dengan Program SPSS</w:t>
      </w:r>
      <w:r w:rsidRPr="00E424CA">
        <w:rPr>
          <w:rFonts w:ascii="Times New Roman" w:hAnsi="Times New Roman" w:cs="Times New Roman"/>
          <w:noProof/>
          <w:sz w:val="18"/>
        </w:rPr>
        <w:t xml:space="preserve"> (Semarang: Badan Penerbit Universitas Diponegoro, 2016).</w:t>
      </w:r>
      <w:r w:rsidRPr="00E424CA">
        <w:rPr>
          <w:rFonts w:ascii="Times New Roman" w:hAnsi="Times New Roman" w:cs="Times New Roman"/>
          <w:sz w:val="18"/>
        </w:rPr>
        <w:fldChar w:fldCharType="end"/>
      </w:r>
    </w:p>
  </w:footnote>
  <w:footnote w:id="80">
    <w:p w14:paraId="61946BFF" w14:textId="77777777" w:rsidR="00A9387F" w:rsidRDefault="00A9387F" w:rsidP="00E424CA">
      <w:pPr>
        <w:spacing w:after="0"/>
      </w:pPr>
      <w:r>
        <w:rPr>
          <w:vertAlign w:val="superscript"/>
        </w:rPr>
        <w:footnoteRef/>
      </w:r>
      <w:r>
        <w:t xml:space="preserve"> </w:t>
      </w:r>
      <w:r>
        <w:rPr>
          <w:rFonts w:ascii="Times New Roman" w:hAnsi="Times New Roman" w:cs="Times New Roman"/>
          <w:sz w:val="18"/>
          <w:szCs w:val="18"/>
        </w:rPr>
        <w:t xml:space="preserve">Sugiyono, </w:t>
      </w:r>
      <w:r>
        <w:rPr>
          <w:rFonts w:ascii="Times New Roman" w:hAnsi="Times New Roman" w:cs="Times New Roman"/>
          <w:i/>
          <w:sz w:val="18"/>
          <w:szCs w:val="18"/>
        </w:rPr>
        <w:t>Metode Penelitian Kuantitatif</w:t>
      </w:r>
      <w:r>
        <w:rPr>
          <w:rFonts w:ascii="Times New Roman" w:hAnsi="Times New Roman" w:cs="Times New Roman"/>
          <w:sz w:val="18"/>
          <w:szCs w:val="18"/>
        </w:rPr>
        <w:t>, h. 130</w:t>
      </w:r>
    </w:p>
  </w:footnote>
  <w:footnote w:id="81">
    <w:p w14:paraId="15FFFFBD" w14:textId="77777777" w:rsidR="00A9387F" w:rsidRPr="00E424CA" w:rsidRDefault="00A9387F" w:rsidP="00E424CA">
      <w:pPr>
        <w:pStyle w:val="TeksCatatanKaki"/>
        <w:rPr>
          <w:rFonts w:ascii="Times New Roman" w:hAnsi="Times New Roman" w:cs="Times New Roman"/>
          <w:sz w:val="18"/>
        </w:rPr>
      </w:pPr>
      <w:r w:rsidRPr="00E424CA">
        <w:rPr>
          <w:rStyle w:val="ReferensiCatatanKaki"/>
          <w:rFonts w:ascii="Times New Roman" w:hAnsi="Times New Roman" w:cs="Times New Roman"/>
          <w:sz w:val="18"/>
        </w:rPr>
        <w:footnoteRef/>
      </w:r>
      <w:r w:rsidRPr="00E424CA">
        <w:rPr>
          <w:rFonts w:ascii="Times New Roman" w:hAnsi="Times New Roman" w:cs="Times New Roman"/>
          <w:sz w:val="18"/>
        </w:rPr>
        <w:t xml:space="preserve"> </w:t>
      </w:r>
      <w:r w:rsidRPr="00E424CA">
        <w:rPr>
          <w:rFonts w:ascii="Times New Roman" w:hAnsi="Times New Roman" w:cs="Times New Roman"/>
          <w:sz w:val="18"/>
        </w:rPr>
        <w:fldChar w:fldCharType="begin" w:fldLock="1"/>
      </w:r>
      <w:r w:rsidRPr="00E424CA">
        <w:rPr>
          <w:rFonts w:ascii="Times New Roman" w:hAnsi="Times New Roman" w:cs="Times New Roman"/>
          <w:sz w:val="18"/>
        </w:rPr>
        <w:instrText>ADDIN CSL_CITATION {"citationItems":[{"id":"ITEM-1","itemData":{"author":[{"dropping-particle":"","family":"Bandura","given":"Albert","non-dropping-particle":"","parse-names":false,"suffix":""}],"id":"ITEM-1","issued":{"date-parts":[["1997"]]},"page":"1-604","title":"Self-efficacy: the exercise of control 1st edition","type":"article"},"uris":["http://www.mendeley.com/documents/?uuid=89d14232-1b10-4d91-a36b-320fbf9adccf"]}],"mendeley":{"formattedCitation":"Bandura, “Self-Efficacy: The Exercise of Control 1st Edition.”","plainTextFormattedCitation":"Bandura, “Self-Efficacy: The Exercise of Control 1st Edition.”","previouslyFormattedCitation":"Bandura, “Self-Efficacy: The Exercise of Control 1st Edition.”"},"properties":{"noteIndex":80},"schema":"https://github.com/citation-style-language/schema/raw/master/csl-citation.json"}</w:instrText>
      </w:r>
      <w:r w:rsidRPr="00E424CA">
        <w:rPr>
          <w:rFonts w:ascii="Times New Roman" w:hAnsi="Times New Roman" w:cs="Times New Roman"/>
          <w:sz w:val="18"/>
        </w:rPr>
        <w:fldChar w:fldCharType="separate"/>
      </w:r>
      <w:r w:rsidRPr="00E424CA">
        <w:rPr>
          <w:rFonts w:ascii="Times New Roman" w:hAnsi="Times New Roman" w:cs="Times New Roman"/>
          <w:noProof/>
          <w:sz w:val="18"/>
        </w:rPr>
        <w:t>Bandura, “Self-Efficacy: The Exercise of Control 1st Edition.”</w:t>
      </w:r>
      <w:r w:rsidRPr="00E424CA">
        <w:rPr>
          <w:rFonts w:ascii="Times New Roman" w:hAnsi="Times New Roman" w:cs="Times New Roman"/>
          <w:sz w:val="18"/>
        </w:rPr>
        <w:fldChar w:fldCharType="end"/>
      </w:r>
    </w:p>
  </w:footnote>
  <w:footnote w:id="82">
    <w:p w14:paraId="1902B0EE" w14:textId="77777777" w:rsidR="00A9387F" w:rsidRPr="00E424CA" w:rsidRDefault="00A9387F" w:rsidP="00E424CA">
      <w:pPr>
        <w:pStyle w:val="TeksCatatanKaki"/>
        <w:rPr>
          <w:rFonts w:ascii="Times New Roman" w:hAnsi="Times New Roman" w:cs="Times New Roman"/>
          <w:sz w:val="18"/>
        </w:rPr>
      </w:pPr>
      <w:r w:rsidRPr="00E424CA">
        <w:rPr>
          <w:rStyle w:val="ReferensiCatatanKaki"/>
          <w:rFonts w:ascii="Times New Roman" w:hAnsi="Times New Roman" w:cs="Times New Roman"/>
          <w:sz w:val="18"/>
        </w:rPr>
        <w:footnoteRef/>
      </w:r>
      <w:r w:rsidRPr="00E424CA">
        <w:rPr>
          <w:rFonts w:ascii="Times New Roman" w:hAnsi="Times New Roman" w:cs="Times New Roman"/>
          <w:sz w:val="18"/>
        </w:rPr>
        <w:t xml:space="preserve"> </w:t>
      </w:r>
      <w:r w:rsidRPr="00E424CA">
        <w:rPr>
          <w:rFonts w:ascii="Times New Roman" w:hAnsi="Times New Roman" w:cs="Times New Roman"/>
          <w:sz w:val="18"/>
        </w:rPr>
        <w:fldChar w:fldCharType="begin" w:fldLock="1"/>
      </w:r>
      <w:r w:rsidRPr="00E424CA">
        <w:rPr>
          <w:rFonts w:ascii="Times New Roman" w:hAnsi="Times New Roman" w:cs="Times New Roman"/>
          <w:sz w:val="18"/>
        </w:rPr>
        <w:instrText>ADDIN CSL_CITATION {"citationItems":[{"id":"ITEM-1","itemData":{"author":[{"dropping-particle":"","family":"Bandura","given":"Albert","non-dropping-particle":"","parse-names":false,"suffix":""}],"id":"ITEM-1","issued":{"date-parts":[["1997"]]},"page":"1-604","title":"Self-efficacy: the exercise of control 1st edition","type":"article"},"uris":["http://www.mendeley.com/documents/?uuid=89d14232-1b10-4d91-a36b-320fbf9adccf"]}],"mendeley":{"formattedCitation":"Bandura.","plainTextFormattedCitation":"Bandura.","previouslyFormattedCitation":"Bandura."},"properties":{"noteIndex":81},"schema":"https://github.com/citation-style-language/schema/raw/master/csl-citation.json"}</w:instrText>
      </w:r>
      <w:r w:rsidRPr="00E424CA">
        <w:rPr>
          <w:rFonts w:ascii="Times New Roman" w:hAnsi="Times New Roman" w:cs="Times New Roman"/>
          <w:sz w:val="18"/>
        </w:rPr>
        <w:fldChar w:fldCharType="separate"/>
      </w:r>
      <w:r w:rsidRPr="00E424CA">
        <w:rPr>
          <w:rFonts w:ascii="Times New Roman" w:hAnsi="Times New Roman" w:cs="Times New Roman"/>
          <w:noProof/>
          <w:sz w:val="18"/>
        </w:rPr>
        <w:t>Bandura.</w:t>
      </w:r>
      <w:r w:rsidRPr="00E424CA">
        <w:rPr>
          <w:rFonts w:ascii="Times New Roman" w:hAnsi="Times New Roman" w:cs="Times New Roman"/>
          <w:sz w:val="18"/>
        </w:rPr>
        <w:fldChar w:fldCharType="end"/>
      </w:r>
    </w:p>
  </w:footnote>
  <w:footnote w:id="83">
    <w:p w14:paraId="174A67F1" w14:textId="77777777" w:rsidR="00A9387F" w:rsidRPr="00E424CA" w:rsidRDefault="00A9387F" w:rsidP="00E424CA">
      <w:pPr>
        <w:pStyle w:val="TeksCatatanKaki"/>
        <w:rPr>
          <w:rFonts w:ascii="Times New Roman" w:hAnsi="Times New Roman" w:cs="Times New Roman"/>
          <w:sz w:val="18"/>
        </w:rPr>
      </w:pPr>
      <w:r w:rsidRPr="00E424CA">
        <w:rPr>
          <w:rStyle w:val="ReferensiCatatanKaki"/>
          <w:rFonts w:ascii="Times New Roman" w:hAnsi="Times New Roman" w:cs="Times New Roman"/>
          <w:sz w:val="18"/>
        </w:rPr>
        <w:footnoteRef/>
      </w:r>
      <w:r w:rsidRPr="00E424CA">
        <w:rPr>
          <w:rFonts w:ascii="Times New Roman" w:hAnsi="Times New Roman" w:cs="Times New Roman"/>
          <w:sz w:val="18"/>
        </w:rPr>
        <w:t xml:space="preserve"> </w:t>
      </w:r>
      <w:r w:rsidRPr="00E424CA">
        <w:rPr>
          <w:rFonts w:ascii="Times New Roman" w:hAnsi="Times New Roman" w:cs="Times New Roman"/>
          <w:sz w:val="18"/>
        </w:rPr>
        <w:fldChar w:fldCharType="begin" w:fldLock="1"/>
      </w:r>
      <w:r w:rsidRPr="00E424CA">
        <w:rPr>
          <w:rFonts w:ascii="Times New Roman" w:hAnsi="Times New Roman" w:cs="Times New Roman"/>
          <w:sz w:val="18"/>
        </w:rPr>
        <w:instrText>ADDIN CSL_CITATION {"citationItems":[{"id":"ITEM-1","itemData":{"DOI":"10.1097/JOM.0000000000000113","ISBN":"0000000000000","ISSN":"15365948","PMID":"24561507","abstract":"OBJECTIVE:: To examine the construct validity of the Individual Work Performance Questionnaire (IWPQ). METHODS:: A total of 1424 Dutch workers from three occupational sectors (blue, pink, and white collar) participated in the study. First, IWPQ scores were correlated with related constructs (convergent validity). Second, differences between known groups were tested (discriminative validity). RESULTS:: First, IWPQ scores correlated weakly to moderately with absolute and relative presenteeism, and work engagement. Second, significant differences in IWPQ scores were observed for workers differing in job satisfaction, and workers differing in health. CONCLUSION:: Overall, the results indicate acceptable construct validity of the IWPQ. Researchers are provided with a reliable and valid instrument to measure individual work performance comprehensively and generically, among workers from different occupational sectors, with and without health problems. © 2014 Lippincott Williams and Wilkins.","author":[{"dropping-particle":"","family":"Koopmans","given":"Linda","non-dropping-particle":"","parse-names":false,"suffix":""},{"dropping-particle":"","family":"Bernaards","given":"Claire M.","non-dropping-particle":"","parse-names":false,"suffix":""},{"dropping-particle":"","family":"Hildebrandt","given":"Vincent H.","non-dropping-particle":"","parse-names":false,"suffix":""},{"dropping-particle":"","family":"Vet","given":"Henrica C.W.","non-dropping-particle":"De","parse-names":false,"suffix":""},{"dropping-particle":"","family":"Beek","given":"Allard J.","non-dropping-particle":"Van Der","parse-names":false,"suffix":""}],"container-title":"Journal of Occupational and Environmental Medicine","id":"ITEM-1","issue":"3","issued":{"date-parts":[["2014"]]},"page":"331-337","title":"Construct validity of the individual work performance questionnaire","type":"article-journal","volume":"56"},"uris":["http://www.mendeley.com/documents/?uuid=0f8561af-e4fe-4369-81db-5ebb7bd1f7b5"]}],"mendeley":{"formattedCitation":"Koopmans et al., “Construct Validity of the Individual Work Performance Questionnaire.”","plainTextFormattedCitation":"Koopmans et al., “Construct Validity of the Individual Work Performance Questionnaire.”","previouslyFormattedCitation":"Koopmans et al., “Construct Validity of the Individual Work Performance Questionnaire.”"},"properties":{"noteIndex":82},"schema":"https://github.com/citation-style-language/schema/raw/master/csl-citation.json"}</w:instrText>
      </w:r>
      <w:r w:rsidRPr="00E424CA">
        <w:rPr>
          <w:rFonts w:ascii="Times New Roman" w:hAnsi="Times New Roman" w:cs="Times New Roman"/>
          <w:sz w:val="18"/>
        </w:rPr>
        <w:fldChar w:fldCharType="separate"/>
      </w:r>
      <w:r w:rsidRPr="00E424CA">
        <w:rPr>
          <w:rFonts w:ascii="Times New Roman" w:hAnsi="Times New Roman" w:cs="Times New Roman"/>
          <w:noProof/>
          <w:sz w:val="18"/>
        </w:rPr>
        <w:t>Koopmans et al., “Construct Validity of the Individual Work Performance Questionnaire.”</w:t>
      </w:r>
      <w:r w:rsidRPr="00E424CA">
        <w:rPr>
          <w:rFonts w:ascii="Times New Roman" w:hAnsi="Times New Roman" w:cs="Times New Roman"/>
          <w:sz w:val="18"/>
        </w:rPr>
        <w:fldChar w:fldCharType="end"/>
      </w:r>
    </w:p>
  </w:footnote>
  <w:footnote w:id="84">
    <w:p w14:paraId="1C8234FC" w14:textId="77777777" w:rsidR="00A9387F" w:rsidRDefault="00A9387F" w:rsidP="00E424CA">
      <w:pPr>
        <w:pStyle w:val="TeksCatatanKaki"/>
      </w:pPr>
      <w:r w:rsidRPr="00E424CA">
        <w:rPr>
          <w:rStyle w:val="ReferensiCatatanKaki"/>
          <w:rFonts w:ascii="Times New Roman" w:hAnsi="Times New Roman" w:cs="Times New Roman"/>
          <w:sz w:val="18"/>
        </w:rPr>
        <w:footnoteRef/>
      </w:r>
      <w:r w:rsidRPr="00E424CA">
        <w:rPr>
          <w:rFonts w:ascii="Times New Roman" w:hAnsi="Times New Roman" w:cs="Times New Roman"/>
          <w:sz w:val="18"/>
        </w:rPr>
        <w:t xml:space="preserve"> </w:t>
      </w:r>
      <w:r w:rsidRPr="00E424CA">
        <w:rPr>
          <w:rFonts w:ascii="Times New Roman" w:hAnsi="Times New Roman" w:cs="Times New Roman"/>
          <w:sz w:val="18"/>
        </w:rPr>
        <w:fldChar w:fldCharType="begin" w:fldLock="1"/>
      </w:r>
      <w:r w:rsidRPr="00E424CA">
        <w:rPr>
          <w:rFonts w:ascii="Times New Roman" w:hAnsi="Times New Roman" w:cs="Times New Roman"/>
          <w:sz w:val="18"/>
        </w:rPr>
        <w:instrText>ADDIN CSL_CITATION {"citationItems":[{"id":"ITEM-1","itemData":{"ISBN":"2007510134049","ISSN":"0148-396X","PMID":"17411427","abstract":"The stock markets play a key role in both developing and advanced countries because it channelize idle money into productive investment and generate capital for businesses which boosts the economy up. Pakistan's stock market is an emerging stock market. The main objective of the study is to check the contribution of macroeconomic indicator to the stock market development. In this study, an attempt is made to capture the macroeconomic determinants that effect more or less in stock market development. Karachi Stock Exchange (KSE) is taken as a representative stock exchange of Pakistan. This study considered Gross Domestic Saving (GDS), Money Supply (MS) and Foreign Remittances (FR) as explanatory variables and stock market development (SMD) takes as dependent variable. The study employed Phillips and Perron (PP) test for Stationarity. Finally the study utilized the ARDL to co-integration approach because it is more dominant and robust procedure to examine the short run and long run dynamic relationship. Autoregressive distributed lag (ARDL) and Error Correction Model used to find the relationship between the variables of selected econometric model. The ARDL to Co-integration results showed that Gross domestic savings ,money supply positively contribute to the development of stock market in Pakistan in both short run and long run that are consistent with theoretical and conceptual framework and literature (See also; Raza et al., 2012; Adam and Tweneboah, 2009). Foreign remittances have insignificant effect in both short run and long run on stock market because most of the foreign remittances are used in consumption. CUSUM lines remained inside the critical bound at 5 percent significance level that guaranteed the stability of model.","author":[{"dropping-particle":"","family":"Teck-Hong","given":"Tan","non-dropping-particle":"","parse-names":false,"suffix":""},{"dropping-particle":"","family":"Waheed","given":"Amna","non-dropping-particle":"","parse-names":false,"suffix":""}],"container-title":"Economic Policy","id":"ITEM-1","issue":"2116","issued":{"date-parts":[["2015"]]},"page":"0-33","title":"Herzberg’s motivation-hygiene theory and job satisfaction in the malaysian retail","type":"article-journal"},"uris":["http://www.mendeley.com/documents/?uuid=cc340da4-6781-418e-89f5-c407690c3f53"]}],"mendeley":{"formattedCitation":"Teck-Hong and Waheed, “Herzberg’s Motivation-Hygiene Theory and Job Satisfaction in the Malaysian Retail.”","plainTextFormattedCitation":"Teck-Hong and Waheed, “Herzberg’s Motivation-Hygiene Theory and Job Satisfaction in the Malaysian Retail.”","previouslyFormattedCitation":"Teck-Hong and Waheed, “Herzberg’s Motivation-Hygiene Theory and Job Satisfaction in the Malaysian Retail.”"},"properties":{"noteIndex":83},"schema":"https://github.com/citation-style-language/schema/raw/master/csl-citation.json"}</w:instrText>
      </w:r>
      <w:r w:rsidRPr="00E424CA">
        <w:rPr>
          <w:rFonts w:ascii="Times New Roman" w:hAnsi="Times New Roman" w:cs="Times New Roman"/>
          <w:sz w:val="18"/>
        </w:rPr>
        <w:fldChar w:fldCharType="separate"/>
      </w:r>
      <w:r w:rsidRPr="00E424CA">
        <w:rPr>
          <w:rFonts w:ascii="Times New Roman" w:hAnsi="Times New Roman" w:cs="Times New Roman"/>
          <w:noProof/>
          <w:sz w:val="18"/>
        </w:rPr>
        <w:t>Teck-Hong and Waheed, “Herzberg’s Motivation-Hygiene Theory and Job Satisfaction in the Malaysian Retail.”</w:t>
      </w:r>
      <w:r w:rsidRPr="00E424CA">
        <w:rPr>
          <w:rFonts w:ascii="Times New Roman" w:hAnsi="Times New Roman" w:cs="Times New Roman"/>
          <w:sz w:val="18"/>
        </w:rPr>
        <w:fldChar w:fldCharType="end"/>
      </w:r>
    </w:p>
  </w:footnote>
  <w:footnote w:id="85">
    <w:p w14:paraId="4A37765F" w14:textId="77777777" w:rsidR="00A9387F" w:rsidRPr="00E424CA" w:rsidRDefault="00A9387F" w:rsidP="00E424CA">
      <w:pPr>
        <w:pStyle w:val="TeksCatatanKaki"/>
        <w:rPr>
          <w:rFonts w:ascii="Times New Roman" w:hAnsi="Times New Roman" w:cs="Times New Roman"/>
          <w:sz w:val="18"/>
        </w:rPr>
      </w:pPr>
      <w:r w:rsidRPr="00E424CA">
        <w:rPr>
          <w:rStyle w:val="ReferensiCatatanKaki"/>
          <w:rFonts w:ascii="Times New Roman" w:hAnsi="Times New Roman" w:cs="Times New Roman"/>
          <w:sz w:val="18"/>
        </w:rPr>
        <w:footnoteRef/>
      </w:r>
      <w:r w:rsidRPr="00E424CA">
        <w:rPr>
          <w:rFonts w:ascii="Times New Roman" w:hAnsi="Times New Roman" w:cs="Times New Roman"/>
          <w:sz w:val="18"/>
        </w:rPr>
        <w:t xml:space="preserve"> </w:t>
      </w:r>
      <w:r w:rsidRPr="00E424CA">
        <w:rPr>
          <w:rFonts w:ascii="Times New Roman" w:hAnsi="Times New Roman" w:cs="Times New Roman"/>
          <w:sz w:val="18"/>
        </w:rPr>
        <w:fldChar w:fldCharType="begin" w:fldLock="1"/>
      </w:r>
      <w:r w:rsidRPr="00E424CA">
        <w:rPr>
          <w:rFonts w:ascii="Times New Roman" w:hAnsi="Times New Roman" w:cs="Times New Roman"/>
          <w:sz w:val="18"/>
        </w:rPr>
        <w:instrText>ADDIN CSL_CITATION {"citationItems":[{"id":"ITEM-1","itemData":{"DOI":"10.1097/JOM.0000000000000113","ISBN":"0000000000000","ISSN":"15365948","PMID":"24561507","abstract":"OBJECTIVE:: To examine the construct validity of the Individual Work Performance Questionnaire (IWPQ). METHODS:: A total of 1424 Dutch workers from three occupational sectors (blue, pink, and white collar) participated in the study. First, IWPQ scores were correlated with related constructs (convergent validity). Second, differences between known groups were tested (discriminative validity). RESULTS:: First, IWPQ scores correlated weakly to moderately with absolute and relative presenteeism, and work engagement. Second, significant differences in IWPQ scores were observed for workers differing in job satisfaction, and workers differing in health. CONCLUSION:: Overall, the results indicate acceptable construct validity of the IWPQ. Researchers are provided with a reliable and valid instrument to measure individual work performance comprehensively and generically, among workers from different occupational sectors, with and without health problems. © 2014 Lippincott Williams and Wilkins.","author":[{"dropping-particle":"","family":"Koopmans","given":"Linda","non-dropping-particle":"","parse-names":false,"suffix":""},{"dropping-particle":"","family":"Bernaards","given":"Claire M.","non-dropping-particle":"","parse-names":false,"suffix":""},{"dropping-particle":"","family":"Hildebrandt","given":"Vincent H.","non-dropping-particle":"","parse-names":false,"suffix":""},{"dropping-particle":"","family":"Vet","given":"Henrica C.W.","non-dropping-particle":"De","parse-names":false,"suffix":""},{"dropping-particle":"","family":"Beek","given":"Allard J.","non-dropping-particle":"Van Der","parse-names":false,"suffix":""}],"container-title":"Journal of Occupational and Environmental Medicine","id":"ITEM-1","issue":"3","issued":{"date-parts":[["2014"]]},"page":"331-337","title":"Construct validity of the individual work performance questionnaire","type":"article-journal","volume":"56"},"uris":["http://www.mendeley.com/documents/?uuid=0f8561af-e4fe-4369-81db-5ebb7bd1f7b5"]}],"mendeley":{"formattedCitation":"Koopmans et al., “Construct Validity of the Individual Work Performance Questionnaire.”","plainTextFormattedCitation":"Koopmans et al., “Construct Validity of the Individual Work Performance Questionnaire.”","previouslyFormattedCitation":"Koopmans et al., “Construct Validity of the Individual Work Performance Questionnaire.”"},"properties":{"noteIndex":84},"schema":"https://github.com/citation-style-language/schema/raw/master/csl-citation.json"}</w:instrText>
      </w:r>
      <w:r w:rsidRPr="00E424CA">
        <w:rPr>
          <w:rFonts w:ascii="Times New Roman" w:hAnsi="Times New Roman" w:cs="Times New Roman"/>
          <w:sz w:val="18"/>
        </w:rPr>
        <w:fldChar w:fldCharType="separate"/>
      </w:r>
      <w:r w:rsidRPr="00E424CA">
        <w:rPr>
          <w:rFonts w:ascii="Times New Roman" w:hAnsi="Times New Roman" w:cs="Times New Roman"/>
          <w:noProof/>
          <w:sz w:val="18"/>
        </w:rPr>
        <w:t>Koopmans et al., “Construct Validity of the Individual Work Performance Questionnaire.”</w:t>
      </w:r>
      <w:r w:rsidRPr="00E424CA">
        <w:rPr>
          <w:rFonts w:ascii="Times New Roman" w:hAnsi="Times New Roman" w:cs="Times New Roman"/>
          <w:sz w:val="18"/>
        </w:rPr>
        <w:fldChar w:fldCharType="end"/>
      </w:r>
    </w:p>
  </w:footnote>
  <w:footnote w:id="86">
    <w:p w14:paraId="4CC4F7A6" w14:textId="77777777" w:rsidR="00A9387F" w:rsidRPr="00E424CA" w:rsidRDefault="00A9387F" w:rsidP="00E424CA">
      <w:pPr>
        <w:pStyle w:val="TeksCatatanKaki"/>
        <w:rPr>
          <w:rFonts w:ascii="Times New Roman" w:hAnsi="Times New Roman" w:cs="Times New Roman"/>
          <w:sz w:val="18"/>
        </w:rPr>
      </w:pPr>
      <w:r w:rsidRPr="00E424CA">
        <w:rPr>
          <w:rStyle w:val="ReferensiCatatanKaki"/>
          <w:rFonts w:ascii="Times New Roman" w:hAnsi="Times New Roman" w:cs="Times New Roman"/>
          <w:sz w:val="18"/>
        </w:rPr>
        <w:footnoteRef/>
      </w:r>
      <w:r w:rsidRPr="00E424CA">
        <w:rPr>
          <w:rFonts w:ascii="Times New Roman" w:hAnsi="Times New Roman" w:cs="Times New Roman"/>
          <w:sz w:val="18"/>
        </w:rPr>
        <w:t xml:space="preserve"> </w:t>
      </w:r>
      <w:r w:rsidRPr="00E424CA">
        <w:rPr>
          <w:rFonts w:ascii="Times New Roman" w:hAnsi="Times New Roman" w:cs="Times New Roman"/>
          <w:sz w:val="18"/>
        </w:rPr>
        <w:fldChar w:fldCharType="begin" w:fldLock="1"/>
      </w:r>
      <w:r w:rsidRPr="00E424CA">
        <w:rPr>
          <w:rFonts w:ascii="Times New Roman" w:hAnsi="Times New Roman" w:cs="Times New Roman"/>
          <w:sz w:val="18"/>
        </w:rPr>
        <w:instrText>ADDIN CSL_CITATION {"citationItems":[{"id":"ITEM-1","itemData":{"DOI":"10.1097/JOM.0000000000000113","ISBN":"0000000000000","ISSN":"15365948","PMID":"24561507","abstract":"OBJECTIVE:: To examine the construct validity of the Individual Work Performance Questionnaire (IWPQ). METHODS:: A total of 1424 Dutch workers from three occupational sectors (blue, pink, and white collar) participated in the study. First, IWPQ scores were correlated with related constructs (convergent validity). Second, differences between known groups were tested (discriminative validity). RESULTS:: First, IWPQ scores correlated weakly to moderately with absolute and relative presenteeism, and work engagement. Second, significant differences in IWPQ scores were observed for workers differing in job satisfaction, and workers differing in health. CONCLUSION:: Overall, the results indicate acceptable construct validity of the IWPQ. Researchers are provided with a reliable and valid instrument to measure individual work performance comprehensively and generically, among workers from different occupational sectors, with and without health problems. © 2014 Lippincott Williams and Wilkins.","author":[{"dropping-particle":"","family":"Koopmans","given":"Linda","non-dropping-particle":"","parse-names":false,"suffix":""},{"dropping-particle":"","family":"Bernaards","given":"Claire M.","non-dropping-particle":"","parse-names":false,"suffix":""},{"dropping-particle":"","family":"Hildebrandt","given":"Vincent H.","non-dropping-particle":"","parse-names":false,"suffix":""},{"dropping-particle":"","family":"Vet","given":"Henrica C.W.","non-dropping-particle":"De","parse-names":false,"suffix":""},{"dropping-particle":"","family":"Beek","given":"Allard J.","non-dropping-particle":"Van Der","parse-names":false,"suffix":""}],"container-title":"Journal of Occupational and Environmental Medicine","id":"ITEM-1","issue":"3","issued":{"date-parts":[["2014"]]},"page":"331-337","title":"Construct validity of the individual work performance questionnaire","type":"article-journal","volume":"56"},"uris":["http://www.mendeley.com/documents/?uuid=0f8561af-e4fe-4369-81db-5ebb7bd1f7b5"]}],"mendeley":{"formattedCitation":"Koopmans et al.","plainTextFormattedCitation":"Koopmans et al.","previouslyFormattedCitation":"Koopmans et al."},"properties":{"noteIndex":85},"schema":"https://github.com/citation-style-language/schema/raw/master/csl-citation.json"}</w:instrText>
      </w:r>
      <w:r w:rsidRPr="00E424CA">
        <w:rPr>
          <w:rFonts w:ascii="Times New Roman" w:hAnsi="Times New Roman" w:cs="Times New Roman"/>
          <w:sz w:val="18"/>
        </w:rPr>
        <w:fldChar w:fldCharType="separate"/>
      </w:r>
      <w:r w:rsidRPr="00E424CA">
        <w:rPr>
          <w:rFonts w:ascii="Times New Roman" w:hAnsi="Times New Roman" w:cs="Times New Roman"/>
          <w:noProof/>
          <w:sz w:val="18"/>
        </w:rPr>
        <w:t>Koopmans et al.</w:t>
      </w:r>
      <w:r w:rsidRPr="00E424CA">
        <w:rPr>
          <w:rFonts w:ascii="Times New Roman" w:hAnsi="Times New Roman" w:cs="Times New Roman"/>
          <w:sz w:val="18"/>
        </w:rPr>
        <w:fldChar w:fldCharType="end"/>
      </w:r>
    </w:p>
  </w:footnote>
  <w:footnote w:id="87">
    <w:p w14:paraId="3B5D6CAD" w14:textId="77777777" w:rsidR="00A9387F" w:rsidRDefault="00A9387F" w:rsidP="00E424CA">
      <w:pPr>
        <w:pStyle w:val="TeksCatatanKaki"/>
      </w:pPr>
      <w:r w:rsidRPr="00E424CA">
        <w:rPr>
          <w:rStyle w:val="ReferensiCatatanKaki"/>
          <w:rFonts w:ascii="Times New Roman" w:hAnsi="Times New Roman" w:cs="Times New Roman"/>
          <w:sz w:val="18"/>
        </w:rPr>
        <w:footnoteRef/>
      </w:r>
      <w:r w:rsidRPr="00E424CA">
        <w:rPr>
          <w:rFonts w:ascii="Times New Roman" w:hAnsi="Times New Roman" w:cs="Times New Roman"/>
          <w:sz w:val="18"/>
        </w:rPr>
        <w:t xml:space="preserve"> </w:t>
      </w:r>
      <w:r w:rsidRPr="00E424CA">
        <w:rPr>
          <w:rFonts w:ascii="Times New Roman" w:hAnsi="Times New Roman" w:cs="Times New Roman"/>
          <w:sz w:val="18"/>
        </w:rPr>
        <w:fldChar w:fldCharType="begin" w:fldLock="1"/>
      </w:r>
      <w:r w:rsidRPr="00E424CA">
        <w:rPr>
          <w:rFonts w:ascii="Times New Roman" w:hAnsi="Times New Roman" w:cs="Times New Roman"/>
          <w:sz w:val="18"/>
        </w:rPr>
        <w:instrText>ADDIN CSL_CITATION {"citationItems":[{"id":"ITEM-1","itemData":{"author":[{"dropping-particle":"","family":"Ghozali","given":"I","non-dropping-particle":"","parse-names":false,"suffix":""}],"id":"ITEM-1","issued":{"date-parts":[["2013"]]},"title":"Aplikasi Analisis Multivariate Dengan Program IBM dan SPSS. In aplikasi analisis multivariate dengan program ibm spss 19 (p. 113)","type":"article"},"uris":["http://www.mendeley.com/documents/?uuid=0ecd48d6-d5f3-48c6-8ebe-5ade624a3b9e"]}],"mendeley":{"formattedCitation":"I Ghozali, “Aplikasi Analisis Multivariate Dengan Program IBM Dan SPSS. In Aplikasi Analisis Multivariate Dengan Program Ibm Spss 19 (p. 113),” 2013.","plainTextFormattedCitation":"I Ghozali, “Aplikasi Analisis Multivariate Dengan Program IBM Dan SPSS. In Aplikasi Analisis Multivariate Dengan Program Ibm Spss 19 (p. 113),” 2013.","previouslyFormattedCitation":"I Ghozali, “Aplikasi Analisis Multivariate Dengan Program IBM Dan SPSS. In Aplikasi Analisis Multivariate Dengan Program Ibm Spss 19 (p. 113),” 2013."},"properties":{"noteIndex":86},"schema":"https://github.com/citation-style-language/schema/raw/master/csl-citation.json"}</w:instrText>
      </w:r>
      <w:r w:rsidRPr="00E424CA">
        <w:rPr>
          <w:rFonts w:ascii="Times New Roman" w:hAnsi="Times New Roman" w:cs="Times New Roman"/>
          <w:sz w:val="18"/>
        </w:rPr>
        <w:fldChar w:fldCharType="separate"/>
      </w:r>
      <w:r w:rsidRPr="00E424CA">
        <w:rPr>
          <w:rFonts w:ascii="Times New Roman" w:hAnsi="Times New Roman" w:cs="Times New Roman"/>
          <w:noProof/>
          <w:sz w:val="18"/>
        </w:rPr>
        <w:t>I Ghozali, “Aplikasi Analisis Multivariate Dengan Program IBM Dan SPSS. In Aplikasi Analisis Multivariate Dengan Program Ibm Spss 19 (p. 113),” 2013.</w:t>
      </w:r>
      <w:r w:rsidRPr="00E424CA">
        <w:rPr>
          <w:rFonts w:ascii="Times New Roman" w:hAnsi="Times New Roman" w:cs="Times New Roman"/>
          <w:sz w:val="18"/>
        </w:rPr>
        <w:fldChar w:fldCharType="end"/>
      </w:r>
    </w:p>
  </w:footnote>
  <w:footnote w:id="88">
    <w:p w14:paraId="0A1F0CBB" w14:textId="77777777" w:rsidR="00A9387F" w:rsidRPr="0036571E" w:rsidRDefault="00A9387F" w:rsidP="00E424CA">
      <w:pPr>
        <w:pStyle w:val="TeksCatatanKaki"/>
        <w:rPr>
          <w:rFonts w:ascii="Times New Roman" w:hAnsi="Times New Roman" w:cs="Times New Roman"/>
        </w:rPr>
      </w:pPr>
      <w:r w:rsidRPr="0036571E">
        <w:rPr>
          <w:rStyle w:val="ReferensiCatatanKaki"/>
          <w:rFonts w:ascii="Times New Roman" w:hAnsi="Times New Roman" w:cs="Times New Roman"/>
          <w:sz w:val="18"/>
        </w:rPr>
        <w:footnoteRef/>
      </w:r>
      <w:r w:rsidRPr="0036571E">
        <w:rPr>
          <w:rFonts w:ascii="Times New Roman" w:hAnsi="Times New Roman" w:cs="Times New Roman"/>
          <w:sz w:val="18"/>
        </w:rPr>
        <w:t xml:space="preserve"> </w:t>
      </w:r>
      <w:r w:rsidRPr="0036571E">
        <w:rPr>
          <w:rFonts w:ascii="Times New Roman" w:hAnsi="Times New Roman" w:cs="Times New Roman"/>
          <w:sz w:val="18"/>
        </w:rPr>
        <w:fldChar w:fldCharType="begin" w:fldLock="1"/>
      </w:r>
      <w:r w:rsidRPr="0036571E">
        <w:rPr>
          <w:rFonts w:ascii="Times New Roman" w:hAnsi="Times New Roman" w:cs="Times New Roman"/>
          <w:sz w:val="18"/>
        </w:rPr>
        <w:instrText>ADDIN CSL_CITATION {"citationItems":[{"id":"ITEM-1","itemData":{"author":[{"dropping-particle":"","family":"Ghozali","given":"Imam","non-dropping-particle":"","parse-names":false,"suffix":""}],"edition":"Cetakan ke","id":"ITEM-1","issued":{"date-parts":[["2016"]]},"publisher":"Semarang : Badan Penerbit Universitas Diponegoro","title":"Aplikasi Analisis Multivariete Dengan Program IBM SPSS 23 (Edisi 8)","type":"book"},"uris":["http://www.mendeley.com/documents/?uuid=569d3da2-e214-45a4-b90a-780dc4917fd1"]}],"mendeley":{"formattedCitation":"Imam Ghozali, &lt;i&gt;Aplikasi Analisis Multivariete Dengan Program IBM SPSS 23 (Edisi 8)&lt;/i&gt;, Cetakan ke (Semarang : Badan Penerbit Universitas Diponegoro, 2016).","plainTextFormattedCitation":"Imam Ghozali, Aplikasi Analisis Multivariete Dengan Program IBM SPSS 23 (Edisi 8), Cetakan ke (Semarang : Badan Penerbit Universitas Diponegoro, 2016).","previouslyFormattedCitation":"Imam Ghozali, &lt;i&gt;Aplikasi Analisis Multivariete Dengan Program IBM SPSS 23 (Edisi 8)&lt;/i&gt;, Cetakan ke (Semarang : Badan Penerbit Universitas Diponegoro, 2016)."},"properties":{"noteIndex":87},"schema":"https://github.com/citation-style-language/schema/raw/master/csl-citation.json"}</w:instrText>
      </w:r>
      <w:r w:rsidRPr="0036571E">
        <w:rPr>
          <w:rFonts w:ascii="Times New Roman" w:hAnsi="Times New Roman" w:cs="Times New Roman"/>
          <w:sz w:val="18"/>
        </w:rPr>
        <w:fldChar w:fldCharType="separate"/>
      </w:r>
      <w:r w:rsidRPr="0036571E">
        <w:rPr>
          <w:rFonts w:ascii="Times New Roman" w:hAnsi="Times New Roman" w:cs="Times New Roman"/>
          <w:noProof/>
          <w:sz w:val="18"/>
        </w:rPr>
        <w:t xml:space="preserve">Imam Ghozali, </w:t>
      </w:r>
      <w:r w:rsidRPr="0036571E">
        <w:rPr>
          <w:rFonts w:ascii="Times New Roman" w:hAnsi="Times New Roman" w:cs="Times New Roman"/>
          <w:i/>
          <w:noProof/>
          <w:sz w:val="18"/>
        </w:rPr>
        <w:t>Aplikasi Analisis Multivariete Dengan Program IBM SPSS 23 (Edisi 8)</w:t>
      </w:r>
      <w:r w:rsidRPr="0036571E">
        <w:rPr>
          <w:rFonts w:ascii="Times New Roman" w:hAnsi="Times New Roman" w:cs="Times New Roman"/>
          <w:noProof/>
          <w:sz w:val="18"/>
        </w:rPr>
        <w:t>, Cetakan ke (Semarang : Badan Penerbit Universitas Diponegoro, 2016).</w:t>
      </w:r>
      <w:r w:rsidRPr="0036571E">
        <w:rPr>
          <w:rFonts w:ascii="Times New Roman" w:hAnsi="Times New Roman" w:cs="Times New Roman"/>
          <w:sz w:val="18"/>
        </w:rPr>
        <w:fldChar w:fldCharType="end"/>
      </w:r>
    </w:p>
  </w:footnote>
  <w:footnote w:id="89">
    <w:p w14:paraId="64381A47" w14:textId="77777777" w:rsidR="00A9387F" w:rsidRPr="0036571E" w:rsidRDefault="00A9387F" w:rsidP="00E424CA">
      <w:pPr>
        <w:pStyle w:val="TeksCatatanKaki"/>
        <w:rPr>
          <w:rFonts w:ascii="Times New Roman" w:hAnsi="Times New Roman" w:cs="Times New Roman"/>
          <w:sz w:val="18"/>
        </w:rPr>
      </w:pPr>
      <w:r w:rsidRPr="0036571E">
        <w:rPr>
          <w:rStyle w:val="ReferensiCatatanKaki"/>
          <w:rFonts w:ascii="Times New Roman" w:hAnsi="Times New Roman" w:cs="Times New Roman"/>
          <w:sz w:val="18"/>
        </w:rPr>
        <w:footnoteRef/>
      </w:r>
      <w:r w:rsidRPr="0036571E">
        <w:rPr>
          <w:rFonts w:ascii="Times New Roman" w:hAnsi="Times New Roman" w:cs="Times New Roman"/>
          <w:sz w:val="18"/>
        </w:rPr>
        <w:t xml:space="preserve"> </w:t>
      </w:r>
      <w:r w:rsidRPr="0036571E">
        <w:rPr>
          <w:rFonts w:ascii="Times New Roman" w:hAnsi="Times New Roman" w:cs="Times New Roman"/>
          <w:sz w:val="18"/>
        </w:rPr>
        <w:fldChar w:fldCharType="begin" w:fldLock="1"/>
      </w:r>
      <w:r w:rsidRPr="0036571E">
        <w:rPr>
          <w:rFonts w:ascii="Times New Roman" w:hAnsi="Times New Roman" w:cs="Times New Roman"/>
          <w:sz w:val="18"/>
        </w:rPr>
        <w:instrText>ADDIN CSL_CITATION {"citationItems":[{"id":"ITEM-1","itemData":{"author":[{"dropping-particle":"","family":"Sugiyono","given":"","non-dropping-particle":"","parse-names":false,"suffix":""}],"id":"ITEM-1","issued":{"date-parts":[["2016"]]},"publisher":"Bandung : Alfabeta","title":"Metode Penelitian Kuantitatif, Kualitatif dan R&amp;D","type":"book"},"uris":["http://www.mendeley.com/documents/?uuid=9d55a573-e087-45d0-842c-00675f8f82c5"]}],"mendeley":{"formattedCitation":"Sugiyono, &lt;i&gt;Metode Penelitian Kuantitatif, Kualitatif Dan R&amp;D&lt;/i&gt;.","manualFormatting":"Sugiyono.","plainTextFormattedCitation":"Sugiyono, Metode Penelitian Kuantitatif, Kualitatif Dan R&amp;D.","previouslyFormattedCitation":"Sugiyono, &lt;i&gt;Metode Penelitian Kuantitatif, Kualitatif Dan R&amp;D&lt;/i&gt;."},"properties":{"noteIndex":88},"schema":"https://github.com/citation-style-language/schema/raw/master/csl-citation.json"}</w:instrText>
      </w:r>
      <w:r w:rsidRPr="0036571E">
        <w:rPr>
          <w:rFonts w:ascii="Times New Roman" w:hAnsi="Times New Roman" w:cs="Times New Roman"/>
          <w:sz w:val="18"/>
        </w:rPr>
        <w:fldChar w:fldCharType="separate"/>
      </w:r>
      <w:r w:rsidRPr="0036571E">
        <w:rPr>
          <w:rFonts w:ascii="Times New Roman" w:hAnsi="Times New Roman" w:cs="Times New Roman"/>
          <w:noProof/>
          <w:sz w:val="18"/>
        </w:rPr>
        <w:t>Sugiyono.</w:t>
      </w:r>
      <w:r w:rsidRPr="0036571E">
        <w:rPr>
          <w:rFonts w:ascii="Times New Roman" w:hAnsi="Times New Roman" w:cs="Times New Roman"/>
          <w:sz w:val="18"/>
        </w:rPr>
        <w:fldChar w:fldCharType="end"/>
      </w:r>
    </w:p>
  </w:footnote>
  <w:footnote w:id="90">
    <w:p w14:paraId="57550669" w14:textId="77777777" w:rsidR="00A9387F" w:rsidRPr="00540F2B" w:rsidRDefault="00A9387F" w:rsidP="00936D6F">
      <w:pPr>
        <w:pStyle w:val="TeksCatatanKaki"/>
        <w:rPr>
          <w:rFonts w:ascii="Times New Roman" w:hAnsi="Times New Roman" w:cs="Times New Roman"/>
          <w:sz w:val="18"/>
        </w:rPr>
      </w:pPr>
      <w:r w:rsidRPr="00540F2B">
        <w:rPr>
          <w:rStyle w:val="ReferensiCatatanKaki"/>
          <w:rFonts w:ascii="Times New Roman" w:hAnsi="Times New Roman" w:cs="Times New Roman"/>
          <w:sz w:val="18"/>
        </w:rPr>
        <w:footnoteRef/>
      </w:r>
      <w:r w:rsidRPr="00540F2B">
        <w:rPr>
          <w:rFonts w:ascii="Times New Roman" w:hAnsi="Times New Roman" w:cs="Times New Roman"/>
          <w:sz w:val="18"/>
        </w:rPr>
        <w:t xml:space="preserve"> </w:t>
      </w:r>
      <w:r w:rsidRPr="00540F2B">
        <w:rPr>
          <w:rFonts w:ascii="Times New Roman" w:hAnsi="Times New Roman" w:cs="Times New Roman"/>
          <w:sz w:val="18"/>
        </w:rPr>
        <w:fldChar w:fldCharType="begin" w:fldLock="1"/>
      </w:r>
      <w:r w:rsidRPr="00540F2B">
        <w:rPr>
          <w:rFonts w:ascii="Times New Roman" w:hAnsi="Times New Roman" w:cs="Times New Roman"/>
          <w:sz w:val="18"/>
        </w:rPr>
        <w:instrText>ADDIN CSL_CITATION {"citationItems":[{"id":"ITEM-1","itemData":{"abstract":"PT. Coca-Cola Distibution Indonesia, Surabaya is one company that is in charge of distributing the products licensed from The Coca-Cola Company to the East Java region, located on Jl. Rungkut Industri I / 27 Surabaya. As a large company in Indonesia, of course, the human resources that exist in the company is required to have the confidence, ability and can motivate themselves in order to undertake and complete the work in accordance with the targets set by the company. The purpose of this study to analyze the influence of self efficacy on employee performance through motivation. The sample used in this study were 30 finance division employee and human resource division of PT. Coca-Cola Distribution Indonesia, Surabaya. Data analysis technique used Structural Equation Model Partial Least Square with the help of software SmartPLS version 3.0.The technique of collecting data using questionnaires and interviews. The results of this study showed that self efficacy has not significant effect on employee performance. Self efficacy has positive effect and significant on motivation. Motivation has positive effect and significant on employee performance. Motivation is able to mediate the effect of self efficacy on employee performance.","author":[{"dropping-particle":"","family":"Noviawati","given":"Dian Rizki","non-dropping-particle":"","parse-names":false,"suffix":""}],"container-title":"Jurnal Ilmu Manajemen","id":"ITEM-1","issue":"3","issued":{"date-parts":[["2016"]]},"page":"1-12","title":"Pengaruh Self Efficacy Terhadap Kinerja Karyawan Dengan Motivasi Sebagai Variabel Intervening (Studi Pada Karyawan Divisi Finance dan Divisi Human Resource PT. Coca-Cola Distribution Indonesia, Surabaya","type":"article-journal","volume":"4"},"uris":["http://www.mendeley.com/documents/?uuid=4f6c2240-d18b-4a57-9fe9-f96df4241678"]}],"mendeley":{"formattedCitation":"Noviawati, “Pengaruh Self Efficacy Terhadap Kinerja Karyawan Dengan Motivasi Sebagai Variabel Intervening (Studi Pada Karyawan Divisi Finance Dan Divisi Human Resource PT. Coca-Cola Distribution Indonesia, Surabaya.”","plainTextFormattedCitation":"Noviawati, “Pengaruh Self Efficacy Terhadap Kinerja Karyawan Dengan Motivasi Sebagai Variabel Intervening (Studi Pada Karyawan Divisi Finance Dan Divisi Human Resource PT. Coca-Cola Distribution Indonesia, Surabaya.”","previouslyFormattedCitation":"Noviawati, “Pengaruh Self Efficacy Terhadap Kinerja Karyawan Dengan Motivasi Sebagai Variabel Intervening (Studi Pada Karyawan Divisi Finance Dan Divisi Human Resource PT. Coca-Cola Distribution Indonesia, Surabaya.”"},"properties":{"noteIndex":89},"schema":"https://github.com/citation-style-language/schema/raw/master/csl-citation.json"}</w:instrText>
      </w:r>
      <w:r w:rsidRPr="00540F2B">
        <w:rPr>
          <w:rFonts w:ascii="Times New Roman" w:hAnsi="Times New Roman" w:cs="Times New Roman"/>
          <w:sz w:val="18"/>
        </w:rPr>
        <w:fldChar w:fldCharType="separate"/>
      </w:r>
      <w:r w:rsidRPr="00540F2B">
        <w:rPr>
          <w:rFonts w:ascii="Times New Roman" w:hAnsi="Times New Roman" w:cs="Times New Roman"/>
          <w:noProof/>
          <w:sz w:val="18"/>
        </w:rPr>
        <w:t>Noviawati, “Pengaruh Self Efficacy Terhadap Kinerja Karyawan Dengan Motivasi Sebagai Variabel Intervening (Studi Pada Karyawan Divisi Finance Dan Divisi Human Resource PT. Coca-Cola Distribution Indonesia, Surabaya.”</w:t>
      </w:r>
      <w:r w:rsidRPr="00540F2B">
        <w:rPr>
          <w:rFonts w:ascii="Times New Roman" w:hAnsi="Times New Roman" w:cs="Times New Roman"/>
          <w:sz w:val="18"/>
        </w:rPr>
        <w:fldChar w:fldCharType="end"/>
      </w:r>
    </w:p>
  </w:footnote>
  <w:footnote w:id="91">
    <w:p w14:paraId="73E3C435" w14:textId="77777777" w:rsidR="00A9387F" w:rsidRPr="00540F2B" w:rsidRDefault="00A9387F" w:rsidP="00936D6F">
      <w:pPr>
        <w:pStyle w:val="TeksCatatanKaki"/>
        <w:rPr>
          <w:rFonts w:ascii="Times New Roman" w:hAnsi="Times New Roman" w:cs="Times New Roman"/>
          <w:sz w:val="18"/>
        </w:rPr>
      </w:pPr>
      <w:r w:rsidRPr="00540F2B">
        <w:rPr>
          <w:rStyle w:val="ReferensiCatatanKaki"/>
          <w:rFonts w:ascii="Times New Roman" w:hAnsi="Times New Roman" w:cs="Times New Roman"/>
          <w:sz w:val="18"/>
        </w:rPr>
        <w:footnoteRef/>
      </w:r>
      <w:r w:rsidRPr="00540F2B">
        <w:rPr>
          <w:rFonts w:ascii="Times New Roman" w:hAnsi="Times New Roman" w:cs="Times New Roman"/>
          <w:sz w:val="18"/>
        </w:rPr>
        <w:t xml:space="preserve"> </w:t>
      </w:r>
      <w:r w:rsidRPr="00540F2B">
        <w:rPr>
          <w:rFonts w:ascii="Times New Roman" w:hAnsi="Times New Roman" w:cs="Times New Roman"/>
          <w:sz w:val="18"/>
        </w:rPr>
        <w:fldChar w:fldCharType="begin" w:fldLock="1"/>
      </w:r>
      <w:r w:rsidRPr="00540F2B">
        <w:rPr>
          <w:rFonts w:ascii="Times New Roman" w:hAnsi="Times New Roman" w:cs="Times New Roman"/>
          <w:sz w:val="18"/>
        </w:rPr>
        <w:instrText>ADDIN CSL_CITATION {"citationItems":[{"id":"ITEM-1","itemData":{"author":[{"dropping-particle":"","family":"Bandura","given":"Albert","non-dropping-particle":"","parse-names":false,"suffix":""}],"id":"ITEM-1","issued":{"date-parts":[["1997"]]},"page":"1-604","title":"Self-efficacy: the exercise of control 1st edition","type":"article"},"uris":["http://www.mendeley.com/documents/?uuid=89d14232-1b10-4d91-a36b-320fbf9adccf"]}],"mendeley":{"formattedCitation":"Bandura, “Self-Efficacy: The Exercise of Control 1st Edition.”","plainTextFormattedCitation":"Bandura, “Self-Efficacy: The Exercise of Control 1st Edition.”","previouslyFormattedCitation":"Bandura, “Self-Efficacy: The Exercise of Control 1st Edition.”"},"properties":{"noteIndex":90},"schema":"https://github.com/citation-style-language/schema/raw/master/csl-citation.json"}</w:instrText>
      </w:r>
      <w:r w:rsidRPr="00540F2B">
        <w:rPr>
          <w:rFonts w:ascii="Times New Roman" w:hAnsi="Times New Roman" w:cs="Times New Roman"/>
          <w:sz w:val="18"/>
        </w:rPr>
        <w:fldChar w:fldCharType="separate"/>
      </w:r>
      <w:r w:rsidRPr="00540F2B">
        <w:rPr>
          <w:rFonts w:ascii="Times New Roman" w:hAnsi="Times New Roman" w:cs="Times New Roman"/>
          <w:noProof/>
          <w:sz w:val="18"/>
        </w:rPr>
        <w:t>Bandura, “Self-Efficacy: The Exercise of Control 1st Edition.”</w:t>
      </w:r>
      <w:r w:rsidRPr="00540F2B">
        <w:rPr>
          <w:rFonts w:ascii="Times New Roman" w:hAnsi="Times New Roman" w:cs="Times New Roman"/>
          <w:sz w:val="18"/>
        </w:rPr>
        <w:fldChar w:fldCharType="end"/>
      </w:r>
    </w:p>
  </w:footnote>
  <w:footnote w:id="92">
    <w:p w14:paraId="03EB0BD6" w14:textId="77777777" w:rsidR="00A9387F" w:rsidRPr="00540F2B" w:rsidRDefault="00A9387F" w:rsidP="00936D6F">
      <w:pPr>
        <w:pStyle w:val="TeksCatatanKaki"/>
        <w:rPr>
          <w:rFonts w:ascii="Times New Roman" w:hAnsi="Times New Roman" w:cs="Times New Roman"/>
          <w:sz w:val="18"/>
        </w:rPr>
      </w:pPr>
      <w:r w:rsidRPr="00540F2B">
        <w:rPr>
          <w:rStyle w:val="ReferensiCatatanKaki"/>
          <w:rFonts w:ascii="Times New Roman" w:hAnsi="Times New Roman" w:cs="Times New Roman"/>
          <w:sz w:val="18"/>
        </w:rPr>
        <w:footnoteRef/>
      </w:r>
      <w:r w:rsidRPr="00540F2B">
        <w:rPr>
          <w:rFonts w:ascii="Times New Roman" w:hAnsi="Times New Roman" w:cs="Times New Roman"/>
          <w:sz w:val="18"/>
        </w:rPr>
        <w:t xml:space="preserve"> </w:t>
      </w:r>
      <w:r w:rsidRPr="00540F2B">
        <w:rPr>
          <w:rFonts w:ascii="Times New Roman" w:hAnsi="Times New Roman" w:cs="Times New Roman"/>
          <w:sz w:val="18"/>
        </w:rPr>
        <w:fldChar w:fldCharType="begin" w:fldLock="1"/>
      </w:r>
      <w:r w:rsidRPr="00540F2B">
        <w:rPr>
          <w:rFonts w:ascii="Times New Roman" w:hAnsi="Times New Roman" w:cs="Times New Roman"/>
          <w:sz w:val="18"/>
        </w:rPr>
        <w:instrText>ADDIN CSL_CITATION {"citationItems":[{"id":"ITEM-1","itemData":{"author":[{"dropping-particle":"","family":"Bandura","given":"Albert","non-dropping-particle":"","parse-names":false,"suffix":""}],"id":"ITEM-1","issued":{"date-parts":[["1997"]]},"page":"1-604","title":"Self-efficacy: the exercise of control 1st edition","type":"article"},"uris":["http://www.mendeley.com/documents/?uuid=89d14232-1b10-4d91-a36b-320fbf9adccf"]}],"mendeley":{"formattedCitation":"Bandura.","plainTextFormattedCitation":"Bandura.","previouslyFormattedCitation":"Bandura."},"properties":{"noteIndex":91},"schema":"https://github.com/citation-style-language/schema/raw/master/csl-citation.json"}</w:instrText>
      </w:r>
      <w:r w:rsidRPr="00540F2B">
        <w:rPr>
          <w:rFonts w:ascii="Times New Roman" w:hAnsi="Times New Roman" w:cs="Times New Roman"/>
          <w:sz w:val="18"/>
        </w:rPr>
        <w:fldChar w:fldCharType="separate"/>
      </w:r>
      <w:r w:rsidRPr="00540F2B">
        <w:rPr>
          <w:rFonts w:ascii="Times New Roman" w:hAnsi="Times New Roman" w:cs="Times New Roman"/>
          <w:noProof/>
          <w:sz w:val="18"/>
        </w:rPr>
        <w:t>Bandura.</w:t>
      </w:r>
      <w:r w:rsidRPr="00540F2B">
        <w:rPr>
          <w:rFonts w:ascii="Times New Roman" w:hAnsi="Times New Roman" w:cs="Times New Roman"/>
          <w:sz w:val="18"/>
        </w:rPr>
        <w:fldChar w:fldCharType="end"/>
      </w:r>
    </w:p>
  </w:footnote>
  <w:footnote w:id="93">
    <w:p w14:paraId="6B31B77A" w14:textId="77777777" w:rsidR="00A9387F" w:rsidRPr="00D2062B" w:rsidRDefault="00A9387F" w:rsidP="00936D6F">
      <w:pPr>
        <w:pStyle w:val="TeksCatatanKaki"/>
        <w:rPr>
          <w:rFonts w:ascii="Times New Roman" w:hAnsi="Times New Roman" w:cs="Times New Roman"/>
        </w:rPr>
      </w:pPr>
      <w:r w:rsidRPr="00D2062B">
        <w:rPr>
          <w:rStyle w:val="ReferensiCatatanKaki"/>
          <w:rFonts w:ascii="Times New Roman" w:hAnsi="Times New Roman" w:cs="Times New Roman"/>
          <w:sz w:val="18"/>
        </w:rPr>
        <w:footnoteRef/>
      </w:r>
      <w:r w:rsidRPr="00D2062B">
        <w:rPr>
          <w:rFonts w:ascii="Times New Roman" w:hAnsi="Times New Roman" w:cs="Times New Roman"/>
          <w:sz w:val="18"/>
        </w:rPr>
        <w:t xml:space="preserve"> </w:t>
      </w:r>
      <w:r w:rsidRPr="00D2062B">
        <w:rPr>
          <w:rFonts w:ascii="Times New Roman" w:hAnsi="Times New Roman" w:cs="Times New Roman"/>
          <w:sz w:val="18"/>
        </w:rPr>
        <w:fldChar w:fldCharType="begin" w:fldLock="1"/>
      </w:r>
      <w:r w:rsidRPr="00D2062B">
        <w:rPr>
          <w:rFonts w:ascii="Times New Roman" w:hAnsi="Times New Roman" w:cs="Times New Roman"/>
          <w:sz w:val="18"/>
        </w:rPr>
        <w:instrText>ADDIN CSL_CITATION {"citationItems":[{"id":"ITEM-1","itemData":{"abstract":"An organization wants its business journey to run smoothly, but sometimes there are obstacles from the different nature of employees. The great influence of employee character starts from self-efficacy, work motivation, work discipline and employee performance. The purpose of this research is to build a research hypothesis on the influence of exogenous variables, namely self-efficacy and work motivation on the endogenous variables of work discipline and employee performance. This research method uses Systematic Literature Review (SLR) with secondary data taken from several collections of articles related to these variables. This study has found that there is a positive mutually influencing relationship between variables, among which self-efficacy influences work discipline, work motivation influences work discipline, self-efficacy influences employee performance, work motivation influences employee performance, and work discipline influences on employee performance. This research has resulted in several studies of 10 articles which have provided scientific decisions. The contribution of this research is expected to provide convenience for other researchers who will develop their scientific work with a similar theme in the future.","author":[{"dropping-particle":"","family":"Sjarifudin","given":"Didin","non-dropping-particle":"","parse-names":false,"suffix":""},{"dropping-particle":"","family":"Kurnia","given":"Hibarkah","non-dropping-particle":"","parse-names":false,"suffix":""},{"dropping-particle":"","family":"Barita tambunan Maniur","given":"Erwin","non-dropping-particle":"","parse-names":false,"suffix":""}],"container-title":"Journal of Industrial and Engineering System (JIES)","id":"ITEM-1","issue":"1","issued":{"date-parts":[["2023"]]},"page":"47-57","title":"Analisis Pengaruh Self-Efficacy dan Motivasi Kerja terhadap Disiplin Kerja dan Kinerja Karyawan : Tinjauan Sistematik Kajian","type":"article-journal","volume":"4"},"uris":["http://www.mendeley.com/documents/?uuid=832766ec-5954-46c8-8d30-a9961112d8a6"]}],"mendeley":{"formattedCitation":"Sjarifudin, Kurnia, and Barita tambunan Maniur, “Analisis Pengaruh Self-Efficacy Dan Motivasi Kerja Terhadap Disiplin Kerja Dan Kinerja Karyawan : Tinjauan Sistematik Kajian.”","plainTextFormattedCitation":"Sjarifudin, Kurnia, and Barita tambunan Maniur, “Analisis Pengaruh Self-Efficacy Dan Motivasi Kerja Terhadap Disiplin Kerja Dan Kinerja Karyawan : Tinjauan Sistematik Kajian.”","previouslyFormattedCitation":"Sjarifudin, Kurnia, and Barita tambunan Maniur, “Analisis Pengaruh Self-Efficacy Dan Motivasi Kerja Terhadap Disiplin Kerja Dan Kinerja Karyawan : Tinjauan Sistematik Kajian.”"},"properties":{"noteIndex":92},"schema":"https://github.com/citation-style-language/schema/raw/master/csl-citation.json"}</w:instrText>
      </w:r>
      <w:r w:rsidRPr="00D2062B">
        <w:rPr>
          <w:rFonts w:ascii="Times New Roman" w:hAnsi="Times New Roman" w:cs="Times New Roman"/>
          <w:sz w:val="18"/>
        </w:rPr>
        <w:fldChar w:fldCharType="separate"/>
      </w:r>
      <w:r w:rsidRPr="00D2062B">
        <w:rPr>
          <w:rFonts w:ascii="Times New Roman" w:hAnsi="Times New Roman" w:cs="Times New Roman"/>
          <w:noProof/>
          <w:sz w:val="18"/>
        </w:rPr>
        <w:t>Sjarifudin, Kurnia, and Barita tambunan Maniur, “Analisis Pengaruh Self-Efficacy Dan Motivasi Kerja Terhadap Disiplin Kerja Dan Kinerja Karyawan : Tinjauan Sistematik Kajian.”</w:t>
      </w:r>
      <w:r w:rsidRPr="00D2062B">
        <w:rPr>
          <w:rFonts w:ascii="Times New Roman" w:hAnsi="Times New Roman" w:cs="Times New Roman"/>
          <w:sz w:val="18"/>
        </w:rPr>
        <w:fldChar w:fldCharType="end"/>
      </w:r>
    </w:p>
  </w:footnote>
  <w:footnote w:id="94">
    <w:p w14:paraId="6D58C000" w14:textId="77777777" w:rsidR="00A9387F" w:rsidRPr="00D2062B" w:rsidRDefault="00A9387F" w:rsidP="00936D6F">
      <w:pPr>
        <w:pStyle w:val="TeksCatatanKaki"/>
        <w:rPr>
          <w:rFonts w:ascii="Times New Roman" w:hAnsi="Times New Roman" w:cs="Times New Roman"/>
          <w:sz w:val="18"/>
        </w:rPr>
      </w:pPr>
      <w:r w:rsidRPr="00D2062B">
        <w:rPr>
          <w:rStyle w:val="ReferensiCatatanKaki"/>
          <w:rFonts w:ascii="Times New Roman" w:hAnsi="Times New Roman" w:cs="Times New Roman"/>
          <w:sz w:val="18"/>
        </w:rPr>
        <w:footnoteRef/>
      </w:r>
      <w:r w:rsidRPr="00D2062B">
        <w:rPr>
          <w:rFonts w:ascii="Times New Roman" w:hAnsi="Times New Roman" w:cs="Times New Roman"/>
          <w:sz w:val="18"/>
        </w:rPr>
        <w:t xml:space="preserve"> </w:t>
      </w:r>
      <w:r w:rsidRPr="00D2062B">
        <w:rPr>
          <w:rFonts w:ascii="Times New Roman" w:hAnsi="Times New Roman" w:cs="Times New Roman"/>
          <w:sz w:val="18"/>
        </w:rPr>
        <w:fldChar w:fldCharType="begin" w:fldLock="1"/>
      </w:r>
      <w:r w:rsidRPr="00D2062B">
        <w:rPr>
          <w:rFonts w:ascii="Times New Roman" w:hAnsi="Times New Roman" w:cs="Times New Roman"/>
          <w:sz w:val="18"/>
        </w:rPr>
        <w:instrText>ADDIN CSL_CITATION {"citationItems":[{"id":"ITEM-1","itemData":{"author":[{"dropping-particle":"","family":"Bandura","given":"Albert","non-dropping-particle":"","parse-names":false,"suffix":""}],"id":"ITEM-1","issued":{"date-parts":[["1997"]]},"page":"1-604","title":"Self-efficacy: the exercise of control 1st edition","type":"article"},"uris":["http://www.mendeley.com/documents/?uuid=89d14232-1b10-4d91-a36b-320fbf9adccf"]}],"mendeley":{"formattedCitation":"Bandura, “Self-Efficacy: The Exercise of Control 1st Edition.”","plainTextFormattedCitation":"Bandura, “Self-Efficacy: The Exercise of Control 1st Edition.”","previouslyFormattedCitation":"Bandura, “Self-Efficacy: The Exercise of Control 1st Edition.”"},"properties":{"noteIndex":93},"schema":"https://github.com/citation-style-language/schema/raw/master/csl-citation.json"}</w:instrText>
      </w:r>
      <w:r w:rsidRPr="00D2062B">
        <w:rPr>
          <w:rFonts w:ascii="Times New Roman" w:hAnsi="Times New Roman" w:cs="Times New Roman"/>
          <w:sz w:val="18"/>
        </w:rPr>
        <w:fldChar w:fldCharType="separate"/>
      </w:r>
      <w:r w:rsidRPr="00D2062B">
        <w:rPr>
          <w:rFonts w:ascii="Times New Roman" w:hAnsi="Times New Roman" w:cs="Times New Roman"/>
          <w:noProof/>
          <w:sz w:val="18"/>
        </w:rPr>
        <w:t>Bandura, “Self-Efficacy: The Exercise of Control 1st Edition.”</w:t>
      </w:r>
      <w:r w:rsidRPr="00D2062B">
        <w:rPr>
          <w:rFonts w:ascii="Times New Roman" w:hAnsi="Times New Roman" w:cs="Times New Roman"/>
          <w:sz w:val="18"/>
        </w:rPr>
        <w:fldChar w:fldCharType="end"/>
      </w:r>
    </w:p>
  </w:footnote>
  <w:footnote w:id="95">
    <w:p w14:paraId="00CAA36F" w14:textId="77777777" w:rsidR="00A9387F" w:rsidRDefault="00A9387F" w:rsidP="00936D6F">
      <w:pPr>
        <w:pStyle w:val="TeksCatatanKaki"/>
      </w:pPr>
      <w:r w:rsidRPr="00D2062B">
        <w:rPr>
          <w:rStyle w:val="ReferensiCatatanKaki"/>
          <w:rFonts w:ascii="Times New Roman" w:hAnsi="Times New Roman" w:cs="Times New Roman"/>
          <w:sz w:val="18"/>
        </w:rPr>
        <w:footnoteRef/>
      </w:r>
      <w:r w:rsidRPr="00D2062B">
        <w:rPr>
          <w:rFonts w:ascii="Times New Roman" w:hAnsi="Times New Roman" w:cs="Times New Roman"/>
          <w:sz w:val="18"/>
        </w:rPr>
        <w:t xml:space="preserve"> </w:t>
      </w:r>
      <w:r w:rsidRPr="00D2062B">
        <w:rPr>
          <w:rFonts w:ascii="Times New Roman" w:hAnsi="Times New Roman" w:cs="Times New Roman"/>
          <w:sz w:val="18"/>
        </w:rPr>
        <w:fldChar w:fldCharType="begin" w:fldLock="1"/>
      </w:r>
      <w:r w:rsidRPr="00D2062B">
        <w:rPr>
          <w:rFonts w:ascii="Times New Roman" w:hAnsi="Times New Roman" w:cs="Times New Roman"/>
          <w:sz w:val="18"/>
        </w:rPr>
        <w:instrText>ADDIN CSL_CITATION {"citationItems":[{"id":"ITEM-1","itemData":{"ISSN":"22191933","abstract":"Employees today are spending more time in the workplace in response to job insecurity, workplace demands, financial pressures etc. The purpose of the study was to find out the current status of employees' self-efficacy and QWL, and the extent to which self-efficacy of employees influence their QWL. Descriptive statistics, Pearson's correlation and the One-Way ANOVA were used to analyse the data. Sample: 70 from service institutions, 50 from financial institutions and 80 from educational institutions. There was a significant positive correlation between self-efficacy, educational level and QWL of employees; no significant influences of employees' age and tenure on their self-efficacy.","author":[{"dropping-particle":"","family":"Mensah","given":"Abigail Opoku","non-dropping-particle":"","parse-names":false,"suffix":""},{"dropping-particle":"","family":"Lebbaeus","given":"Asamani","non-dropping-particle":"","parse-names":false,"suffix":""}],"container-title":"International Journal of Business and Social Science","id":"ITEM-1","issue":"2","issued":{"date-parts":[["2013"]]},"page":"195-205","title":"The Influence of Employees ' Self-Efficacy on Their Quality of Work Life : The Case of Cape Coast , Ghana","type":"article-journal","volume":"4"},"uris":["http://www.mendeley.com/documents/?uuid=53dfb392-6d6a-4090-a470-8d0a5dab7f6e"]}],"mendeley":{"formattedCitation":"Mensah and Lebbaeus, “The Influence of Employees ’ Self-Efficacy on Their Quality of Work Life : The Case of Cape Coast , Ghana.”","plainTextFormattedCitation":"Mensah and Lebbaeus, “The Influence of Employees ’ Self-Efficacy on Their Quality of Work Life : The Case of Cape Coast , Ghana.”","previouslyFormattedCitation":"Mensah and Lebbaeus, “The Influence of Employees ’ Self-Efficacy on Their Quality of Work Life : The Case of Cape Coast , Ghana.”"},"properties":{"noteIndex":94},"schema":"https://github.com/citation-style-language/schema/raw/master/csl-citation.json"}</w:instrText>
      </w:r>
      <w:r w:rsidRPr="00D2062B">
        <w:rPr>
          <w:rFonts w:ascii="Times New Roman" w:hAnsi="Times New Roman" w:cs="Times New Roman"/>
          <w:sz w:val="18"/>
        </w:rPr>
        <w:fldChar w:fldCharType="separate"/>
      </w:r>
      <w:r w:rsidRPr="00D2062B">
        <w:rPr>
          <w:rFonts w:ascii="Times New Roman" w:hAnsi="Times New Roman" w:cs="Times New Roman"/>
          <w:noProof/>
          <w:sz w:val="18"/>
        </w:rPr>
        <w:t>Mensah and Lebbaeus, “The Influence of Employees ’ Self-Efficacy on Their Quality of Work Life : The Case of Cape Coast , Ghana.”</w:t>
      </w:r>
      <w:r w:rsidRPr="00D2062B">
        <w:rPr>
          <w:rFonts w:ascii="Times New Roman" w:hAnsi="Times New Roman" w:cs="Times New Roman"/>
          <w:sz w:val="18"/>
        </w:rPr>
        <w:fldChar w:fldCharType="end"/>
      </w:r>
    </w:p>
  </w:footnote>
  <w:footnote w:id="96">
    <w:p w14:paraId="78EC8E4C" w14:textId="77777777" w:rsidR="00A9387F" w:rsidRPr="00D2062B" w:rsidRDefault="00A9387F" w:rsidP="00936D6F">
      <w:pPr>
        <w:pStyle w:val="TeksCatatanKaki"/>
        <w:rPr>
          <w:rFonts w:ascii="Times New Roman" w:hAnsi="Times New Roman" w:cs="Times New Roman"/>
          <w:sz w:val="18"/>
        </w:rPr>
      </w:pPr>
      <w:r>
        <w:rPr>
          <w:rStyle w:val="ReferensiCatatanKaki"/>
        </w:rPr>
        <w:footnoteRef/>
      </w:r>
      <w:r>
        <w:t xml:space="preserve"> </w:t>
      </w:r>
      <w:r w:rsidRPr="00D2062B">
        <w:rPr>
          <w:rFonts w:ascii="Times New Roman" w:hAnsi="Times New Roman" w:cs="Times New Roman"/>
          <w:sz w:val="18"/>
        </w:rPr>
        <w:fldChar w:fldCharType="begin" w:fldLock="1"/>
      </w:r>
      <w:r w:rsidRPr="00D2062B">
        <w:rPr>
          <w:rFonts w:ascii="Times New Roman" w:hAnsi="Times New Roman" w:cs="Times New Roman"/>
          <w:sz w:val="18"/>
        </w:rPr>
        <w:instrText>ADDIN CSL_CITATION {"citationItems":[{"id":"ITEM-1","itemData":{"author":[{"dropping-particle":"","family":"Maslow","given":"Abraham H","non-dropping-particle":"","parse-names":false,"suffix":""}],"id":"ITEM-1","issued":{"date-parts":[["2013"]]},"publisher":"PT. PBP: Jakarta","title":"Motivasi dan Kepribadian (Teori Motivasi dengan Pendekatan Hierarki Kebutuhan Manusia)","type":"book"},"uris":["http://www.mendeley.com/documents/?uuid=2cbe471e-8f2c-4ec8-9663-f895740ea418"]}],"mendeley":{"formattedCitation":"Maslow, &lt;i&gt;Motivasi Dan Kepribadian (Teori Motivasi Dengan Pendekatan Hierarki Kebutuhan Manusia)&lt;/i&gt;.","plainTextFormattedCitation":"Maslow, Motivasi Dan Kepribadian (Teori Motivasi Dengan Pendekatan Hierarki Kebutuhan Manusia).","previouslyFormattedCitation":"Maslow, &lt;i&gt;Motivasi Dan Kepribadian (Teori Motivasi Dengan Pendekatan Hierarki Kebutuhan Manusia)&lt;/i&gt;."},"properties":{"noteIndex":95},"schema":"https://github.com/citation-style-language/schema/raw/master/csl-citation.json"}</w:instrText>
      </w:r>
      <w:r w:rsidRPr="00D2062B">
        <w:rPr>
          <w:rFonts w:ascii="Times New Roman" w:hAnsi="Times New Roman" w:cs="Times New Roman"/>
          <w:sz w:val="18"/>
        </w:rPr>
        <w:fldChar w:fldCharType="separate"/>
      </w:r>
      <w:r w:rsidRPr="00D2062B">
        <w:rPr>
          <w:rFonts w:ascii="Times New Roman" w:hAnsi="Times New Roman" w:cs="Times New Roman"/>
          <w:noProof/>
          <w:sz w:val="18"/>
        </w:rPr>
        <w:t xml:space="preserve">Maslow, </w:t>
      </w:r>
      <w:r w:rsidRPr="00D2062B">
        <w:rPr>
          <w:rFonts w:ascii="Times New Roman" w:hAnsi="Times New Roman" w:cs="Times New Roman"/>
          <w:i/>
          <w:noProof/>
          <w:sz w:val="18"/>
        </w:rPr>
        <w:t>Motivasi Dan Kepribadian (Teori Motivasi Dengan Pendekatan Hierarki Kebutuhan Manusia)</w:t>
      </w:r>
      <w:r w:rsidRPr="00D2062B">
        <w:rPr>
          <w:rFonts w:ascii="Times New Roman" w:hAnsi="Times New Roman" w:cs="Times New Roman"/>
          <w:noProof/>
          <w:sz w:val="18"/>
        </w:rPr>
        <w:t>.</w:t>
      </w:r>
      <w:r w:rsidRPr="00D2062B">
        <w:rPr>
          <w:rFonts w:ascii="Times New Roman" w:hAnsi="Times New Roman" w:cs="Times New Roman"/>
          <w:sz w:val="18"/>
        </w:rPr>
        <w:fldChar w:fldCharType="end"/>
      </w:r>
    </w:p>
  </w:footnote>
  <w:footnote w:id="97">
    <w:p w14:paraId="261BE390" w14:textId="77777777" w:rsidR="00A9387F" w:rsidRPr="00D2062B" w:rsidRDefault="00A9387F" w:rsidP="00936D6F">
      <w:pPr>
        <w:pStyle w:val="TeksCatatanKaki"/>
        <w:rPr>
          <w:rFonts w:ascii="Times New Roman" w:hAnsi="Times New Roman" w:cs="Times New Roman"/>
          <w:sz w:val="18"/>
        </w:rPr>
      </w:pPr>
      <w:r w:rsidRPr="00D2062B">
        <w:rPr>
          <w:rStyle w:val="ReferensiCatatanKaki"/>
          <w:rFonts w:ascii="Times New Roman" w:hAnsi="Times New Roman" w:cs="Times New Roman"/>
          <w:sz w:val="18"/>
        </w:rPr>
        <w:footnoteRef/>
      </w:r>
      <w:r w:rsidRPr="00D2062B">
        <w:rPr>
          <w:rFonts w:ascii="Times New Roman" w:hAnsi="Times New Roman" w:cs="Times New Roman"/>
          <w:sz w:val="18"/>
        </w:rPr>
        <w:t xml:space="preserve"> </w:t>
      </w:r>
      <w:r w:rsidRPr="00D2062B">
        <w:rPr>
          <w:rFonts w:ascii="Times New Roman" w:hAnsi="Times New Roman" w:cs="Times New Roman"/>
          <w:sz w:val="18"/>
        </w:rPr>
        <w:fldChar w:fldCharType="begin" w:fldLock="1"/>
      </w:r>
      <w:r w:rsidRPr="00D2062B">
        <w:rPr>
          <w:rFonts w:ascii="Times New Roman" w:hAnsi="Times New Roman" w:cs="Times New Roman"/>
          <w:sz w:val="18"/>
        </w:rPr>
        <w:instrText>ADDIN CSL_CITATION {"citationItems":[{"id":"ITEM-1","itemData":{"ISBN":"2007510134049","ISSN":"0148-396X","PMID":"17411427","abstract":"The stock markets play a key role in both developing and advanced countries because it channelize idle money into productive investment and generate capital for businesses which boosts the economy up. Pakistan's stock market is an emerging stock market. The main objective of the study is to check the contribution of macroeconomic indicator to the stock market development. In this study, an attempt is made to capture the macroeconomic determinants that effect more or less in stock market development. Karachi Stock Exchange (KSE) is taken as a representative stock exchange of Pakistan. This study considered Gross Domestic Saving (GDS), Money Supply (MS) and Foreign Remittances (FR) as explanatory variables and stock market development (SMD) takes as dependent variable. The study employed Phillips and Perron (PP) test for Stationarity. Finally the study utilized the ARDL to co-integration approach because it is more dominant and robust procedure to examine the short run and long run dynamic relationship. Autoregressive distributed lag (ARDL) and Error Correction Model used to find the relationship between the variables of selected econometric model. The ARDL to Co-integration results showed that Gross domestic savings ,money supply positively contribute to the development of stock market in Pakistan in both short run and long run that are consistent with theoretical and conceptual framework and literature (See also; Raza et al., 2012; Adam and Tweneboah, 2009). Foreign remittances have insignificant effect in both short run and long run on stock market because most of the foreign remittances are used in consumption. CUSUM lines remained inside the critical bound at 5 percent significance level that guaranteed the stability of model.","author":[{"dropping-particle":"","family":"Teck-Hong","given":"Tan","non-dropping-particle":"","parse-names":false,"suffix":""},{"dropping-particle":"","family":"Waheed","given":"Amna","non-dropping-particle":"","parse-names":false,"suffix":""}],"container-title":"Economic Policy","id":"ITEM-1","issue":"2116","issued":{"date-parts":[["2015"]]},"page":"0-33","title":"Herzberg’s motivation-hygiene theory and job satisfaction in the malaysian retail","type":"article-journal"},"uris":["http://www.mendeley.com/documents/?uuid=cc340da4-6781-418e-89f5-c407690c3f53"]}],"mendeley":{"formattedCitation":"Teck-Hong and Waheed, “Herzberg’s Motivation-Hygiene Theory and Job Satisfaction in the Malaysian Retail.”","plainTextFormattedCitation":"Teck-Hong and Waheed, “Herzberg’s Motivation-Hygiene Theory and Job Satisfaction in the Malaysian Retail.”","previouslyFormattedCitation":"Teck-Hong and Waheed, “Herzberg’s Motivation-Hygiene Theory and Job Satisfaction in the Malaysian Retail.”"},"properties":{"noteIndex":96},"schema":"https://github.com/citation-style-language/schema/raw/master/csl-citation.json"}</w:instrText>
      </w:r>
      <w:r w:rsidRPr="00D2062B">
        <w:rPr>
          <w:rFonts w:ascii="Times New Roman" w:hAnsi="Times New Roman" w:cs="Times New Roman"/>
          <w:sz w:val="18"/>
        </w:rPr>
        <w:fldChar w:fldCharType="separate"/>
      </w:r>
      <w:r w:rsidRPr="00D2062B">
        <w:rPr>
          <w:rFonts w:ascii="Times New Roman" w:hAnsi="Times New Roman" w:cs="Times New Roman"/>
          <w:noProof/>
          <w:sz w:val="18"/>
        </w:rPr>
        <w:t>Teck-Hong and Waheed, “Herzberg’s Motivation-Hygiene Theory and Job Satisfaction in the Malaysian Retail.”</w:t>
      </w:r>
      <w:r w:rsidRPr="00D2062B">
        <w:rPr>
          <w:rFonts w:ascii="Times New Roman" w:hAnsi="Times New Roman" w:cs="Times New Roman"/>
          <w:sz w:val="18"/>
        </w:rPr>
        <w:fldChar w:fldCharType="end"/>
      </w:r>
    </w:p>
  </w:footnote>
  <w:footnote w:id="98">
    <w:p w14:paraId="16F5C430" w14:textId="77777777" w:rsidR="00A9387F" w:rsidRPr="003A1100" w:rsidRDefault="00A9387F" w:rsidP="00936D6F">
      <w:pPr>
        <w:pStyle w:val="TeksCatatanKaki"/>
        <w:rPr>
          <w:rFonts w:ascii="Times New Roman" w:hAnsi="Times New Roman" w:cs="Times New Roman"/>
          <w:sz w:val="18"/>
        </w:rPr>
      </w:pPr>
      <w:r w:rsidRPr="003A1100">
        <w:rPr>
          <w:rStyle w:val="ReferensiCatatanKaki"/>
          <w:rFonts w:ascii="Times New Roman" w:hAnsi="Times New Roman" w:cs="Times New Roman"/>
          <w:sz w:val="18"/>
        </w:rPr>
        <w:footnoteRef/>
      </w:r>
      <w:r w:rsidRPr="003A1100">
        <w:rPr>
          <w:rFonts w:ascii="Times New Roman" w:hAnsi="Times New Roman" w:cs="Times New Roman"/>
          <w:sz w:val="18"/>
        </w:rPr>
        <w:t xml:space="preserve"> </w:t>
      </w:r>
      <w:r w:rsidRPr="003A1100">
        <w:rPr>
          <w:rFonts w:ascii="Times New Roman" w:hAnsi="Times New Roman" w:cs="Times New Roman"/>
          <w:sz w:val="18"/>
        </w:rPr>
        <w:fldChar w:fldCharType="begin" w:fldLock="1"/>
      </w:r>
      <w:r w:rsidRPr="003A1100">
        <w:rPr>
          <w:rFonts w:ascii="Times New Roman" w:hAnsi="Times New Roman" w:cs="Times New Roman"/>
          <w:sz w:val="18"/>
        </w:rPr>
        <w:instrText>ADDIN CSL_CITATION {"citationItems":[{"id":"ITEM-1","itemData":{"author":[{"dropping-particle":"","family":"Maslow","given":"Abraham H","non-dropping-particle":"","parse-names":false,"suffix":""}],"id":"ITEM-1","issued":{"date-parts":[["2013"]]},"publisher":"PT. PBP: Jakarta","title":"Motivasi dan Kepribadian (Teori Motivasi dengan Pendekatan Hierarki Kebutuhan Manusia)","type":"book"},"uris":["http://www.mendeley.com/documents/?uuid=2cbe471e-8f2c-4ec8-9663-f895740ea418"]}],"mendeley":{"formattedCitation":"Maslow, &lt;i&gt;Motivasi Dan Kepribadian (Teori Motivasi Dengan Pendekatan Hierarki Kebutuhan Manusia)&lt;/i&gt;.","plainTextFormattedCitation":"Maslow, Motivasi Dan Kepribadian (Teori Motivasi Dengan Pendekatan Hierarki Kebutuhan Manusia).","previouslyFormattedCitation":"Maslow, &lt;i&gt;Motivasi Dan Kepribadian (Teori Motivasi Dengan Pendekatan Hierarki Kebutuhan Manusia)&lt;/i&gt;."},"properties":{"noteIndex":97},"schema":"https://github.com/citation-style-language/schema/raw/master/csl-citation.json"}</w:instrText>
      </w:r>
      <w:r w:rsidRPr="003A1100">
        <w:rPr>
          <w:rFonts w:ascii="Times New Roman" w:hAnsi="Times New Roman" w:cs="Times New Roman"/>
          <w:sz w:val="18"/>
        </w:rPr>
        <w:fldChar w:fldCharType="separate"/>
      </w:r>
      <w:r w:rsidRPr="003A1100">
        <w:rPr>
          <w:rFonts w:ascii="Times New Roman" w:hAnsi="Times New Roman" w:cs="Times New Roman"/>
          <w:noProof/>
          <w:sz w:val="18"/>
        </w:rPr>
        <w:t xml:space="preserve">Maslow, </w:t>
      </w:r>
      <w:r w:rsidRPr="003A1100">
        <w:rPr>
          <w:rFonts w:ascii="Times New Roman" w:hAnsi="Times New Roman" w:cs="Times New Roman"/>
          <w:i/>
          <w:noProof/>
          <w:sz w:val="18"/>
        </w:rPr>
        <w:t>Motivasi Dan Kepribadian (Teori Motivasi Dengan Pendekatan Hierarki Kebutuhan Manusia)</w:t>
      </w:r>
      <w:r w:rsidRPr="003A1100">
        <w:rPr>
          <w:rFonts w:ascii="Times New Roman" w:hAnsi="Times New Roman" w:cs="Times New Roman"/>
          <w:noProof/>
          <w:sz w:val="18"/>
        </w:rPr>
        <w:t>.</w:t>
      </w:r>
      <w:r w:rsidRPr="003A1100">
        <w:rPr>
          <w:rFonts w:ascii="Times New Roman" w:hAnsi="Times New Roman" w:cs="Times New Roman"/>
          <w:sz w:val="18"/>
        </w:rPr>
        <w:fldChar w:fldCharType="end"/>
      </w:r>
    </w:p>
  </w:footnote>
  <w:footnote w:id="99">
    <w:p w14:paraId="6D7413BE" w14:textId="77777777" w:rsidR="00A9387F" w:rsidRDefault="00A9387F" w:rsidP="00936D6F">
      <w:pPr>
        <w:pStyle w:val="TeksCatatanKaki"/>
      </w:pPr>
      <w:r w:rsidRPr="003A1100">
        <w:rPr>
          <w:rStyle w:val="ReferensiCatatanKaki"/>
          <w:rFonts w:ascii="Times New Roman" w:hAnsi="Times New Roman" w:cs="Times New Roman"/>
          <w:sz w:val="18"/>
        </w:rPr>
        <w:footnoteRef/>
      </w:r>
      <w:r w:rsidRPr="003A1100">
        <w:rPr>
          <w:rFonts w:ascii="Times New Roman" w:hAnsi="Times New Roman" w:cs="Times New Roman"/>
          <w:sz w:val="18"/>
        </w:rPr>
        <w:t xml:space="preserve"> </w:t>
      </w:r>
      <w:r w:rsidRPr="003A1100">
        <w:rPr>
          <w:rFonts w:ascii="Times New Roman" w:hAnsi="Times New Roman" w:cs="Times New Roman"/>
          <w:sz w:val="18"/>
        </w:rPr>
        <w:fldChar w:fldCharType="begin" w:fldLock="1"/>
      </w:r>
      <w:r w:rsidRPr="003A1100">
        <w:rPr>
          <w:rFonts w:ascii="Times New Roman" w:hAnsi="Times New Roman" w:cs="Times New Roman"/>
          <w:sz w:val="18"/>
        </w:rPr>
        <w:instrText>ADDIN CSL_CITATION {"citationItems":[{"id":"ITEM-1","itemData":{"ISBN":"2007510134049","ISSN":"0148-396X","PMID":"17411427","abstract":"The stock markets play a key role in both developing and advanced countries because it channelize idle money into productive investment and generate capital for businesses which boosts the economy up. Pakistan's stock market is an emerging stock market. The main objective of the study is to check the contribution of macroeconomic indicator to the stock market development. In this study, an attempt is made to capture the macroeconomic determinants that effect more or less in stock market development. Karachi Stock Exchange (KSE) is taken as a representative stock exchange of Pakistan. This study considered Gross Domestic Saving (GDS), Money Supply (MS) and Foreign Remittances (FR) as explanatory variables and stock market development (SMD) takes as dependent variable. The study employed Phillips and Perron (PP) test for Stationarity. Finally the study utilized the ARDL to co-integration approach because it is more dominant and robust procedure to examine the short run and long run dynamic relationship. Autoregressive distributed lag (ARDL) and Error Correction Model used to find the relationship between the variables of selected econometric model. The ARDL to Co-integration results showed that Gross domestic savings ,money supply positively contribute to the development of stock market in Pakistan in both short run and long run that are consistent with theoretical and conceptual framework and literature (See also; Raza et al., 2012; Adam and Tweneboah, 2009). Foreign remittances have insignificant effect in both short run and long run on stock market because most of the foreign remittances are used in consumption. CUSUM lines remained inside the critical bound at 5 percent significance level that guaranteed the stability of model.","author":[{"dropping-particle":"","family":"Teck-Hong","given":"Tan","non-dropping-particle":"","parse-names":false,"suffix":""},{"dropping-particle":"","family":"Waheed","given":"Amna","non-dropping-particle":"","parse-names":false,"suffix":""}],"container-title":"Economic Policy","id":"ITEM-1","issue":"2116","issued":{"date-parts":[["2015"]]},"page":"0-33","title":"Herzberg’s motivation-hygiene theory and job satisfaction in the malaysian retail","type":"article-journal"},"uris":["http://www.mendeley.com/documents/?uuid=cc340da4-6781-418e-89f5-c407690c3f53"]}],"mendeley":{"formattedCitation":"Teck-Hong and Waheed, “Herzberg’s Motivation-Hygiene Theory and Job Satisfaction in the Malaysian Retail.”","plainTextFormattedCitation":"Teck-Hong and Waheed, “Herzberg’s Motivation-Hygiene Theory and Job Satisfaction in the Malaysian Retail.”","previouslyFormattedCitation":"Teck-Hong and Waheed, “Herzberg’s Motivation-Hygiene Theory and Job Satisfaction in the Malaysian Retail.”"},"properties":{"noteIndex":98},"schema":"https://github.com/citation-style-language/schema/raw/master/csl-citation.json"}</w:instrText>
      </w:r>
      <w:r w:rsidRPr="003A1100">
        <w:rPr>
          <w:rFonts w:ascii="Times New Roman" w:hAnsi="Times New Roman" w:cs="Times New Roman"/>
          <w:sz w:val="18"/>
        </w:rPr>
        <w:fldChar w:fldCharType="separate"/>
      </w:r>
      <w:r w:rsidRPr="003A1100">
        <w:rPr>
          <w:rFonts w:ascii="Times New Roman" w:hAnsi="Times New Roman" w:cs="Times New Roman"/>
          <w:noProof/>
          <w:sz w:val="18"/>
        </w:rPr>
        <w:t>Teck-Hong and Waheed, “Herzberg’s Motivation-Hygiene Theory and Job Satisfaction in the Malaysian Retail.”</w:t>
      </w:r>
      <w:r w:rsidRPr="003A1100">
        <w:rPr>
          <w:rFonts w:ascii="Times New Roman" w:hAnsi="Times New Roman" w:cs="Times New Roman"/>
          <w:sz w:val="18"/>
        </w:rPr>
        <w:fldChar w:fldCharType="end"/>
      </w:r>
    </w:p>
  </w:footnote>
  <w:footnote w:id="100">
    <w:p w14:paraId="1926439B" w14:textId="77777777" w:rsidR="00A9387F" w:rsidRPr="00EA308F" w:rsidRDefault="00A9387F" w:rsidP="00936D6F">
      <w:pPr>
        <w:pStyle w:val="TeksCatatanKaki"/>
        <w:rPr>
          <w:rFonts w:ascii="Times New Roman" w:hAnsi="Times New Roman" w:cs="Times New Roman"/>
          <w:sz w:val="18"/>
        </w:rPr>
      </w:pPr>
      <w:r>
        <w:rPr>
          <w:rStyle w:val="ReferensiCatatanKaki"/>
        </w:rPr>
        <w:footnoteRef/>
      </w:r>
      <w:r>
        <w:t xml:space="preserve"> </w:t>
      </w:r>
      <w:r w:rsidRPr="00EA308F">
        <w:rPr>
          <w:rFonts w:ascii="Times New Roman" w:hAnsi="Times New Roman" w:cs="Times New Roman"/>
          <w:sz w:val="18"/>
        </w:rPr>
        <w:fldChar w:fldCharType="begin" w:fldLock="1"/>
      </w:r>
      <w:r w:rsidRPr="00EA308F">
        <w:rPr>
          <w:rFonts w:ascii="Times New Roman" w:hAnsi="Times New Roman" w:cs="Times New Roman"/>
          <w:sz w:val="18"/>
        </w:rPr>
        <w:instrText>ADDIN CSL_CITATION {"citationItems":[{"id":"ITEM-1","itemData":{"DOI":"10.1097/JOM.0000000000000113","ISBN":"0000000000000","ISSN":"15365948","PMID":"24561507","abstract":"OBJECTIVE:: To examine the construct validity of the Individual Work Performance Questionnaire (IWPQ). METHODS:: A total of 1424 Dutch workers from three occupational sectors (blue, pink, and white collar) participated in the study. First, IWPQ scores were correlated with related constructs (convergent validity). Second, differences between known groups were tested (discriminative validity). RESULTS:: First, IWPQ scores correlated weakly to moderately with absolute and relative presenteeism, and work engagement. Second, significant differences in IWPQ scores were observed for workers differing in job satisfaction, and workers differing in health. CONCLUSION:: Overall, the results indicate acceptable construct validity of the IWPQ. Researchers are provided with a reliable and valid instrument to measure individual work performance comprehensively and generically, among workers from different occupational sectors, with and without health problems. © 2014 Lippincott Williams and Wilkins.","author":[{"dropping-particle":"","family":"Koopmans","given":"Linda","non-dropping-particle":"","parse-names":false,"suffix":""},{"dropping-particle":"","family":"Bernaards","given":"Claire M.","non-dropping-particle":"","parse-names":false,"suffix":""},{"dropping-particle":"","family":"Hildebrandt","given":"Vincent H.","non-dropping-particle":"","parse-names":false,"suffix":""},{"dropping-particle":"","family":"Vet","given":"Henrica C.W.","non-dropping-particle":"De","parse-names":false,"suffix":""},{"dropping-particle":"","family":"Beek","given":"Allard J.","non-dropping-particle":"Van Der","parse-names":false,"suffix":""}],"container-title":"Journal of Occupational and Environmental Medicine","id":"ITEM-1","issue":"3","issued":{"date-parts":[["2014"]]},"page":"331-337","title":"Construct validity of the individual work performance questionnaire","type":"article-journal","volume":"56"},"uris":["http://www.mendeley.com/documents/?uuid=0f8561af-e4fe-4369-81db-5ebb7bd1f7b5"]}],"mendeley":{"formattedCitation":"Koopmans et al., “Construct Validity of the Individual Work Performance Questionnaire.”","plainTextFormattedCitation":"Koopmans et al., “Construct Validity of the Individual Work Performance Questionnaire.”","previouslyFormattedCitation":"Koopmans et al., “Construct Validity of the Individual Work Performance Questionnaire.”"},"properties":{"noteIndex":99},"schema":"https://github.com/citation-style-language/schema/raw/master/csl-citation.json"}</w:instrText>
      </w:r>
      <w:r w:rsidRPr="00EA308F">
        <w:rPr>
          <w:rFonts w:ascii="Times New Roman" w:hAnsi="Times New Roman" w:cs="Times New Roman"/>
          <w:sz w:val="18"/>
        </w:rPr>
        <w:fldChar w:fldCharType="separate"/>
      </w:r>
      <w:r w:rsidRPr="00EA308F">
        <w:rPr>
          <w:rFonts w:ascii="Times New Roman" w:hAnsi="Times New Roman" w:cs="Times New Roman"/>
          <w:noProof/>
          <w:sz w:val="18"/>
        </w:rPr>
        <w:t>Koopmans et al., “Construct Validity of the Individual Work Performance Questionnaire.”</w:t>
      </w:r>
      <w:r w:rsidRPr="00EA308F">
        <w:rPr>
          <w:rFonts w:ascii="Times New Roman" w:hAnsi="Times New Roman" w:cs="Times New Roman"/>
          <w:sz w:val="18"/>
        </w:rPr>
        <w:fldChar w:fldCharType="end"/>
      </w:r>
    </w:p>
  </w:footnote>
  <w:footnote w:id="101">
    <w:p w14:paraId="6BFC5438" w14:textId="77777777" w:rsidR="00A9387F" w:rsidRPr="00EA308F" w:rsidRDefault="00A9387F" w:rsidP="00936D6F">
      <w:pPr>
        <w:pStyle w:val="TeksCatatanKaki"/>
        <w:rPr>
          <w:rFonts w:ascii="Times New Roman" w:hAnsi="Times New Roman" w:cs="Times New Roman"/>
          <w:sz w:val="18"/>
        </w:rPr>
      </w:pPr>
      <w:r w:rsidRPr="00EA308F">
        <w:rPr>
          <w:rStyle w:val="ReferensiCatatanKaki"/>
          <w:rFonts w:ascii="Times New Roman" w:hAnsi="Times New Roman" w:cs="Times New Roman"/>
          <w:sz w:val="18"/>
        </w:rPr>
        <w:footnoteRef/>
      </w:r>
      <w:r w:rsidRPr="00EA308F">
        <w:rPr>
          <w:rFonts w:ascii="Times New Roman" w:hAnsi="Times New Roman" w:cs="Times New Roman"/>
          <w:sz w:val="18"/>
        </w:rPr>
        <w:t xml:space="preserve"> </w:t>
      </w:r>
      <w:r w:rsidRPr="00EA308F">
        <w:rPr>
          <w:rFonts w:ascii="Times New Roman" w:hAnsi="Times New Roman" w:cs="Times New Roman"/>
          <w:sz w:val="18"/>
        </w:rPr>
        <w:fldChar w:fldCharType="begin" w:fldLock="1"/>
      </w:r>
      <w:r w:rsidRPr="00EA308F">
        <w:rPr>
          <w:rFonts w:ascii="Times New Roman" w:hAnsi="Times New Roman" w:cs="Times New Roman"/>
          <w:sz w:val="18"/>
        </w:rPr>
        <w:instrText>ADDIN CSL_CITATION {"citationItems":[{"id":"ITEM-1","itemData":{"DOI":"10.1097/JOM.0000000000000113","ISBN":"0000000000000","ISSN":"15365948","PMID":"24561507","abstract":"OBJECTIVE:: To examine the construct validity of the Individual Work Performance Questionnaire (IWPQ). METHODS:: A total of 1424 Dutch workers from three occupational sectors (blue, pink, and white collar) participated in the study. First, IWPQ scores were correlated with related constructs (convergent validity). Second, differences between known groups were tested (discriminative validity). RESULTS:: First, IWPQ scores correlated weakly to moderately with absolute and relative presenteeism, and work engagement. Second, significant differences in IWPQ scores were observed for workers differing in job satisfaction, and workers differing in health. CONCLUSION:: Overall, the results indicate acceptable construct validity of the IWPQ. Researchers are provided with a reliable and valid instrument to measure individual work performance comprehensively and generically, among workers from different occupational sectors, with and without health problems. © 2014 Lippincott Williams and Wilkins.","author":[{"dropping-particle":"","family":"Koopmans","given":"Linda","non-dropping-particle":"","parse-names":false,"suffix":""},{"dropping-particle":"","family":"Bernaards","given":"Claire M.","non-dropping-particle":"","parse-names":false,"suffix":""},{"dropping-particle":"","family":"Hildebrandt","given":"Vincent H.","non-dropping-particle":"","parse-names":false,"suffix":""},{"dropping-particle":"","family":"Vet","given":"Henrica C.W.","non-dropping-particle":"De","parse-names":false,"suffix":""},{"dropping-particle":"","family":"Beek","given":"Allard J.","non-dropping-particle":"Van Der","parse-names":false,"suffix":""}],"container-title":"Journal of Occupational and Environmental Medicine","id":"ITEM-1","issue":"3","issued":{"date-parts":[["2014"]]},"page":"331-337","title":"Construct validity of the individual work performance questionnaire","type":"article-journal","volume":"56"},"uris":["http://www.mendeley.com/documents/?uuid=0f8561af-e4fe-4369-81db-5ebb7bd1f7b5"]}],"mendeley":{"formattedCitation":"Koopmans et al.","plainTextFormattedCitation":"Koopmans et al.","previouslyFormattedCitation":"Koopmans et al."},"properties":{"noteIndex":100},"schema":"https://github.com/citation-style-language/schema/raw/master/csl-citation.json"}</w:instrText>
      </w:r>
      <w:r w:rsidRPr="00EA308F">
        <w:rPr>
          <w:rFonts w:ascii="Times New Roman" w:hAnsi="Times New Roman" w:cs="Times New Roman"/>
          <w:sz w:val="18"/>
        </w:rPr>
        <w:fldChar w:fldCharType="separate"/>
      </w:r>
      <w:r w:rsidRPr="00EA308F">
        <w:rPr>
          <w:rFonts w:ascii="Times New Roman" w:hAnsi="Times New Roman" w:cs="Times New Roman"/>
          <w:noProof/>
          <w:sz w:val="18"/>
        </w:rPr>
        <w:t>Koopmans et al.</w:t>
      </w:r>
      <w:r w:rsidRPr="00EA308F">
        <w:rPr>
          <w:rFonts w:ascii="Times New Roman" w:hAnsi="Times New Roman" w:cs="Times New Roman"/>
          <w:sz w:val="18"/>
        </w:rPr>
        <w:fldChar w:fldCharType="end"/>
      </w:r>
    </w:p>
  </w:footnote>
  <w:footnote w:id="102">
    <w:p w14:paraId="4A37CA0D" w14:textId="77777777" w:rsidR="00A9387F" w:rsidRPr="00E32CC5" w:rsidRDefault="00A9387F" w:rsidP="00936D6F">
      <w:pPr>
        <w:pStyle w:val="TeksCatatanKaki"/>
        <w:rPr>
          <w:rFonts w:ascii="Times New Roman" w:hAnsi="Times New Roman" w:cs="Times New Roman"/>
          <w:sz w:val="18"/>
        </w:rPr>
      </w:pPr>
      <w:r w:rsidRPr="00E32CC5">
        <w:rPr>
          <w:rStyle w:val="ReferensiCatatanKaki"/>
          <w:rFonts w:ascii="Times New Roman" w:hAnsi="Times New Roman" w:cs="Times New Roman"/>
          <w:sz w:val="18"/>
        </w:rPr>
        <w:footnoteRef/>
      </w:r>
      <w:r w:rsidRPr="00E32CC5">
        <w:rPr>
          <w:rFonts w:ascii="Times New Roman" w:hAnsi="Times New Roman" w:cs="Times New Roman"/>
          <w:sz w:val="18"/>
        </w:rPr>
        <w:t xml:space="preserve"> </w:t>
      </w:r>
      <w:r w:rsidRPr="00E32CC5">
        <w:rPr>
          <w:rFonts w:ascii="Times New Roman" w:hAnsi="Times New Roman" w:cs="Times New Roman"/>
          <w:sz w:val="18"/>
        </w:rPr>
        <w:fldChar w:fldCharType="begin" w:fldLock="1"/>
      </w:r>
      <w:r w:rsidRPr="00E32CC5">
        <w:rPr>
          <w:rFonts w:ascii="Times New Roman" w:hAnsi="Times New Roman" w:cs="Times New Roman"/>
          <w:sz w:val="18"/>
        </w:rPr>
        <w:instrText>ADDIN CSL_CITATION {"citationItems":[{"id":"ITEM-1","itemData":{"DOI":"10.1097/JOM.0000000000000113","ISBN":"0000000000000","ISSN":"15365948","PMID":"24561507","abstract":"OBJECTIVE:: To examine the construct validity of the Individual Work Performance Questionnaire (IWPQ). METHODS:: A total of 1424 Dutch workers from three occupational sectors (blue, pink, and white collar) participated in the study. First, IWPQ scores were correlated with related constructs (convergent validity). Second, differences between known groups were tested (discriminative validity). RESULTS:: First, IWPQ scores correlated weakly to moderately with absolute and relative presenteeism, and work engagement. Second, significant differences in IWPQ scores were observed for workers differing in job satisfaction, and workers differing in health. CONCLUSION:: Overall, the results indicate acceptable construct validity of the IWPQ. Researchers are provided with a reliable and valid instrument to measure individual work performance comprehensively and generically, among workers from different occupational sectors, with and without health problems. © 2014 Lippincott Williams and Wilkins.","author":[{"dropping-particle":"","family":"Koopmans","given":"Linda","non-dropping-particle":"","parse-names":false,"suffix":""},{"dropping-particle":"","family":"Bernaards","given":"Claire M.","non-dropping-particle":"","parse-names":false,"suffix":""},{"dropping-particle":"","family":"Hildebrandt","given":"Vincent H.","non-dropping-particle":"","parse-names":false,"suffix":""},{"dropping-particle":"","family":"Vet","given":"Henrica C.W.","non-dropping-particle":"De","parse-names":false,"suffix":""},{"dropping-particle":"","family":"Beek","given":"Allard J.","non-dropping-particle":"Van Der","parse-names":false,"suffix":""}],"container-title":"Journal of Occupational and Environmental Medicine","id":"ITEM-1","issue":"3","issued":{"date-parts":[["2014"]]},"page":"331-337","title":"Construct validity of the individual work performance questionnaire","type":"article-journal","volume":"56"},"uris":["http://www.mendeley.com/documents/?uuid=0f8561af-e4fe-4369-81db-5ebb7bd1f7b5"]}],"mendeley":{"formattedCitation":"Koopmans et al.","plainTextFormattedCitation":"Koopmans et al.","previouslyFormattedCitation":"Koopmans et al."},"properties":{"noteIndex":101},"schema":"https://github.com/citation-style-language/schema/raw/master/csl-citation.json"}</w:instrText>
      </w:r>
      <w:r w:rsidRPr="00E32CC5">
        <w:rPr>
          <w:rFonts w:ascii="Times New Roman" w:hAnsi="Times New Roman" w:cs="Times New Roman"/>
          <w:sz w:val="18"/>
        </w:rPr>
        <w:fldChar w:fldCharType="separate"/>
      </w:r>
      <w:r w:rsidRPr="00E32CC5">
        <w:rPr>
          <w:rFonts w:ascii="Times New Roman" w:hAnsi="Times New Roman" w:cs="Times New Roman"/>
          <w:noProof/>
          <w:sz w:val="18"/>
        </w:rPr>
        <w:t>Koopmans et al.</w:t>
      </w:r>
      <w:r w:rsidRPr="00E32CC5">
        <w:rPr>
          <w:rFonts w:ascii="Times New Roman" w:hAnsi="Times New Roman" w:cs="Times New Roman"/>
          <w:sz w:val="18"/>
        </w:rPr>
        <w:fldChar w:fldCharType="end"/>
      </w:r>
    </w:p>
  </w:footnote>
  <w:footnote w:id="103">
    <w:p w14:paraId="594F292A" w14:textId="77777777" w:rsidR="00A9387F" w:rsidRPr="00E32CC5" w:rsidRDefault="00A9387F" w:rsidP="00936D6F">
      <w:pPr>
        <w:pStyle w:val="TeksCatatanKaki"/>
        <w:rPr>
          <w:rFonts w:ascii="Times New Roman" w:hAnsi="Times New Roman" w:cs="Times New Roman"/>
          <w:sz w:val="18"/>
        </w:rPr>
      </w:pPr>
      <w:r w:rsidRPr="00E32CC5">
        <w:rPr>
          <w:rStyle w:val="ReferensiCatatanKaki"/>
          <w:rFonts w:ascii="Times New Roman" w:hAnsi="Times New Roman" w:cs="Times New Roman"/>
          <w:sz w:val="18"/>
        </w:rPr>
        <w:footnoteRef/>
      </w:r>
      <w:r w:rsidRPr="00E32CC5">
        <w:rPr>
          <w:rFonts w:ascii="Times New Roman" w:hAnsi="Times New Roman" w:cs="Times New Roman"/>
          <w:sz w:val="18"/>
        </w:rPr>
        <w:t xml:space="preserve"> </w:t>
      </w:r>
      <w:r w:rsidRPr="00E32CC5">
        <w:rPr>
          <w:rFonts w:ascii="Times New Roman" w:hAnsi="Times New Roman" w:cs="Times New Roman"/>
          <w:sz w:val="18"/>
        </w:rPr>
        <w:fldChar w:fldCharType="begin" w:fldLock="1"/>
      </w:r>
      <w:r w:rsidRPr="00E32CC5">
        <w:rPr>
          <w:rFonts w:ascii="Times New Roman" w:hAnsi="Times New Roman" w:cs="Times New Roman"/>
          <w:sz w:val="18"/>
        </w:rPr>
        <w:instrText>ADDIN CSL_CITATION {"citationItems":[{"id":"ITEM-1","itemData":{"DOI":"10.1097/JOM.0000000000000113","ISBN":"0000000000000","ISSN":"15365948","PMID":"24561507","abstract":"OBJECTIVE:: To examine the construct validity of the Individual Work Performance Questionnaire (IWPQ). METHODS:: A total of 1424 Dutch workers from three occupational sectors (blue, pink, and white collar) participated in the study. First, IWPQ scores were correlated with related constructs (convergent validity). Second, differences between known groups were tested (discriminative validity). RESULTS:: First, IWPQ scores correlated weakly to moderately with absolute and relative presenteeism, and work engagement. Second, significant differences in IWPQ scores were observed for workers differing in job satisfaction, and workers differing in health. CONCLUSION:: Overall, the results indicate acceptable construct validity of the IWPQ. Researchers are provided with a reliable and valid instrument to measure individual work performance comprehensively and generically, among workers from different occupational sectors, with and without health problems. © 2014 Lippincott Williams and Wilkins.","author":[{"dropping-particle":"","family":"Koopmans","given":"Linda","non-dropping-particle":"","parse-names":false,"suffix":""},{"dropping-particle":"","family":"Bernaards","given":"Claire M.","non-dropping-particle":"","parse-names":false,"suffix":""},{"dropping-particle":"","family":"Hildebrandt","given":"Vincent H.","non-dropping-particle":"","parse-names":false,"suffix":""},{"dropping-particle":"","family":"Vet","given":"Henrica C.W.","non-dropping-particle":"De","parse-names":false,"suffix":""},{"dropping-particle":"","family":"Beek","given":"Allard J.","non-dropping-particle":"Van Der","parse-names":false,"suffix":""}],"container-title":"Journal of Occupational and Environmental Medicine","id":"ITEM-1","issue":"3","issued":{"date-parts":[["2014"]]},"page":"331-337","title":"Construct validity of the individual work performance questionnaire","type":"article-journal","volume":"56"},"uris":["http://www.mendeley.com/documents/?uuid=0f8561af-e4fe-4369-81db-5ebb7bd1f7b5"]}],"mendeley":{"formattedCitation":"Koopmans et al.","plainTextFormattedCitation":"Koopmans et al.","previouslyFormattedCitation":"Koopmans et al."},"properties":{"noteIndex":102},"schema":"https://github.com/citation-style-language/schema/raw/master/csl-citation.json"}</w:instrText>
      </w:r>
      <w:r w:rsidRPr="00E32CC5">
        <w:rPr>
          <w:rFonts w:ascii="Times New Roman" w:hAnsi="Times New Roman" w:cs="Times New Roman"/>
          <w:sz w:val="18"/>
        </w:rPr>
        <w:fldChar w:fldCharType="separate"/>
      </w:r>
      <w:r w:rsidRPr="00E32CC5">
        <w:rPr>
          <w:rFonts w:ascii="Times New Roman" w:hAnsi="Times New Roman" w:cs="Times New Roman"/>
          <w:noProof/>
          <w:sz w:val="18"/>
        </w:rPr>
        <w:t>Koopmans et al.</w:t>
      </w:r>
      <w:r w:rsidRPr="00E32CC5">
        <w:rPr>
          <w:rFonts w:ascii="Times New Roman" w:hAnsi="Times New Roman" w:cs="Times New Roman"/>
          <w:sz w:val="18"/>
        </w:rPr>
        <w:fldChar w:fldCharType="end"/>
      </w:r>
    </w:p>
  </w:footnote>
  <w:footnote w:id="104">
    <w:p w14:paraId="4CEB254C" w14:textId="77777777" w:rsidR="00A9387F" w:rsidRPr="00E32CC5" w:rsidRDefault="00A9387F" w:rsidP="00936D6F">
      <w:pPr>
        <w:pStyle w:val="TeksCatatanKaki"/>
        <w:rPr>
          <w:rFonts w:ascii="Times New Roman" w:hAnsi="Times New Roman" w:cs="Times New Roman"/>
          <w:sz w:val="18"/>
        </w:rPr>
      </w:pPr>
      <w:r w:rsidRPr="00E32CC5">
        <w:rPr>
          <w:rStyle w:val="ReferensiCatatanKaki"/>
          <w:rFonts w:ascii="Times New Roman" w:hAnsi="Times New Roman" w:cs="Times New Roman"/>
          <w:sz w:val="18"/>
        </w:rPr>
        <w:footnoteRef/>
      </w:r>
      <w:r w:rsidRPr="00E32CC5">
        <w:rPr>
          <w:rFonts w:ascii="Times New Roman" w:hAnsi="Times New Roman" w:cs="Times New Roman"/>
          <w:sz w:val="18"/>
        </w:rPr>
        <w:t xml:space="preserve"> </w:t>
      </w:r>
      <w:r w:rsidRPr="00E32CC5">
        <w:rPr>
          <w:rFonts w:ascii="Times New Roman" w:hAnsi="Times New Roman" w:cs="Times New Roman"/>
          <w:sz w:val="18"/>
        </w:rPr>
        <w:fldChar w:fldCharType="begin" w:fldLock="1"/>
      </w:r>
      <w:r w:rsidRPr="00E32CC5">
        <w:rPr>
          <w:rFonts w:ascii="Times New Roman" w:hAnsi="Times New Roman" w:cs="Times New Roman"/>
          <w:sz w:val="18"/>
        </w:rPr>
        <w:instrText>ADDIN CSL_CITATION {"citationItems":[{"id":"ITEM-1","itemData":{"DOI":"10.1097/JOM.0000000000000113","ISBN":"0000000000000","ISSN":"15365948","PMID":"24561507","abstract":"OBJECTIVE:: To examine the construct validity of the Individual Work Performance Questionnaire (IWPQ). METHODS:: A total of 1424 Dutch workers from three occupational sectors (blue, pink, and white collar) participated in the study. First, IWPQ scores were correlated with related constructs (convergent validity). Second, differences between known groups were tested (discriminative validity). RESULTS:: First, IWPQ scores correlated weakly to moderately with absolute and relative presenteeism, and work engagement. Second, significant differences in IWPQ scores were observed for workers differing in job satisfaction, and workers differing in health. CONCLUSION:: Overall, the results indicate acceptable construct validity of the IWPQ. Researchers are provided with a reliable and valid instrument to measure individual work performance comprehensively and generically, among workers from different occupational sectors, with and without health problems. © 2014 Lippincott Williams and Wilkins.","author":[{"dropping-particle":"","family":"Koopmans","given":"Linda","non-dropping-particle":"","parse-names":false,"suffix":""},{"dropping-particle":"","family":"Bernaards","given":"Claire M.","non-dropping-particle":"","parse-names":false,"suffix":""},{"dropping-particle":"","family":"Hildebrandt","given":"Vincent H.","non-dropping-particle":"","parse-names":false,"suffix":""},{"dropping-particle":"","family":"Vet","given":"Henrica C.W.","non-dropping-particle":"De","parse-names":false,"suffix":""},{"dropping-particle":"","family":"Beek","given":"Allard J.","non-dropping-particle":"Van Der","parse-names":false,"suffix":""}],"container-title":"Journal of Occupational and Environmental Medicine","id":"ITEM-1","issue":"3","issued":{"date-parts":[["2014"]]},"page":"331-337","title":"Construct validity of the individual work performance questionnaire","type":"article-journal","volume":"56"},"uris":["http://www.mendeley.com/documents/?uuid=0f8561af-e4fe-4369-81db-5ebb7bd1f7b5"]}],"mendeley":{"formattedCitation":"Koopmans et al.","plainTextFormattedCitation":"Koopmans et al.","previouslyFormattedCitation":"Koopmans et al."},"properties":{"noteIndex":103},"schema":"https://github.com/citation-style-language/schema/raw/master/csl-citation.json"}</w:instrText>
      </w:r>
      <w:r w:rsidRPr="00E32CC5">
        <w:rPr>
          <w:rFonts w:ascii="Times New Roman" w:hAnsi="Times New Roman" w:cs="Times New Roman"/>
          <w:sz w:val="18"/>
        </w:rPr>
        <w:fldChar w:fldCharType="separate"/>
      </w:r>
      <w:r w:rsidRPr="00E32CC5">
        <w:rPr>
          <w:rFonts w:ascii="Times New Roman" w:hAnsi="Times New Roman" w:cs="Times New Roman"/>
          <w:noProof/>
          <w:sz w:val="18"/>
        </w:rPr>
        <w:t>Koopmans et al.</w:t>
      </w:r>
      <w:r w:rsidRPr="00E32CC5">
        <w:rPr>
          <w:rFonts w:ascii="Times New Roman" w:hAnsi="Times New Roman" w:cs="Times New Roman"/>
          <w:sz w:val="18"/>
        </w:rPr>
        <w:fldChar w:fldCharType="end"/>
      </w:r>
    </w:p>
  </w:footnote>
  <w:footnote w:id="105">
    <w:p w14:paraId="7402A3CE" w14:textId="77777777" w:rsidR="00A9387F" w:rsidRPr="0069627B" w:rsidRDefault="00A9387F" w:rsidP="0069627B">
      <w:pPr>
        <w:pStyle w:val="TeksCatatanKaki"/>
        <w:rPr>
          <w:rFonts w:ascii="Times New Roman" w:hAnsi="Times New Roman" w:cs="Times New Roman"/>
          <w:sz w:val="18"/>
        </w:rPr>
      </w:pPr>
      <w:r w:rsidRPr="0069627B">
        <w:rPr>
          <w:rStyle w:val="ReferensiCatatanKaki"/>
          <w:rFonts w:ascii="Times New Roman" w:hAnsi="Times New Roman" w:cs="Times New Roman"/>
          <w:sz w:val="18"/>
        </w:rPr>
        <w:footnoteRef/>
      </w:r>
      <w:r w:rsidRPr="0069627B">
        <w:rPr>
          <w:rFonts w:ascii="Times New Roman" w:hAnsi="Times New Roman" w:cs="Times New Roman"/>
          <w:sz w:val="18"/>
        </w:rPr>
        <w:t xml:space="preserve"> </w:t>
      </w:r>
      <w:r w:rsidRPr="0069627B">
        <w:rPr>
          <w:rFonts w:ascii="Times New Roman" w:hAnsi="Times New Roman" w:cs="Times New Roman"/>
          <w:sz w:val="18"/>
        </w:rPr>
        <w:fldChar w:fldCharType="begin" w:fldLock="1"/>
      </w:r>
      <w:r w:rsidRPr="0069627B">
        <w:rPr>
          <w:rFonts w:ascii="Times New Roman" w:hAnsi="Times New Roman" w:cs="Times New Roman"/>
          <w:sz w:val="18"/>
        </w:rPr>
        <w:instrText>ADDIN CSL_CITATION {"citationItems":[{"id":"ITEM-1","itemData":{"abstract":"PT. Coca-Cola Distibution Indonesia, Surabaya is one company that is in charge of distributing the products licensed from The Coca-Cola Company to the East Java region, located on Jl. Rungkut Industri I / 27 Surabaya. As a large company in Indonesia, of course, the human resources that exist in the company is required to have the confidence, ability and can motivate themselves in order to undertake and complete the work in accordance with the targets set by the company. The purpose of this study to analyze the influence of self efficacy on employee performance through motivation. The sample used in this study were 30 finance division employee and human resource division of PT. Coca-Cola Distribution Indonesia, Surabaya. Data analysis technique used Structural Equation Model Partial Least Square with the help of software SmartPLS version 3.0.The technique of collecting data using questionnaires and interviews. The results of this study showed that self efficacy has not significant effect on employee performance. Self efficacy has positive effect and significant on motivation. Motivation has positive effect and significant on employee performance. Motivation is able to mediate the effect of self efficacy on employee performance.","author":[{"dropping-particle":"","family":"Noviawati","given":"Dian Rizki","non-dropping-particle":"","parse-names":false,"suffix":""}],"container-title":"Jurnal Ilmu Manajemen","id":"ITEM-1","issue":"3","issued":{"date-parts":[["2016"]]},"page":"1-12","title":"Pengaruh Self Efficacy Terhadap Kinerja Karyawan Dengan Motivasi Sebagai Variabel Intervening (Studi Pada Karyawan Divisi Finance dan Divisi Human Resource PT. Coca-Cola Distribution Indonesia, Surabaya","type":"article-journal","volume":"4"},"uris":["http://www.mendeley.com/documents/?uuid=4f6c2240-d18b-4a57-9fe9-f96df4241678"]}],"mendeley":{"formattedCitation":"Noviawati, “Pengaruh Self Efficacy Terhadap Kinerja Karyawan Dengan Motivasi Sebagai Variabel Intervening (Studi Pada Karyawan Divisi Finance Dan Divisi Human Resource PT. Coca-Cola Distribution Indonesia, Surabaya.”","plainTextFormattedCitation":"Noviawati, “Pengaruh Self Efficacy Terhadap Kinerja Karyawan Dengan Motivasi Sebagai Variabel Intervening (Studi Pada Karyawan Divisi Finance Dan Divisi Human Resource PT. Coca-Cola Distribution Indonesia, Surabaya.”","previouslyFormattedCitation":"Noviawati, “Pengaruh Self Efficacy Terhadap Kinerja Karyawan Dengan Motivasi Sebagai Variabel Intervening (Studi Pada Karyawan Divisi Finance Dan Divisi Human Resource PT. Coca-Cola Distribution Indonesia, Surabaya.”"},"properties":{"noteIndex":104},"schema":"https://github.com/citation-style-language/schema/raw/master/csl-citation.json"}</w:instrText>
      </w:r>
      <w:r w:rsidRPr="0069627B">
        <w:rPr>
          <w:rFonts w:ascii="Times New Roman" w:hAnsi="Times New Roman" w:cs="Times New Roman"/>
          <w:sz w:val="18"/>
        </w:rPr>
        <w:fldChar w:fldCharType="separate"/>
      </w:r>
      <w:r w:rsidRPr="0069627B">
        <w:rPr>
          <w:rFonts w:ascii="Times New Roman" w:hAnsi="Times New Roman" w:cs="Times New Roman"/>
          <w:noProof/>
          <w:sz w:val="18"/>
        </w:rPr>
        <w:t>Noviawati, “Pengaruh Self Efficacy Terhadap Kinerja Karyawan Dengan Motivasi Sebagai Variabel Intervening (Studi Pada Karyawan Divisi Finance Dan Divisi Human Resource PT. Coca-Cola Distribution Indonesia, Surabaya.”</w:t>
      </w:r>
      <w:r w:rsidRPr="0069627B">
        <w:rPr>
          <w:rFonts w:ascii="Times New Roman" w:hAnsi="Times New Roman" w:cs="Times New Roman"/>
          <w:sz w:val="18"/>
        </w:rPr>
        <w:fldChar w:fldCharType="end"/>
      </w:r>
    </w:p>
  </w:footnote>
  <w:footnote w:id="106">
    <w:p w14:paraId="245315D1" w14:textId="77777777" w:rsidR="00A9387F" w:rsidRPr="0069627B" w:rsidRDefault="00A9387F" w:rsidP="0069627B">
      <w:pPr>
        <w:pStyle w:val="TeksCatatanKaki"/>
        <w:rPr>
          <w:rFonts w:ascii="Times New Roman" w:hAnsi="Times New Roman" w:cs="Times New Roman"/>
          <w:sz w:val="18"/>
        </w:rPr>
      </w:pPr>
      <w:r w:rsidRPr="0069627B">
        <w:rPr>
          <w:rStyle w:val="ReferensiCatatanKaki"/>
          <w:rFonts w:ascii="Times New Roman" w:hAnsi="Times New Roman" w:cs="Times New Roman"/>
          <w:sz w:val="18"/>
        </w:rPr>
        <w:footnoteRef/>
      </w:r>
      <w:r w:rsidRPr="0069627B">
        <w:rPr>
          <w:rFonts w:ascii="Times New Roman" w:hAnsi="Times New Roman" w:cs="Times New Roman"/>
          <w:sz w:val="18"/>
        </w:rPr>
        <w:t xml:space="preserve"> </w:t>
      </w:r>
      <w:r w:rsidRPr="0069627B">
        <w:rPr>
          <w:rFonts w:ascii="Times New Roman" w:hAnsi="Times New Roman" w:cs="Times New Roman"/>
          <w:sz w:val="18"/>
        </w:rPr>
        <w:fldChar w:fldCharType="begin" w:fldLock="1"/>
      </w:r>
      <w:r w:rsidRPr="0069627B">
        <w:rPr>
          <w:rFonts w:ascii="Times New Roman" w:hAnsi="Times New Roman" w:cs="Times New Roman"/>
          <w:sz w:val="18"/>
        </w:rPr>
        <w:instrText>ADDIN CSL_CITATION {"citationItems":[{"id":"ITEM-1","itemData":{"author":[{"dropping-particle":"","family":"Bandura","given":"Albert","non-dropping-particle":"","parse-names":false,"suffix":""}],"id":"ITEM-1","issued":{"date-parts":[["1997"]]},"page":"1-604","title":"Self-efficacy: the exercise of control 1st edition","type":"article"},"uris":["http://www.mendeley.com/documents/?uuid=89d14232-1b10-4d91-a36b-320fbf9adccf"]}],"mendeley":{"formattedCitation":"Bandura, “Self-Efficacy: The Exercise of Control 1st Edition.”","plainTextFormattedCitation":"Bandura, “Self-Efficacy: The Exercise of Control 1st Edition.”","previouslyFormattedCitation":"Bandura, “Self-Efficacy: The Exercise of Control 1st Edition.”"},"properties":{"noteIndex":105},"schema":"https://github.com/citation-style-language/schema/raw/master/csl-citation.json"}</w:instrText>
      </w:r>
      <w:r w:rsidRPr="0069627B">
        <w:rPr>
          <w:rFonts w:ascii="Times New Roman" w:hAnsi="Times New Roman" w:cs="Times New Roman"/>
          <w:sz w:val="18"/>
        </w:rPr>
        <w:fldChar w:fldCharType="separate"/>
      </w:r>
      <w:r w:rsidRPr="0069627B">
        <w:rPr>
          <w:rFonts w:ascii="Times New Roman" w:hAnsi="Times New Roman" w:cs="Times New Roman"/>
          <w:noProof/>
          <w:sz w:val="18"/>
        </w:rPr>
        <w:t>Bandura, “Self-Efficacy: The Exercise of Control 1st Edition.”</w:t>
      </w:r>
      <w:r w:rsidRPr="0069627B">
        <w:rPr>
          <w:rFonts w:ascii="Times New Roman" w:hAnsi="Times New Roman" w:cs="Times New Roman"/>
          <w:sz w:val="18"/>
        </w:rPr>
        <w:fldChar w:fldCharType="end"/>
      </w:r>
    </w:p>
  </w:footnote>
  <w:footnote w:id="107">
    <w:p w14:paraId="2278AFB2" w14:textId="77777777" w:rsidR="00A9387F" w:rsidRPr="0069627B" w:rsidRDefault="00A9387F" w:rsidP="0069627B">
      <w:pPr>
        <w:pStyle w:val="TeksCatatanKaki"/>
        <w:rPr>
          <w:rFonts w:ascii="Times New Roman" w:hAnsi="Times New Roman" w:cs="Times New Roman"/>
          <w:sz w:val="18"/>
        </w:rPr>
      </w:pPr>
      <w:r w:rsidRPr="0069627B">
        <w:rPr>
          <w:rStyle w:val="ReferensiCatatanKaki"/>
          <w:rFonts w:ascii="Times New Roman" w:hAnsi="Times New Roman" w:cs="Times New Roman"/>
          <w:sz w:val="18"/>
        </w:rPr>
        <w:footnoteRef/>
      </w:r>
      <w:r w:rsidRPr="0069627B">
        <w:rPr>
          <w:rFonts w:ascii="Times New Roman" w:hAnsi="Times New Roman" w:cs="Times New Roman"/>
          <w:sz w:val="18"/>
        </w:rPr>
        <w:t xml:space="preserve"> </w:t>
      </w:r>
      <w:r w:rsidRPr="0069627B">
        <w:rPr>
          <w:rFonts w:ascii="Times New Roman" w:hAnsi="Times New Roman" w:cs="Times New Roman"/>
          <w:sz w:val="18"/>
        </w:rPr>
        <w:fldChar w:fldCharType="begin" w:fldLock="1"/>
      </w:r>
      <w:r w:rsidRPr="0069627B">
        <w:rPr>
          <w:rFonts w:ascii="Times New Roman" w:hAnsi="Times New Roman" w:cs="Times New Roman"/>
          <w:sz w:val="18"/>
        </w:rPr>
        <w:instrText>ADDIN CSL_CITATION {"citationItems":[{"id":"ITEM-1","itemData":{"ISBN":"2007510134049","ISSN":"0148-396X","PMID":"17411427","abstract":"The stock markets play a key role in both developing and advanced countries because it channelize idle money into productive investment and generate capital for businesses which boosts the economy up. Pakistan's stock market is an emerging stock market. The main objective of the study is to check the contribution of macroeconomic indicator to the stock market development. In this study, an attempt is made to capture the macroeconomic determinants that effect more or less in stock market development. Karachi Stock Exchange (KSE) is taken as a representative stock exchange of Pakistan. This study considered Gross Domestic Saving (GDS), Money Supply (MS) and Foreign Remittances (FR) as explanatory variables and stock market development (SMD) takes as dependent variable. The study employed Phillips and Perron (PP) test for Stationarity. Finally the study utilized the ARDL to co-integration approach because it is more dominant and robust procedure to examine the short run and long run dynamic relationship. Autoregressive distributed lag (ARDL) and Error Correction Model used to find the relationship between the variables of selected econometric model. The ARDL to Co-integration results showed that Gross domestic savings ,money supply positively contribute to the development of stock market in Pakistan in both short run and long run that are consistent with theoretical and conceptual framework and literature (See also; Raza et al., 2012; Adam and Tweneboah, 2009). Foreign remittances have insignificant effect in both short run and long run on stock market because most of the foreign remittances are used in consumption. CUSUM lines remained inside the critical bound at 5 percent significance level that guaranteed the stability of model.","author":[{"dropping-particle":"","family":"Teck-Hong","given":"Tan","non-dropping-particle":"","parse-names":false,"suffix":""},{"dropping-particle":"","family":"Waheed","given":"Amna","non-dropping-particle":"","parse-names":false,"suffix":""}],"container-title":"Economic Policy","id":"ITEM-1","issue":"2116","issued":{"date-parts":[["2015"]]},"page":"0-33","title":"Herzberg’s motivation-hygiene theory and job satisfaction in the malaysian retail","type":"article-journal"},"uris":["http://www.mendeley.com/documents/?uuid=cc340da4-6781-418e-89f5-c407690c3f53"]}],"mendeley":{"formattedCitation":"Teck-Hong and Waheed, “Herzberg’s Motivation-Hygiene Theory and Job Satisfaction in the Malaysian Retail.”","plainTextFormattedCitation":"Teck-Hong and Waheed, “Herzberg’s Motivation-Hygiene Theory and Job Satisfaction in the Malaysian Retail.”"},"properties":{"noteIndex":106},"schema":"https://github.com/citation-style-language/schema/raw/master/csl-citation.json"}</w:instrText>
      </w:r>
      <w:r w:rsidRPr="0069627B">
        <w:rPr>
          <w:rFonts w:ascii="Times New Roman" w:hAnsi="Times New Roman" w:cs="Times New Roman"/>
          <w:sz w:val="18"/>
        </w:rPr>
        <w:fldChar w:fldCharType="separate"/>
      </w:r>
      <w:r w:rsidRPr="0069627B">
        <w:rPr>
          <w:rFonts w:ascii="Times New Roman" w:hAnsi="Times New Roman" w:cs="Times New Roman"/>
          <w:noProof/>
          <w:sz w:val="18"/>
        </w:rPr>
        <w:t>Teck-Hong and Waheed, “Herzberg’s Motivation-Hygiene Theory and Job Satisfaction in the Malaysian Retail.”</w:t>
      </w:r>
      <w:r w:rsidRPr="0069627B">
        <w:rPr>
          <w:rFonts w:ascii="Times New Roman" w:hAnsi="Times New Roman" w:cs="Times New Roman"/>
          <w:sz w:val="18"/>
        </w:rPr>
        <w:fldChar w:fldCharType="end"/>
      </w:r>
    </w:p>
  </w:footnote>
  <w:footnote w:id="108">
    <w:p w14:paraId="0AF8FF0F" w14:textId="77777777" w:rsidR="00A9387F" w:rsidRDefault="00A9387F" w:rsidP="0069627B">
      <w:pPr>
        <w:pStyle w:val="TeksCatatanKaki"/>
      </w:pPr>
      <w:r w:rsidRPr="0069627B">
        <w:rPr>
          <w:rStyle w:val="ReferensiCatatanKaki"/>
          <w:rFonts w:ascii="Times New Roman" w:hAnsi="Times New Roman" w:cs="Times New Roman"/>
          <w:sz w:val="18"/>
        </w:rPr>
        <w:footnoteRef/>
      </w:r>
      <w:r w:rsidRPr="0069627B">
        <w:rPr>
          <w:rFonts w:ascii="Times New Roman" w:hAnsi="Times New Roman" w:cs="Times New Roman"/>
          <w:sz w:val="18"/>
        </w:rPr>
        <w:t xml:space="preserve"> </w:t>
      </w:r>
      <w:r w:rsidRPr="0069627B">
        <w:rPr>
          <w:rFonts w:ascii="Times New Roman" w:hAnsi="Times New Roman" w:cs="Times New Roman"/>
          <w:sz w:val="18"/>
        </w:rPr>
        <w:fldChar w:fldCharType="begin" w:fldLock="1"/>
      </w:r>
      <w:r w:rsidRPr="0069627B">
        <w:rPr>
          <w:rFonts w:ascii="Times New Roman" w:hAnsi="Times New Roman" w:cs="Times New Roman"/>
          <w:sz w:val="18"/>
        </w:rPr>
        <w:instrText>ADDIN CSL_CITATION {"citationItems":[{"id":"ITEM-1","itemData":{"author":[{"dropping-particle":"","family":"Maxwell Osei","given":"","non-dropping-particle":"","parse-names":false,"suffix":""}],"id":"ITEM-1","issue":"September","issued":{"date-parts":[["2011"]]},"page":"1-116","title":"THE EFFECT OF MOTIVATION ON EMPLOYEE PERFORMANCE IN GHANA EDUCATION SERVICE: A CASE STUDY OF ANGEL EDUCATIONAL COMPLEX","type":"article-journal"},"uris":["http://www.mendeley.com/documents/?uuid=7eb81a10-7e14-4ebc-8ee3-cd00578eeac2"]}],"mendeley":{"formattedCitation":"Maxwell Osei, “THE EFFECT OF MOTIVATION ON EMPLOYEE PERFORMANCE IN GHANA EDUCATION SERVICE: A CASE STUDY OF ANGEL EDUCATIONAL COMPLEX.”","plainTextFormattedCitation":"Maxwell Osei, “THE EFFECT OF MOTIVATION ON EMPLOYEE PERFORMANCE IN GHANA EDUCATION SERVICE: A CASE STUDY OF ANGEL EDUCATIONAL COMPLEX.”","previouslyFormattedCitation":"Maxwell Osei, “THE EFFECT OF MOTIVATION ON EMPLOYEE PERFORMANCE IN GHANA EDUCATION SERVICE: A CASE STUDY OF ANGEL EDUCATIONAL COMPLEX.”"},"properties":{"noteIndex":107},"schema":"https://github.com/citation-style-language/schema/raw/master/csl-citation.json"}</w:instrText>
      </w:r>
      <w:r w:rsidRPr="0069627B">
        <w:rPr>
          <w:rFonts w:ascii="Times New Roman" w:hAnsi="Times New Roman" w:cs="Times New Roman"/>
          <w:sz w:val="18"/>
        </w:rPr>
        <w:fldChar w:fldCharType="separate"/>
      </w:r>
      <w:r w:rsidRPr="0069627B">
        <w:rPr>
          <w:rFonts w:ascii="Times New Roman" w:hAnsi="Times New Roman" w:cs="Times New Roman"/>
          <w:noProof/>
          <w:sz w:val="18"/>
        </w:rPr>
        <w:t>Maxwell Osei, “The Effect Of Motivation On Employee Performance In Ghana Education Service: A Case Study Of Angel Educational Complex.”</w:t>
      </w:r>
      <w:r w:rsidRPr="0069627B">
        <w:rPr>
          <w:rFonts w:ascii="Times New Roman" w:hAnsi="Times New Roman" w:cs="Times New Roman"/>
          <w:sz w:val="18"/>
        </w:rPr>
        <w:fldChar w:fldCharType="end"/>
      </w:r>
    </w:p>
  </w:footnote>
  <w:footnote w:id="109">
    <w:p w14:paraId="0D5D8931" w14:textId="77777777" w:rsidR="00A9387F" w:rsidRPr="0069627B" w:rsidRDefault="00A9387F" w:rsidP="0069627B">
      <w:pPr>
        <w:pStyle w:val="TeksCatatanKaki"/>
        <w:rPr>
          <w:rFonts w:ascii="Times New Roman" w:hAnsi="Times New Roman" w:cs="Times New Roman"/>
          <w:sz w:val="18"/>
        </w:rPr>
      </w:pPr>
      <w:r w:rsidRPr="0069627B">
        <w:rPr>
          <w:rStyle w:val="ReferensiCatatanKaki"/>
          <w:rFonts w:ascii="Times New Roman" w:hAnsi="Times New Roman" w:cs="Times New Roman"/>
          <w:sz w:val="18"/>
        </w:rPr>
        <w:footnoteRef/>
      </w:r>
      <w:r w:rsidRPr="0069627B">
        <w:rPr>
          <w:rFonts w:ascii="Times New Roman" w:hAnsi="Times New Roman" w:cs="Times New Roman"/>
          <w:sz w:val="18"/>
        </w:rPr>
        <w:t xml:space="preserve"> </w:t>
      </w:r>
      <w:r w:rsidRPr="0069627B">
        <w:rPr>
          <w:rFonts w:ascii="Times New Roman" w:hAnsi="Times New Roman" w:cs="Times New Roman"/>
          <w:sz w:val="18"/>
        </w:rPr>
        <w:fldChar w:fldCharType="begin" w:fldLock="1"/>
      </w:r>
      <w:r w:rsidRPr="0069627B">
        <w:rPr>
          <w:rFonts w:ascii="Times New Roman" w:hAnsi="Times New Roman" w:cs="Times New Roman"/>
          <w:sz w:val="18"/>
        </w:rPr>
        <w:instrText>ADDIN CSL_CITATION {"citationItems":[{"id":"ITEM-1","itemData":{"id":"ITEM-1","issued":{"date-parts":[["2016"]]},"publisher":"Jakarta: Kementerian Agama RI","title":"Al-Qur'an dan Terjemahannya","type":"book"},"uris":["http://www.mendeley.com/documents/?uuid=f146a720-f590-4f11-9944-717230be7e82"]}],"mendeley":{"formattedCitation":"&lt;i&gt;Al-Qur’an Dan Terjemahannya&lt;/i&gt;.","manualFormatting":"Al-Qur’an dan Terjemahannya.","plainTextFormattedCitation":"Al-Qur’an Dan Terjemahannya.","previouslyFormattedCitation":"&lt;i&gt;Al-Qur’an Dan Terjemahannya&lt;/i&gt;."},"properties":{"noteIndex":45},"schema":"https://github.com/citation-style-language/schema/raw/master/csl-citation.json"}</w:instrText>
      </w:r>
      <w:r w:rsidRPr="0069627B">
        <w:rPr>
          <w:rFonts w:ascii="Times New Roman" w:hAnsi="Times New Roman" w:cs="Times New Roman"/>
          <w:sz w:val="18"/>
        </w:rPr>
        <w:fldChar w:fldCharType="separate"/>
      </w:r>
      <w:r w:rsidRPr="0069627B">
        <w:rPr>
          <w:rFonts w:ascii="Times New Roman" w:hAnsi="Times New Roman" w:cs="Times New Roman"/>
          <w:i/>
          <w:noProof/>
          <w:sz w:val="18"/>
        </w:rPr>
        <w:t>Al-Qur’an dan Terjemahannya</w:t>
      </w:r>
      <w:r w:rsidRPr="0069627B">
        <w:rPr>
          <w:rFonts w:ascii="Times New Roman" w:hAnsi="Times New Roman" w:cs="Times New Roman"/>
          <w:noProof/>
          <w:sz w:val="18"/>
        </w:rPr>
        <w:t>.</w:t>
      </w:r>
      <w:r w:rsidRPr="0069627B">
        <w:rPr>
          <w:rFonts w:ascii="Times New Roman" w:hAnsi="Times New Roman" w:cs="Times New Roman"/>
          <w:sz w:val="18"/>
        </w:rPr>
        <w:fldChar w:fldCharType="end"/>
      </w:r>
    </w:p>
  </w:footnote>
  <w:footnote w:id="110">
    <w:p w14:paraId="5864CCC1" w14:textId="77777777" w:rsidR="00A9387F" w:rsidRDefault="00A9387F" w:rsidP="0069627B">
      <w:pPr>
        <w:pStyle w:val="TeksCatatanKaki"/>
      </w:pPr>
      <w:r w:rsidRPr="0069627B">
        <w:rPr>
          <w:rStyle w:val="ReferensiCatatanKaki"/>
          <w:rFonts w:ascii="Times New Roman" w:hAnsi="Times New Roman" w:cs="Times New Roman"/>
          <w:sz w:val="18"/>
        </w:rPr>
        <w:footnoteRef/>
      </w:r>
      <w:r w:rsidRPr="0069627B">
        <w:rPr>
          <w:rFonts w:ascii="Times New Roman" w:hAnsi="Times New Roman" w:cs="Times New Roman"/>
          <w:sz w:val="18"/>
        </w:rPr>
        <w:t xml:space="preserve"> </w:t>
      </w:r>
      <w:r w:rsidRPr="0069627B">
        <w:rPr>
          <w:rFonts w:ascii="Times New Roman" w:hAnsi="Times New Roman" w:cs="Times New Roman"/>
          <w:sz w:val="18"/>
        </w:rPr>
        <w:fldChar w:fldCharType="begin" w:fldLock="1"/>
      </w:r>
      <w:r w:rsidRPr="0069627B">
        <w:rPr>
          <w:rFonts w:ascii="Times New Roman" w:hAnsi="Times New Roman" w:cs="Times New Roman"/>
          <w:sz w:val="18"/>
        </w:rPr>
        <w:instrText>ADDIN CSL_CITATION {"citationItems":[{"id":"ITEM-1","itemData":{"author":[{"dropping-particle":"","family":"Sinungan","given":"Muchdarsyah","non-dropping-particle":"","parse-names":false,"suffix":""}],"id":"ITEM-1","issued":{"date-parts":[["2003"]]},"publisher":"Jakarta : BUMI AKSARA","title":"Produktivitas Apa dan Bagaimana","type":"book"},"uris":["http://www.mendeley.com/documents/?uuid=7d467bd9-89d1-42df-9f8a-90e0d6677179"]}],"mendeley":{"formattedCitation":"Muchdarsyah Sinungan, &lt;i&gt;Produktivitas Apa Dan Bagaimana&lt;/i&gt; (Jakarta : BUMI AKSARA, 2003).","plainTextFormattedCitation":"Muchdarsyah Sinungan, Produktivitas Apa Dan Bagaimana (Jakarta : BUMI AKSARA, 2003).","previouslyFormattedCitation":"Muchdarsyah Sinungan, &lt;i&gt;Produktivitas Apa Dan Bagaimana&lt;/i&gt; (Jakarta : BUMI AKSARA, 2003)."},"properties":{"noteIndex":54},"schema":"https://github.com/citation-style-language/schema/raw/master/csl-citation.json"}</w:instrText>
      </w:r>
      <w:r w:rsidRPr="0069627B">
        <w:rPr>
          <w:rFonts w:ascii="Times New Roman" w:hAnsi="Times New Roman" w:cs="Times New Roman"/>
          <w:sz w:val="18"/>
        </w:rPr>
        <w:fldChar w:fldCharType="separate"/>
      </w:r>
      <w:r w:rsidRPr="0069627B">
        <w:rPr>
          <w:rFonts w:ascii="Times New Roman" w:hAnsi="Times New Roman" w:cs="Times New Roman"/>
          <w:noProof/>
          <w:sz w:val="18"/>
        </w:rPr>
        <w:t xml:space="preserve">Muchdarsyah Sinungan, </w:t>
      </w:r>
      <w:r w:rsidRPr="0069627B">
        <w:rPr>
          <w:rFonts w:ascii="Times New Roman" w:hAnsi="Times New Roman" w:cs="Times New Roman"/>
          <w:i/>
          <w:noProof/>
          <w:sz w:val="18"/>
        </w:rPr>
        <w:t>Produktivitas Apa Dan Bagaimana</w:t>
      </w:r>
      <w:r w:rsidRPr="0069627B">
        <w:rPr>
          <w:rFonts w:ascii="Times New Roman" w:hAnsi="Times New Roman" w:cs="Times New Roman"/>
          <w:noProof/>
          <w:sz w:val="18"/>
        </w:rPr>
        <w:t xml:space="preserve"> (Jakarta : BUMI AKSARA, 2003).</w:t>
      </w:r>
      <w:r w:rsidRPr="0069627B">
        <w:rPr>
          <w:rFonts w:ascii="Times New Roman" w:hAnsi="Times New Roman" w:cs="Times New Roman"/>
          <w:sz w:val="18"/>
        </w:rPr>
        <w:fldChar w:fldCharType="end"/>
      </w:r>
    </w:p>
  </w:footnote>
  <w:footnote w:id="111">
    <w:p w14:paraId="2E0FEB8B" w14:textId="77777777" w:rsidR="00A9387F" w:rsidRPr="0069627B" w:rsidRDefault="00A9387F" w:rsidP="0069627B">
      <w:pPr>
        <w:pStyle w:val="TeksCatatanKaki"/>
        <w:rPr>
          <w:rFonts w:ascii="Times New Roman" w:hAnsi="Times New Roman" w:cs="Times New Roman"/>
          <w:sz w:val="18"/>
        </w:rPr>
      </w:pPr>
      <w:r w:rsidRPr="0069627B">
        <w:rPr>
          <w:rStyle w:val="ReferensiCatatanKaki"/>
          <w:rFonts w:ascii="Times New Roman" w:hAnsi="Times New Roman" w:cs="Times New Roman"/>
          <w:sz w:val="18"/>
        </w:rPr>
        <w:footnoteRef/>
      </w:r>
      <w:r w:rsidRPr="0069627B">
        <w:rPr>
          <w:rFonts w:ascii="Times New Roman" w:hAnsi="Times New Roman" w:cs="Times New Roman"/>
          <w:sz w:val="18"/>
        </w:rPr>
        <w:t xml:space="preserve"> </w:t>
      </w:r>
      <w:r w:rsidRPr="0069627B">
        <w:rPr>
          <w:rFonts w:ascii="Times New Roman" w:hAnsi="Times New Roman" w:cs="Times New Roman"/>
          <w:sz w:val="18"/>
        </w:rPr>
        <w:fldChar w:fldCharType="begin" w:fldLock="1"/>
      </w:r>
      <w:r w:rsidRPr="0069627B">
        <w:rPr>
          <w:rFonts w:ascii="Times New Roman" w:hAnsi="Times New Roman" w:cs="Times New Roman"/>
          <w:sz w:val="18"/>
        </w:rPr>
        <w:instrText>ADDIN CSL_CITATION {"citationItems":[{"id":"ITEM-1","itemData":{"id":"ITEM-1","issued":{"date-parts":[["2016"]]},"publisher":"Jakarta: Kementerian Agama RI","title":"Al-Qur'an dan Terjemahannya","type":"book"},"uris":["http://www.mendeley.com/documents/?uuid=f146a720-f590-4f11-9944-717230be7e82"]}],"mendeley":{"formattedCitation":"&lt;i&gt;Al-Qur’an Dan Terjemahannya&lt;/i&gt;.","manualFormatting":"Al-Qur’an dan Terjemahannya.","plainTextFormattedCitation":"Al-Qur’an Dan Terjemahannya.","previouslyFormattedCitation":"&lt;i&gt;Al-Qur’an Dan Terjemahannya&lt;/i&gt;."},"properties":{"noteIndex":55},"schema":"https://github.com/citation-style-language/schema/raw/master/csl-citation.json"}</w:instrText>
      </w:r>
      <w:r w:rsidRPr="0069627B">
        <w:rPr>
          <w:rFonts w:ascii="Times New Roman" w:hAnsi="Times New Roman" w:cs="Times New Roman"/>
          <w:sz w:val="18"/>
        </w:rPr>
        <w:fldChar w:fldCharType="separate"/>
      </w:r>
      <w:r w:rsidRPr="0069627B">
        <w:rPr>
          <w:rFonts w:ascii="Times New Roman" w:hAnsi="Times New Roman" w:cs="Times New Roman"/>
          <w:i/>
          <w:noProof/>
          <w:sz w:val="18"/>
        </w:rPr>
        <w:t>Al-Qur’an dan Terjemahannya</w:t>
      </w:r>
      <w:r w:rsidRPr="0069627B">
        <w:rPr>
          <w:rFonts w:ascii="Times New Roman" w:hAnsi="Times New Roman" w:cs="Times New Roman"/>
          <w:noProof/>
          <w:sz w:val="18"/>
        </w:rPr>
        <w:t>.</w:t>
      </w:r>
      <w:r w:rsidRPr="0069627B">
        <w:rPr>
          <w:rFonts w:ascii="Times New Roman" w:hAnsi="Times New Roman" w:cs="Times New Roman"/>
          <w:sz w:val="18"/>
        </w:rPr>
        <w:fldChar w:fldCharType="end"/>
      </w:r>
    </w:p>
  </w:footnote>
  <w:footnote w:id="112">
    <w:p w14:paraId="33CC0EC3" w14:textId="77777777" w:rsidR="00A9387F" w:rsidRDefault="00A9387F" w:rsidP="0069627B">
      <w:pPr>
        <w:pStyle w:val="TeksCatatanKaki"/>
      </w:pPr>
      <w:r w:rsidRPr="0069627B">
        <w:rPr>
          <w:rStyle w:val="ReferensiCatatanKaki"/>
          <w:rFonts w:ascii="Times New Roman" w:hAnsi="Times New Roman" w:cs="Times New Roman"/>
          <w:sz w:val="18"/>
        </w:rPr>
        <w:footnoteRef/>
      </w:r>
      <w:r w:rsidRPr="0069627B">
        <w:rPr>
          <w:rFonts w:ascii="Times New Roman" w:hAnsi="Times New Roman" w:cs="Times New Roman"/>
          <w:sz w:val="18"/>
        </w:rPr>
        <w:t xml:space="preserve"> </w:t>
      </w:r>
      <w:r w:rsidRPr="0069627B">
        <w:rPr>
          <w:rFonts w:ascii="Times New Roman" w:hAnsi="Times New Roman" w:cs="Times New Roman"/>
          <w:sz w:val="18"/>
        </w:rPr>
        <w:fldChar w:fldCharType="begin" w:fldLock="1"/>
      </w:r>
      <w:r w:rsidRPr="0069627B">
        <w:rPr>
          <w:rFonts w:ascii="Times New Roman" w:hAnsi="Times New Roman" w:cs="Times New Roman"/>
          <w:sz w:val="18"/>
        </w:rPr>
        <w:instrText>ADDIN CSL_CITATION {"citationItems":[{"id":"ITEM-1","itemData":{"abstract":"Buku Islamic Entrepreneurship; Konsep Berwirausaha Ilahiyah merupakan salah satu motivasi sekaligus ikhtiar penulis mengenalkan konsep berwirausaha secara Islam. Dengan harapan dapat menjadi rujukan dan solusi terhadap berbagai problema-problema entrepreneurship, khususnya di era revolusi 4.0 dan Society 5.0.","author":[{"dropping-particle":"","family":"Dr. Kabul Wahyu Utomo, M.Si Rizqon Halal Syah Aji, Ph.D Havis Aravik, M.SI","given":"MM","non-dropping-particle":"","parse-names":false,"suffix":""}],"container-title":"Edu Pustaka","id":"ITEM-1","issued":{"date-parts":[["2022"]]},"page":"1-266","title":"Islamic Entrepreneurship: Konsep Berwirausaha Ilahiyah.","type":"article-journal"},"uris":["http://www.mendeley.com/documents/?uuid=f9679a38-0534-42a0-a813-fa92f3090e1a"]}],"mendeley":{"formattedCitation":"MM Dr. Kabul Wahyu Utomo, M.Si Rizqon Halal Syah Aji, Ph.D Havis Aravik, M.SI, “Islamic Entrepreneurship: Konsep Berwirausaha Ilahiyah.,” &lt;i&gt;Edu Pustaka&lt;/i&gt;, 2022, 1–266.","plainTextFormattedCitation":"MM Dr. Kabul Wahyu Utomo, M.Si Rizqon Halal Syah Aji, Ph.D Havis Aravik, M.SI, “Islamic Entrepreneurship: Konsep Berwirausaha Ilahiyah.,” Edu Pustaka, 2022, 1–266.","previouslyFormattedCitation":"MM Dr. Kabul Wahyu Utomo, M.Si Rizqon Halal Syah Aji, Ph.D Havis Aravik, M.SI, “Islamic Entrepreneurship: Konsep Berwirausaha Ilahiyah.,” &lt;i&gt;Edu Pustaka&lt;/i&gt;, 2022, 1–266."},"properties":{"noteIndex":56},"schema":"https://github.com/citation-style-language/schema/raw/master/csl-citation.json"}</w:instrText>
      </w:r>
      <w:r w:rsidRPr="0069627B">
        <w:rPr>
          <w:rFonts w:ascii="Times New Roman" w:hAnsi="Times New Roman" w:cs="Times New Roman"/>
          <w:sz w:val="18"/>
        </w:rPr>
        <w:fldChar w:fldCharType="separate"/>
      </w:r>
      <w:r w:rsidRPr="0069627B">
        <w:rPr>
          <w:rFonts w:ascii="Times New Roman" w:hAnsi="Times New Roman" w:cs="Times New Roman"/>
          <w:noProof/>
          <w:sz w:val="18"/>
        </w:rPr>
        <w:t xml:space="preserve">MM Dr. Kabul Wahyu Utomo, M.Si Rizqon Halal Syah Aji, Ph.D Havis Aravik, M.SI, “Islamic Entrepreneurship: Konsep Berwirausaha Ilahiyah.,” </w:t>
      </w:r>
      <w:r w:rsidRPr="0069627B">
        <w:rPr>
          <w:rFonts w:ascii="Times New Roman" w:hAnsi="Times New Roman" w:cs="Times New Roman"/>
          <w:i/>
          <w:noProof/>
          <w:sz w:val="18"/>
        </w:rPr>
        <w:t>Edu Pustaka</w:t>
      </w:r>
      <w:r w:rsidRPr="0069627B">
        <w:rPr>
          <w:rFonts w:ascii="Times New Roman" w:hAnsi="Times New Roman" w:cs="Times New Roman"/>
          <w:noProof/>
          <w:sz w:val="18"/>
        </w:rPr>
        <w:t>, 2022, 1–266.</w:t>
      </w:r>
      <w:r w:rsidRPr="0069627B">
        <w:rPr>
          <w:rFonts w:ascii="Times New Roman" w:hAnsi="Times New Roman" w:cs="Times New Roman"/>
          <w:sz w:val="18"/>
        </w:rPr>
        <w:fldChar w:fldCharType="end"/>
      </w:r>
    </w:p>
  </w:footnote>
  <w:footnote w:id="113">
    <w:p w14:paraId="365F0B75" w14:textId="77777777" w:rsidR="00A9387F" w:rsidRPr="0069627B" w:rsidRDefault="00A9387F" w:rsidP="0069627B">
      <w:pPr>
        <w:pStyle w:val="TeksCatatanKaki"/>
        <w:rPr>
          <w:rFonts w:ascii="Times New Roman" w:hAnsi="Times New Roman" w:cs="Times New Roman"/>
          <w:sz w:val="18"/>
        </w:rPr>
      </w:pPr>
      <w:r w:rsidRPr="0069627B">
        <w:rPr>
          <w:rStyle w:val="ReferensiCatatanKaki"/>
          <w:rFonts w:ascii="Times New Roman" w:hAnsi="Times New Roman" w:cs="Times New Roman"/>
          <w:sz w:val="18"/>
        </w:rPr>
        <w:footnoteRef/>
      </w:r>
      <w:r w:rsidRPr="0069627B">
        <w:rPr>
          <w:rFonts w:ascii="Times New Roman" w:hAnsi="Times New Roman" w:cs="Times New Roman"/>
          <w:sz w:val="18"/>
        </w:rPr>
        <w:t xml:space="preserve"> </w:t>
      </w:r>
      <w:r w:rsidRPr="0069627B">
        <w:rPr>
          <w:rFonts w:ascii="Times New Roman" w:hAnsi="Times New Roman" w:cs="Times New Roman"/>
          <w:sz w:val="18"/>
        </w:rPr>
        <w:fldChar w:fldCharType="begin" w:fldLock="1"/>
      </w:r>
      <w:r w:rsidRPr="0069627B">
        <w:rPr>
          <w:rFonts w:ascii="Times New Roman" w:hAnsi="Times New Roman" w:cs="Times New Roman"/>
          <w:sz w:val="18"/>
        </w:rPr>
        <w:instrText>ADDIN CSL_CITATION {"citationItems":[{"id":"ITEM-1","itemData":{"author":[{"dropping-particle":"","family":"Bintoro","given":"","non-dropping-particle":"","parse-names":false,"suffix":""},{"dropping-particle":"","family":"Daryanto","given":"","non-dropping-particle":"","parse-names":false,"suffix":""}],"id":"ITEM-1","issued":{"date-parts":[["2017"]]},"publisher":"Yogyakarta: Penerbit Gava Media","title":"Manajemen Penilaian Kinerja Karyawan","type":"book"},"uris":["http://www.mendeley.com/documents/?uuid=223ceef2-9c49-479f-ab70-f2926a50dc0d"]}],"mendeley":{"formattedCitation":"Bintoro and Daryanto, &lt;i&gt;Manajemen Penilaian Kinerja Karyawan&lt;/i&gt;.","plainTextFormattedCitation":"Bintoro and Daryanto, Manajemen Penilaian Kinerja Karyawan.","previouslyFormattedCitation":"Bintoro and Daryanto, &lt;i&gt;Manajemen Penilaian Kinerja Karyawan&lt;/i&gt;."},"properties":{"noteIndex":57},"schema":"https://github.com/citation-style-language/schema/raw/master/csl-citation.json"}</w:instrText>
      </w:r>
      <w:r w:rsidRPr="0069627B">
        <w:rPr>
          <w:rFonts w:ascii="Times New Roman" w:hAnsi="Times New Roman" w:cs="Times New Roman"/>
          <w:sz w:val="18"/>
        </w:rPr>
        <w:fldChar w:fldCharType="separate"/>
      </w:r>
      <w:r w:rsidRPr="0069627B">
        <w:rPr>
          <w:rFonts w:ascii="Times New Roman" w:hAnsi="Times New Roman" w:cs="Times New Roman"/>
          <w:noProof/>
          <w:sz w:val="18"/>
        </w:rPr>
        <w:t xml:space="preserve">Bintoro and Daryanto, </w:t>
      </w:r>
      <w:r w:rsidRPr="0069627B">
        <w:rPr>
          <w:rFonts w:ascii="Times New Roman" w:hAnsi="Times New Roman" w:cs="Times New Roman"/>
          <w:i/>
          <w:noProof/>
          <w:sz w:val="18"/>
        </w:rPr>
        <w:t>Manajemen Penilaian Kinerja Karyawan</w:t>
      </w:r>
      <w:r w:rsidRPr="0069627B">
        <w:rPr>
          <w:rFonts w:ascii="Times New Roman" w:hAnsi="Times New Roman" w:cs="Times New Roman"/>
          <w:noProof/>
          <w:sz w:val="18"/>
        </w:rPr>
        <w:t>.</w:t>
      </w:r>
      <w:r w:rsidRPr="0069627B">
        <w:rPr>
          <w:rFonts w:ascii="Times New Roman" w:hAnsi="Times New Roman" w:cs="Times New Roman"/>
          <w:sz w:val="18"/>
        </w:rPr>
        <w:fldChar w:fldCharType="end"/>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8B3AE" w14:textId="77777777" w:rsidR="00A9387F" w:rsidRDefault="00A9387F"/>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352DA" w14:textId="77777777" w:rsidR="00A9387F" w:rsidRDefault="00A9387F">
    <w:pPr>
      <w:jc w:val="right"/>
    </w:pPr>
  </w:p>
  <w:p w14:paraId="37AE6CC8" w14:textId="77777777" w:rsidR="00A9387F" w:rsidRDefault="00A9387F"/>
  <w:p w14:paraId="39901889" w14:textId="77777777" w:rsidR="00A9387F" w:rsidRDefault="00A9387F"/>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7AA0A" w14:textId="77777777" w:rsidR="00A9387F" w:rsidRDefault="00A9387F">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F1298" w14:textId="77777777" w:rsidR="00A9387F" w:rsidRDefault="00A9387F" w:rsidP="00B43D09">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hybridMultilevel"/>
    <w:tmpl w:val="DED4F278"/>
    <w:lvl w:ilvl="0" w:tplc="04210015">
      <w:start w:val="1"/>
      <w:numFmt w:val="upperLetter"/>
      <w:lvlText w:val="%1."/>
      <w:lvlJc w:val="left"/>
      <w:pPr>
        <w:ind w:left="720" w:hanging="360"/>
      </w:pPr>
    </w:lvl>
    <w:lvl w:ilvl="1" w:tplc="04210019">
      <w:start w:val="1"/>
      <w:numFmt w:val="decimal"/>
      <w:lvlText w:val="%2."/>
      <w:lvlJc w:val="left"/>
      <w:pPr>
        <w:tabs>
          <w:tab w:val="left" w:pos="1440"/>
        </w:tabs>
        <w:ind w:left="1440" w:hanging="360"/>
      </w:pPr>
    </w:lvl>
    <w:lvl w:ilvl="2" w:tplc="0421001B">
      <w:start w:val="1"/>
      <w:numFmt w:val="decimal"/>
      <w:lvlText w:val="%3."/>
      <w:lvlJc w:val="left"/>
      <w:pPr>
        <w:tabs>
          <w:tab w:val="left" w:pos="2160"/>
        </w:tabs>
        <w:ind w:left="2160" w:hanging="360"/>
      </w:pPr>
    </w:lvl>
    <w:lvl w:ilvl="3" w:tplc="0421000F">
      <w:start w:val="1"/>
      <w:numFmt w:val="decimal"/>
      <w:lvlText w:val="%4."/>
      <w:lvlJc w:val="left"/>
      <w:pPr>
        <w:tabs>
          <w:tab w:val="left" w:pos="2880"/>
        </w:tabs>
        <w:ind w:left="2880" w:hanging="360"/>
      </w:pPr>
    </w:lvl>
    <w:lvl w:ilvl="4" w:tplc="04210019">
      <w:start w:val="1"/>
      <w:numFmt w:val="decimal"/>
      <w:lvlText w:val="%5."/>
      <w:lvlJc w:val="left"/>
      <w:pPr>
        <w:tabs>
          <w:tab w:val="left" w:pos="3600"/>
        </w:tabs>
        <w:ind w:left="3600" w:hanging="360"/>
      </w:pPr>
    </w:lvl>
    <w:lvl w:ilvl="5" w:tplc="0421001B">
      <w:start w:val="1"/>
      <w:numFmt w:val="decimal"/>
      <w:lvlText w:val="%6."/>
      <w:lvlJc w:val="left"/>
      <w:pPr>
        <w:tabs>
          <w:tab w:val="left" w:pos="4320"/>
        </w:tabs>
        <w:ind w:left="4320" w:hanging="360"/>
      </w:pPr>
    </w:lvl>
    <w:lvl w:ilvl="6" w:tplc="0421000F">
      <w:start w:val="1"/>
      <w:numFmt w:val="decimal"/>
      <w:lvlText w:val="%7."/>
      <w:lvlJc w:val="left"/>
      <w:pPr>
        <w:tabs>
          <w:tab w:val="left" w:pos="5040"/>
        </w:tabs>
        <w:ind w:left="5040" w:hanging="360"/>
      </w:pPr>
    </w:lvl>
    <w:lvl w:ilvl="7" w:tplc="04210019">
      <w:start w:val="1"/>
      <w:numFmt w:val="decimal"/>
      <w:lvlText w:val="%8."/>
      <w:lvlJc w:val="left"/>
      <w:pPr>
        <w:tabs>
          <w:tab w:val="left" w:pos="5760"/>
        </w:tabs>
        <w:ind w:left="5760" w:hanging="360"/>
      </w:pPr>
    </w:lvl>
    <w:lvl w:ilvl="8" w:tplc="0421001B">
      <w:start w:val="1"/>
      <w:numFmt w:val="decimal"/>
      <w:lvlText w:val="%9."/>
      <w:lvlJc w:val="left"/>
      <w:pPr>
        <w:tabs>
          <w:tab w:val="left" w:pos="6480"/>
        </w:tabs>
        <w:ind w:left="6480" w:hanging="360"/>
      </w:pPr>
    </w:lvl>
  </w:abstractNum>
  <w:abstractNum w:abstractNumId="1">
    <w:nsid w:val="00000005"/>
    <w:multiLevelType w:val="hybridMultilevel"/>
    <w:tmpl w:val="74D44CAE"/>
    <w:lvl w:ilvl="0" w:tplc="33BAB64E">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
    <w:nsid w:val="00000007"/>
    <w:multiLevelType w:val="hybridMultilevel"/>
    <w:tmpl w:val="D1FAF196"/>
    <w:lvl w:ilvl="0" w:tplc="14766862">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
    <w:nsid w:val="00000008"/>
    <w:multiLevelType w:val="hybridMultilevel"/>
    <w:tmpl w:val="5D22387E"/>
    <w:lvl w:ilvl="0" w:tplc="3809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
    <w:nsid w:val="00000009"/>
    <w:multiLevelType w:val="hybridMultilevel"/>
    <w:tmpl w:val="B65426F6"/>
    <w:lvl w:ilvl="0" w:tplc="3F063484">
      <w:start w:val="1"/>
      <w:numFmt w:val="decimal"/>
      <w:lvlText w:val="%1."/>
      <w:lvlJc w:val="left"/>
      <w:pPr>
        <w:ind w:left="1800" w:hanging="360"/>
      </w:pPr>
      <w:rPr>
        <w:rFonts w:hint="default"/>
      </w:rPr>
    </w:lvl>
    <w:lvl w:ilvl="1" w:tplc="82128D5C">
      <w:start w:val="1"/>
      <w:numFmt w:val="lowerLetter"/>
      <w:lvlText w:val="%2."/>
      <w:lvlJc w:val="left"/>
      <w:pPr>
        <w:ind w:left="2520" w:hanging="360"/>
      </w:pPr>
      <w:rPr>
        <w:b w:val="0"/>
      </w:rPr>
    </w:lvl>
    <w:lvl w:ilvl="2" w:tplc="FA04128A">
      <w:start w:val="1"/>
      <w:numFmt w:val="lowerLetter"/>
      <w:lvlText w:val="%3."/>
      <w:lvlJc w:val="right"/>
      <w:pPr>
        <w:ind w:left="464" w:hanging="180"/>
      </w:pPr>
      <w:rPr>
        <w:rFonts w:ascii="Times New Roman" w:eastAsia="Calibri" w:hAnsi="Times New Roman" w:cs="Times New Roman"/>
      </w:r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nsid w:val="00000011"/>
    <w:multiLevelType w:val="hybridMultilevel"/>
    <w:tmpl w:val="5538A37A"/>
    <w:lvl w:ilvl="0" w:tplc="81D2C69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00000012"/>
    <w:multiLevelType w:val="hybridMultilevel"/>
    <w:tmpl w:val="7D049120"/>
    <w:lvl w:ilvl="0" w:tplc="29BEE59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00000014"/>
    <w:multiLevelType w:val="hybridMultilevel"/>
    <w:tmpl w:val="0C9AF460"/>
    <w:lvl w:ilvl="0" w:tplc="D15A0EBA">
      <w:start w:val="1"/>
      <w:numFmt w:val="upperLetter"/>
      <w:lvlText w:val="%1."/>
      <w:lvlJc w:val="left"/>
      <w:pPr>
        <w:ind w:left="720" w:hanging="360"/>
      </w:pPr>
      <w:rPr>
        <w:b w:val="0"/>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nsid w:val="00000019"/>
    <w:multiLevelType w:val="hybridMultilevel"/>
    <w:tmpl w:val="9948F888"/>
    <w:lvl w:ilvl="0" w:tplc="125468B6">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9">
    <w:nsid w:val="0000001B"/>
    <w:multiLevelType w:val="hybridMultilevel"/>
    <w:tmpl w:val="C3E6E4F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00000029"/>
    <w:multiLevelType w:val="hybridMultilevel"/>
    <w:tmpl w:val="EF1C955C"/>
    <w:lvl w:ilvl="0" w:tplc="04210015">
      <w:start w:val="1"/>
      <w:numFmt w:val="upperLetter"/>
      <w:lvlText w:val="%1."/>
      <w:lvlJc w:val="left"/>
      <w:pPr>
        <w:ind w:left="928" w:hanging="360"/>
      </w:pPr>
    </w:lvl>
    <w:lvl w:ilvl="1" w:tplc="04210019">
      <w:start w:val="1"/>
      <w:numFmt w:val="lowerLetter"/>
      <w:lvlText w:val="%2."/>
      <w:lvlJc w:val="left"/>
      <w:pPr>
        <w:ind w:left="1648" w:hanging="360"/>
      </w:pPr>
    </w:lvl>
    <w:lvl w:ilvl="2" w:tplc="0421001B">
      <w:start w:val="1"/>
      <w:numFmt w:val="lowerRoman"/>
      <w:lvlText w:val="%3."/>
      <w:lvlJc w:val="right"/>
      <w:pPr>
        <w:ind w:left="2368" w:hanging="180"/>
      </w:pPr>
    </w:lvl>
    <w:lvl w:ilvl="3" w:tplc="0421000F">
      <w:start w:val="1"/>
      <w:numFmt w:val="decimal"/>
      <w:lvlText w:val="%4."/>
      <w:lvlJc w:val="left"/>
      <w:pPr>
        <w:ind w:left="3088" w:hanging="360"/>
      </w:pPr>
    </w:lvl>
    <w:lvl w:ilvl="4" w:tplc="04210019">
      <w:start w:val="1"/>
      <w:numFmt w:val="lowerLetter"/>
      <w:lvlText w:val="%5."/>
      <w:lvlJc w:val="left"/>
      <w:pPr>
        <w:ind w:left="3808" w:hanging="360"/>
      </w:pPr>
    </w:lvl>
    <w:lvl w:ilvl="5" w:tplc="0421001B">
      <w:start w:val="1"/>
      <w:numFmt w:val="lowerRoman"/>
      <w:lvlText w:val="%6."/>
      <w:lvlJc w:val="right"/>
      <w:pPr>
        <w:ind w:left="4528" w:hanging="180"/>
      </w:pPr>
    </w:lvl>
    <w:lvl w:ilvl="6" w:tplc="0421000F">
      <w:start w:val="1"/>
      <w:numFmt w:val="decimal"/>
      <w:lvlText w:val="%7."/>
      <w:lvlJc w:val="left"/>
      <w:pPr>
        <w:ind w:left="5248" w:hanging="360"/>
      </w:pPr>
    </w:lvl>
    <w:lvl w:ilvl="7" w:tplc="04210019">
      <w:start w:val="1"/>
      <w:numFmt w:val="lowerLetter"/>
      <w:lvlText w:val="%8."/>
      <w:lvlJc w:val="left"/>
      <w:pPr>
        <w:ind w:left="5968" w:hanging="360"/>
      </w:pPr>
    </w:lvl>
    <w:lvl w:ilvl="8" w:tplc="0421001B">
      <w:start w:val="1"/>
      <w:numFmt w:val="lowerRoman"/>
      <w:lvlText w:val="%9."/>
      <w:lvlJc w:val="right"/>
      <w:pPr>
        <w:ind w:left="6688" w:hanging="180"/>
      </w:pPr>
    </w:lvl>
  </w:abstractNum>
  <w:abstractNum w:abstractNumId="11">
    <w:nsid w:val="0000002A"/>
    <w:multiLevelType w:val="hybridMultilevel"/>
    <w:tmpl w:val="414A3246"/>
    <w:lvl w:ilvl="0" w:tplc="A72CC920">
      <w:start w:val="1"/>
      <w:numFmt w:val="decimal"/>
      <w:lvlText w:val="%1."/>
      <w:lvlJc w:val="left"/>
      <w:pPr>
        <w:ind w:left="1440" w:hanging="360"/>
      </w:pPr>
      <w:rPr>
        <w:rFonts w:hint="default"/>
        <w:i w:val="0"/>
      </w:rPr>
    </w:lvl>
    <w:lvl w:ilvl="1" w:tplc="0630CA5C">
      <w:start w:val="1"/>
      <w:numFmt w:val="lowerLetter"/>
      <w:lvlText w:val="%2."/>
      <w:lvlJc w:val="left"/>
      <w:pPr>
        <w:ind w:left="1353" w:hanging="360"/>
      </w:pPr>
      <w:rPr>
        <w:rFonts w:hint="default"/>
        <w:b/>
      </w:rPr>
    </w:lvl>
    <w:lvl w:ilvl="2" w:tplc="23A27DAC">
      <w:start w:val="1"/>
      <w:numFmt w:val="lowerLetter"/>
      <w:lvlText w:val="%3."/>
      <w:lvlJc w:val="right"/>
      <w:pPr>
        <w:ind w:left="2880" w:hanging="180"/>
      </w:pPr>
      <w:rPr>
        <w:rFonts w:ascii="Times New Roman" w:eastAsia="Calibri" w:hAnsi="Times New Roman" w:cs="Times New Roman"/>
      </w:r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4A80A8BA">
      <w:start w:val="1"/>
      <w:numFmt w:val="lowerLetter"/>
      <w:lvlText w:val="%6)"/>
      <w:lvlJc w:val="left"/>
      <w:pPr>
        <w:ind w:left="5220" w:hanging="360"/>
      </w:pPr>
      <w:rPr>
        <w:rFonts w:hint="default"/>
      </w:r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0000002B"/>
    <w:multiLevelType w:val="hybridMultilevel"/>
    <w:tmpl w:val="A40AC1D8"/>
    <w:lvl w:ilvl="0" w:tplc="20861DCA">
      <w:start w:val="1"/>
      <w:numFmt w:val="lowerLetter"/>
      <w:lvlText w:val="%1."/>
      <w:lvlJc w:val="left"/>
      <w:pPr>
        <w:ind w:left="1440" w:hanging="360"/>
      </w:pPr>
      <w:rPr>
        <w:rFonts w:ascii="Times New Roman" w:hAnsi="Times New Roman" w:cs="Times New Roman"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00000032"/>
    <w:multiLevelType w:val="hybridMultilevel"/>
    <w:tmpl w:val="77464D30"/>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nsid w:val="00000034"/>
    <w:multiLevelType w:val="hybridMultilevel"/>
    <w:tmpl w:val="EA6CE7B0"/>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00000038"/>
    <w:multiLevelType w:val="hybridMultilevel"/>
    <w:tmpl w:val="ED7A2114"/>
    <w:lvl w:ilvl="0" w:tplc="6BD692DE">
      <w:start w:val="1"/>
      <w:numFmt w:val="upperLetter"/>
      <w:lvlText w:val="%1."/>
      <w:lvlJc w:val="left"/>
      <w:pPr>
        <w:ind w:left="720" w:hanging="360"/>
      </w:pPr>
      <w:rPr>
        <w:b/>
      </w:rPr>
    </w:lvl>
    <w:lvl w:ilvl="1" w:tplc="04210019">
      <w:start w:val="1"/>
      <w:numFmt w:val="decimal"/>
      <w:lvlText w:val="%2."/>
      <w:lvlJc w:val="left"/>
      <w:pPr>
        <w:tabs>
          <w:tab w:val="left" w:pos="1440"/>
        </w:tabs>
        <w:ind w:left="1440" w:hanging="360"/>
      </w:pPr>
    </w:lvl>
    <w:lvl w:ilvl="2" w:tplc="0421001B">
      <w:start w:val="1"/>
      <w:numFmt w:val="decimal"/>
      <w:lvlText w:val="%3."/>
      <w:lvlJc w:val="left"/>
      <w:pPr>
        <w:tabs>
          <w:tab w:val="left" w:pos="2160"/>
        </w:tabs>
        <w:ind w:left="2160" w:hanging="360"/>
      </w:pPr>
    </w:lvl>
    <w:lvl w:ilvl="3" w:tplc="0421000F">
      <w:start w:val="1"/>
      <w:numFmt w:val="decimal"/>
      <w:lvlText w:val="%4."/>
      <w:lvlJc w:val="left"/>
      <w:pPr>
        <w:tabs>
          <w:tab w:val="left" w:pos="2880"/>
        </w:tabs>
        <w:ind w:left="2880" w:hanging="360"/>
      </w:pPr>
    </w:lvl>
    <w:lvl w:ilvl="4" w:tplc="04210019">
      <w:start w:val="1"/>
      <w:numFmt w:val="decimal"/>
      <w:lvlText w:val="%5."/>
      <w:lvlJc w:val="left"/>
      <w:pPr>
        <w:tabs>
          <w:tab w:val="left" w:pos="3600"/>
        </w:tabs>
        <w:ind w:left="3600" w:hanging="360"/>
      </w:pPr>
    </w:lvl>
    <w:lvl w:ilvl="5" w:tplc="0421001B">
      <w:start w:val="1"/>
      <w:numFmt w:val="decimal"/>
      <w:lvlText w:val="%6."/>
      <w:lvlJc w:val="left"/>
      <w:pPr>
        <w:tabs>
          <w:tab w:val="left" w:pos="4320"/>
        </w:tabs>
        <w:ind w:left="4320" w:hanging="360"/>
      </w:pPr>
    </w:lvl>
    <w:lvl w:ilvl="6" w:tplc="0421000F">
      <w:start w:val="1"/>
      <w:numFmt w:val="decimal"/>
      <w:lvlText w:val="%7."/>
      <w:lvlJc w:val="left"/>
      <w:pPr>
        <w:tabs>
          <w:tab w:val="left" w:pos="5040"/>
        </w:tabs>
        <w:ind w:left="5040" w:hanging="360"/>
      </w:pPr>
    </w:lvl>
    <w:lvl w:ilvl="7" w:tplc="04210019">
      <w:start w:val="1"/>
      <w:numFmt w:val="decimal"/>
      <w:lvlText w:val="%8."/>
      <w:lvlJc w:val="left"/>
      <w:pPr>
        <w:tabs>
          <w:tab w:val="left" w:pos="5760"/>
        </w:tabs>
        <w:ind w:left="5760" w:hanging="360"/>
      </w:pPr>
    </w:lvl>
    <w:lvl w:ilvl="8" w:tplc="0421001B">
      <w:start w:val="1"/>
      <w:numFmt w:val="decimal"/>
      <w:lvlText w:val="%9."/>
      <w:lvlJc w:val="left"/>
      <w:pPr>
        <w:tabs>
          <w:tab w:val="left" w:pos="6480"/>
        </w:tabs>
        <w:ind w:left="6480" w:hanging="360"/>
      </w:pPr>
    </w:lvl>
  </w:abstractNum>
  <w:abstractNum w:abstractNumId="16">
    <w:nsid w:val="0000003A"/>
    <w:multiLevelType w:val="hybridMultilevel"/>
    <w:tmpl w:val="0CA2FE38"/>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nsid w:val="0000003B"/>
    <w:multiLevelType w:val="hybridMultilevel"/>
    <w:tmpl w:val="C0C838B0"/>
    <w:lvl w:ilvl="0" w:tplc="1B9CB206">
      <w:start w:val="1"/>
      <w:numFmt w:val="lowerLetter"/>
      <w:lvlText w:val="%1."/>
      <w:lvlJc w:val="left"/>
      <w:pPr>
        <w:ind w:left="1440" w:hanging="360"/>
      </w:pPr>
      <w:rPr>
        <w:i w:val="0"/>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8">
    <w:nsid w:val="0000003C"/>
    <w:multiLevelType w:val="hybridMultilevel"/>
    <w:tmpl w:val="D75EBB98"/>
    <w:lvl w:ilvl="0" w:tplc="9D460A8C">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9">
    <w:nsid w:val="0000003E"/>
    <w:multiLevelType w:val="hybridMultilevel"/>
    <w:tmpl w:val="D222DD3C"/>
    <w:lvl w:ilvl="0" w:tplc="8CCE38D6">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00000046"/>
    <w:multiLevelType w:val="hybridMultilevel"/>
    <w:tmpl w:val="C67E8C10"/>
    <w:lvl w:ilvl="0" w:tplc="0BFC45A8">
      <w:start w:val="1"/>
      <w:numFmt w:val="decimal"/>
      <w:lvlText w:val="%1."/>
      <w:lvlJc w:val="left"/>
      <w:pPr>
        <w:ind w:left="1080" w:hanging="360"/>
      </w:pPr>
    </w:lvl>
    <w:lvl w:ilvl="1" w:tplc="04210019">
      <w:start w:val="1"/>
      <w:numFmt w:val="decimal"/>
      <w:lvlText w:val="%2."/>
      <w:lvlJc w:val="left"/>
      <w:pPr>
        <w:tabs>
          <w:tab w:val="left" w:pos="1440"/>
        </w:tabs>
        <w:ind w:left="1440" w:hanging="360"/>
      </w:pPr>
    </w:lvl>
    <w:lvl w:ilvl="2" w:tplc="0421001B">
      <w:start w:val="1"/>
      <w:numFmt w:val="decimal"/>
      <w:lvlText w:val="%3."/>
      <w:lvlJc w:val="left"/>
      <w:pPr>
        <w:tabs>
          <w:tab w:val="left" w:pos="2160"/>
        </w:tabs>
        <w:ind w:left="2160" w:hanging="360"/>
      </w:pPr>
    </w:lvl>
    <w:lvl w:ilvl="3" w:tplc="0421000F">
      <w:start w:val="1"/>
      <w:numFmt w:val="decimal"/>
      <w:lvlText w:val="%4."/>
      <w:lvlJc w:val="left"/>
      <w:pPr>
        <w:tabs>
          <w:tab w:val="left" w:pos="2880"/>
        </w:tabs>
        <w:ind w:left="2880" w:hanging="360"/>
      </w:pPr>
    </w:lvl>
    <w:lvl w:ilvl="4" w:tplc="04210019">
      <w:start w:val="1"/>
      <w:numFmt w:val="decimal"/>
      <w:lvlText w:val="%5."/>
      <w:lvlJc w:val="left"/>
      <w:pPr>
        <w:tabs>
          <w:tab w:val="left" w:pos="3600"/>
        </w:tabs>
        <w:ind w:left="3600" w:hanging="360"/>
      </w:pPr>
    </w:lvl>
    <w:lvl w:ilvl="5" w:tplc="0421001B">
      <w:start w:val="1"/>
      <w:numFmt w:val="decimal"/>
      <w:lvlText w:val="%6."/>
      <w:lvlJc w:val="left"/>
      <w:pPr>
        <w:tabs>
          <w:tab w:val="left" w:pos="4320"/>
        </w:tabs>
        <w:ind w:left="4320" w:hanging="360"/>
      </w:pPr>
    </w:lvl>
    <w:lvl w:ilvl="6" w:tplc="0421000F">
      <w:start w:val="1"/>
      <w:numFmt w:val="decimal"/>
      <w:lvlText w:val="%7."/>
      <w:lvlJc w:val="left"/>
      <w:pPr>
        <w:tabs>
          <w:tab w:val="left" w:pos="5040"/>
        </w:tabs>
        <w:ind w:left="5040" w:hanging="360"/>
      </w:pPr>
    </w:lvl>
    <w:lvl w:ilvl="7" w:tplc="04210019">
      <w:start w:val="1"/>
      <w:numFmt w:val="decimal"/>
      <w:lvlText w:val="%8."/>
      <w:lvlJc w:val="left"/>
      <w:pPr>
        <w:tabs>
          <w:tab w:val="left" w:pos="5760"/>
        </w:tabs>
        <w:ind w:left="5760" w:hanging="360"/>
      </w:pPr>
    </w:lvl>
    <w:lvl w:ilvl="8" w:tplc="0421001B">
      <w:start w:val="1"/>
      <w:numFmt w:val="decimal"/>
      <w:lvlText w:val="%9."/>
      <w:lvlJc w:val="left"/>
      <w:pPr>
        <w:tabs>
          <w:tab w:val="left" w:pos="6480"/>
        </w:tabs>
        <w:ind w:left="6480" w:hanging="360"/>
      </w:pPr>
    </w:lvl>
  </w:abstractNum>
  <w:abstractNum w:abstractNumId="21">
    <w:nsid w:val="00000047"/>
    <w:multiLevelType w:val="hybridMultilevel"/>
    <w:tmpl w:val="9FE0C8DE"/>
    <w:lvl w:ilvl="0" w:tplc="4D6CB4C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0000004B"/>
    <w:multiLevelType w:val="hybridMultilevel"/>
    <w:tmpl w:val="A3CEC342"/>
    <w:lvl w:ilvl="0" w:tplc="3EB2AB24">
      <w:start w:val="1"/>
      <w:numFmt w:val="decimal"/>
      <w:lvlText w:val="%1."/>
      <w:lvlJc w:val="left"/>
      <w:pPr>
        <w:ind w:left="1080" w:hanging="360"/>
      </w:pPr>
      <w:rPr>
        <w:i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3">
    <w:nsid w:val="0000004E"/>
    <w:multiLevelType w:val="hybridMultilevel"/>
    <w:tmpl w:val="57F82D36"/>
    <w:lvl w:ilvl="0" w:tplc="B0A4388A">
      <w:start w:val="1"/>
      <w:numFmt w:val="decimal"/>
      <w:lvlText w:val="%1."/>
      <w:lvlJc w:val="left"/>
      <w:pPr>
        <w:ind w:left="1077" w:hanging="360"/>
      </w:pPr>
      <w:rPr>
        <w:rFonts w:hint="default"/>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24">
    <w:nsid w:val="0364541E"/>
    <w:multiLevelType w:val="hybridMultilevel"/>
    <w:tmpl w:val="5DD8A06E"/>
    <w:lvl w:ilvl="0" w:tplc="38090019">
      <w:start w:val="1"/>
      <w:numFmt w:val="lowerLetter"/>
      <w:lvlText w:val="%1."/>
      <w:lvlJc w:val="left"/>
      <w:pPr>
        <w:ind w:left="2705" w:hanging="360"/>
      </w:p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25">
    <w:nsid w:val="036C7AD8"/>
    <w:multiLevelType w:val="hybridMultilevel"/>
    <w:tmpl w:val="A40AC1D8"/>
    <w:lvl w:ilvl="0" w:tplc="20861DCA">
      <w:start w:val="1"/>
      <w:numFmt w:val="lowerLetter"/>
      <w:lvlText w:val="%1."/>
      <w:lvlJc w:val="left"/>
      <w:pPr>
        <w:ind w:left="1440" w:hanging="360"/>
      </w:pPr>
      <w:rPr>
        <w:rFonts w:ascii="Times New Roman" w:hAnsi="Times New Roman" w:cs="Times New Roman"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03C71BB8"/>
    <w:multiLevelType w:val="hybridMultilevel"/>
    <w:tmpl w:val="0AA23BF2"/>
    <w:lvl w:ilvl="0" w:tplc="38090019">
      <w:start w:val="1"/>
      <w:numFmt w:val="lowerLetter"/>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7">
    <w:nsid w:val="108C74E2"/>
    <w:multiLevelType w:val="hybridMultilevel"/>
    <w:tmpl w:val="BFB63A5C"/>
    <w:lvl w:ilvl="0" w:tplc="D7F449D2">
      <w:start w:val="1"/>
      <w:numFmt w:val="lowerLetter"/>
      <w:lvlText w:val="%1."/>
      <w:lvlJc w:val="left"/>
      <w:pPr>
        <w:ind w:left="1713" w:hanging="360"/>
      </w:pPr>
      <w:rPr>
        <w:sz w:val="24"/>
        <w:szCs w:val="24"/>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8">
    <w:nsid w:val="12A85C4A"/>
    <w:multiLevelType w:val="hybridMultilevel"/>
    <w:tmpl w:val="B97C3A8C"/>
    <w:lvl w:ilvl="0" w:tplc="79AC22BE">
      <w:start w:val="1"/>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13901D0F"/>
    <w:multiLevelType w:val="hybridMultilevel"/>
    <w:tmpl w:val="83E44B8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13FB380F"/>
    <w:multiLevelType w:val="hybridMultilevel"/>
    <w:tmpl w:val="E6DC2F72"/>
    <w:lvl w:ilvl="0" w:tplc="38090017">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1">
    <w:nsid w:val="14B64F49"/>
    <w:multiLevelType w:val="hybridMultilevel"/>
    <w:tmpl w:val="150E1CE8"/>
    <w:lvl w:ilvl="0" w:tplc="D7F449D2">
      <w:start w:val="1"/>
      <w:numFmt w:val="lowerLetter"/>
      <w:lvlText w:val="%1."/>
      <w:lvlJc w:val="left"/>
      <w:pPr>
        <w:ind w:left="1713" w:hanging="360"/>
      </w:pPr>
      <w:rPr>
        <w:sz w:val="24"/>
        <w:szCs w:val="24"/>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32">
    <w:nsid w:val="16E92AED"/>
    <w:multiLevelType w:val="hybridMultilevel"/>
    <w:tmpl w:val="16A2C9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nsid w:val="17C21858"/>
    <w:multiLevelType w:val="hybridMultilevel"/>
    <w:tmpl w:val="E9F61142"/>
    <w:lvl w:ilvl="0" w:tplc="3809000F">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34">
    <w:nsid w:val="1A4D3928"/>
    <w:multiLevelType w:val="hybridMultilevel"/>
    <w:tmpl w:val="6B6EF83E"/>
    <w:lvl w:ilvl="0" w:tplc="2CD65B84">
      <w:start w:val="1"/>
      <w:numFmt w:val="decimal"/>
      <w:lvlText w:val="%1."/>
      <w:lvlJc w:val="left"/>
      <w:pPr>
        <w:ind w:left="720" w:hanging="360"/>
      </w:pPr>
      <w:rPr>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nsid w:val="1D103216"/>
    <w:multiLevelType w:val="hybridMultilevel"/>
    <w:tmpl w:val="5DD8A06E"/>
    <w:lvl w:ilvl="0" w:tplc="38090019">
      <w:start w:val="1"/>
      <w:numFmt w:val="lowerLetter"/>
      <w:lvlText w:val="%1."/>
      <w:lvlJc w:val="left"/>
      <w:pPr>
        <w:ind w:left="2705" w:hanging="360"/>
      </w:p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36">
    <w:nsid w:val="1DED434F"/>
    <w:multiLevelType w:val="hybridMultilevel"/>
    <w:tmpl w:val="B9BE4896"/>
    <w:lvl w:ilvl="0" w:tplc="0A42F934">
      <w:start w:val="1"/>
      <w:numFmt w:val="decimal"/>
      <w:lvlText w:val="%1."/>
      <w:lvlJc w:val="left"/>
      <w:pPr>
        <w:ind w:left="1713" w:hanging="360"/>
      </w:pPr>
      <w:rPr>
        <w:sz w:val="24"/>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37">
    <w:nsid w:val="239B3D58"/>
    <w:multiLevelType w:val="hybridMultilevel"/>
    <w:tmpl w:val="150E1CE8"/>
    <w:lvl w:ilvl="0" w:tplc="D7F449D2">
      <w:start w:val="1"/>
      <w:numFmt w:val="lowerLetter"/>
      <w:lvlText w:val="%1."/>
      <w:lvlJc w:val="left"/>
      <w:pPr>
        <w:ind w:left="1713" w:hanging="360"/>
      </w:pPr>
      <w:rPr>
        <w:sz w:val="24"/>
        <w:szCs w:val="24"/>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38">
    <w:nsid w:val="29CB17A7"/>
    <w:multiLevelType w:val="hybridMultilevel"/>
    <w:tmpl w:val="E44CC7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2B550D5F"/>
    <w:multiLevelType w:val="hybridMultilevel"/>
    <w:tmpl w:val="0304270E"/>
    <w:lvl w:ilvl="0" w:tplc="8034BBCC">
      <w:start w:val="1"/>
      <w:numFmt w:val="lowerLetter"/>
      <w:lvlText w:val="%1."/>
      <w:lvlJc w:val="left"/>
      <w:pPr>
        <w:ind w:left="144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nsid w:val="2F7E4182"/>
    <w:multiLevelType w:val="hybridMultilevel"/>
    <w:tmpl w:val="309C4764"/>
    <w:lvl w:ilvl="0" w:tplc="3809000F">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41">
    <w:nsid w:val="32D67366"/>
    <w:multiLevelType w:val="hybridMultilevel"/>
    <w:tmpl w:val="2EC83ED2"/>
    <w:lvl w:ilvl="0" w:tplc="3809000F">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42">
    <w:nsid w:val="342821FD"/>
    <w:multiLevelType w:val="hybridMultilevel"/>
    <w:tmpl w:val="BFB63A5C"/>
    <w:lvl w:ilvl="0" w:tplc="D7F449D2">
      <w:start w:val="1"/>
      <w:numFmt w:val="lowerLetter"/>
      <w:lvlText w:val="%1."/>
      <w:lvlJc w:val="left"/>
      <w:pPr>
        <w:ind w:left="1713" w:hanging="360"/>
      </w:pPr>
      <w:rPr>
        <w:sz w:val="24"/>
        <w:szCs w:val="24"/>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43">
    <w:nsid w:val="36563718"/>
    <w:multiLevelType w:val="hybridMultilevel"/>
    <w:tmpl w:val="CB227E1C"/>
    <w:lvl w:ilvl="0" w:tplc="3809000F">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44">
    <w:nsid w:val="36674B1A"/>
    <w:multiLevelType w:val="hybridMultilevel"/>
    <w:tmpl w:val="4DFC3B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nsid w:val="41133644"/>
    <w:multiLevelType w:val="hybridMultilevel"/>
    <w:tmpl w:val="E9F61142"/>
    <w:lvl w:ilvl="0" w:tplc="3809000F">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46">
    <w:nsid w:val="417D189B"/>
    <w:multiLevelType w:val="hybridMultilevel"/>
    <w:tmpl w:val="4A2006F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nsid w:val="47E440AC"/>
    <w:multiLevelType w:val="hybridMultilevel"/>
    <w:tmpl w:val="4A2006F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nsid w:val="4BDB5094"/>
    <w:multiLevelType w:val="hybridMultilevel"/>
    <w:tmpl w:val="0C3826CE"/>
    <w:lvl w:ilvl="0" w:tplc="5036B8F8">
      <w:start w:val="6"/>
      <w:numFmt w:val="decimal"/>
      <w:lvlText w:val="%1."/>
      <w:lvlJc w:val="left"/>
      <w:pPr>
        <w:ind w:left="1713"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nsid w:val="4C9E19C3"/>
    <w:multiLevelType w:val="hybridMultilevel"/>
    <w:tmpl w:val="E6DC2F72"/>
    <w:lvl w:ilvl="0" w:tplc="38090017">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50">
    <w:nsid w:val="4D0617AF"/>
    <w:multiLevelType w:val="hybridMultilevel"/>
    <w:tmpl w:val="6E9AA0EA"/>
    <w:lvl w:ilvl="0" w:tplc="3809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51">
    <w:nsid w:val="51B43E71"/>
    <w:multiLevelType w:val="hybridMultilevel"/>
    <w:tmpl w:val="2EC83ED2"/>
    <w:lvl w:ilvl="0" w:tplc="3809000F">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52">
    <w:nsid w:val="53CE3AD0"/>
    <w:multiLevelType w:val="hybridMultilevel"/>
    <w:tmpl w:val="840433B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nsid w:val="56891DF6"/>
    <w:multiLevelType w:val="hybridMultilevel"/>
    <w:tmpl w:val="2D186B98"/>
    <w:lvl w:ilvl="0" w:tplc="38090019">
      <w:start w:val="1"/>
      <w:numFmt w:val="lowerLetter"/>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54">
    <w:nsid w:val="58AD2A74"/>
    <w:multiLevelType w:val="hybridMultilevel"/>
    <w:tmpl w:val="9C74A960"/>
    <w:lvl w:ilvl="0" w:tplc="6FA6C342">
      <w:start w:val="1"/>
      <w:numFmt w:val="decimal"/>
      <w:lvlText w:val="%1."/>
      <w:lvlJc w:val="left"/>
      <w:pPr>
        <w:ind w:left="720" w:hanging="360"/>
      </w:pPr>
      <w:rPr>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nsid w:val="5D6375A0"/>
    <w:multiLevelType w:val="hybridMultilevel"/>
    <w:tmpl w:val="A7BA3594"/>
    <w:lvl w:ilvl="0" w:tplc="3809000F">
      <w:start w:val="1"/>
      <w:numFmt w:val="decimal"/>
      <w:lvlText w:val="%1."/>
      <w:lvlJc w:val="left"/>
      <w:pPr>
        <w:ind w:left="2280" w:hanging="360"/>
      </w:pPr>
    </w:lvl>
    <w:lvl w:ilvl="1" w:tplc="38090019">
      <w:start w:val="1"/>
      <w:numFmt w:val="lowerLetter"/>
      <w:lvlText w:val="%2."/>
      <w:lvlJc w:val="left"/>
      <w:pPr>
        <w:ind w:left="3000" w:hanging="360"/>
      </w:pPr>
    </w:lvl>
    <w:lvl w:ilvl="2" w:tplc="3809001B">
      <w:start w:val="1"/>
      <w:numFmt w:val="lowerRoman"/>
      <w:lvlText w:val="%3."/>
      <w:lvlJc w:val="right"/>
      <w:pPr>
        <w:ind w:left="3720" w:hanging="180"/>
      </w:pPr>
    </w:lvl>
    <w:lvl w:ilvl="3" w:tplc="3809000F">
      <w:start w:val="1"/>
      <w:numFmt w:val="decimal"/>
      <w:lvlText w:val="%4."/>
      <w:lvlJc w:val="left"/>
      <w:pPr>
        <w:ind w:left="4440" w:hanging="360"/>
      </w:pPr>
    </w:lvl>
    <w:lvl w:ilvl="4" w:tplc="38090019">
      <w:start w:val="1"/>
      <w:numFmt w:val="lowerLetter"/>
      <w:lvlText w:val="%5."/>
      <w:lvlJc w:val="left"/>
      <w:pPr>
        <w:ind w:left="5160" w:hanging="360"/>
      </w:pPr>
    </w:lvl>
    <w:lvl w:ilvl="5" w:tplc="3809001B">
      <w:start w:val="1"/>
      <w:numFmt w:val="lowerRoman"/>
      <w:lvlText w:val="%6."/>
      <w:lvlJc w:val="right"/>
      <w:pPr>
        <w:ind w:left="5880" w:hanging="180"/>
      </w:pPr>
    </w:lvl>
    <w:lvl w:ilvl="6" w:tplc="3809000F">
      <w:start w:val="1"/>
      <w:numFmt w:val="decimal"/>
      <w:lvlText w:val="%7."/>
      <w:lvlJc w:val="left"/>
      <w:pPr>
        <w:ind w:left="6600" w:hanging="360"/>
      </w:pPr>
    </w:lvl>
    <w:lvl w:ilvl="7" w:tplc="38090019">
      <w:start w:val="1"/>
      <w:numFmt w:val="lowerLetter"/>
      <w:lvlText w:val="%8."/>
      <w:lvlJc w:val="left"/>
      <w:pPr>
        <w:ind w:left="7320" w:hanging="360"/>
      </w:pPr>
    </w:lvl>
    <w:lvl w:ilvl="8" w:tplc="3809001B">
      <w:start w:val="1"/>
      <w:numFmt w:val="lowerRoman"/>
      <w:lvlText w:val="%9."/>
      <w:lvlJc w:val="right"/>
      <w:pPr>
        <w:ind w:left="8040" w:hanging="180"/>
      </w:pPr>
    </w:lvl>
  </w:abstractNum>
  <w:abstractNum w:abstractNumId="56">
    <w:nsid w:val="61B94931"/>
    <w:multiLevelType w:val="hybridMultilevel"/>
    <w:tmpl w:val="EB022A96"/>
    <w:lvl w:ilvl="0" w:tplc="0C18454C">
      <w:start w:val="1"/>
      <w:numFmt w:val="decimal"/>
      <w:lvlText w:val="%1."/>
      <w:lvlJc w:val="left"/>
      <w:pPr>
        <w:ind w:left="1582" w:hanging="360"/>
      </w:pPr>
      <w:rPr>
        <w:b w:val="0"/>
        <w:bCs/>
      </w:r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57">
    <w:nsid w:val="62C15611"/>
    <w:multiLevelType w:val="multilevel"/>
    <w:tmpl w:val="A9906E2A"/>
    <w:lvl w:ilvl="0">
      <w:start w:val="1"/>
      <w:numFmt w:val="none"/>
      <w:lvlText w:val="3.5"/>
      <w:lvlJc w:val="left"/>
      <w:pPr>
        <w:ind w:left="360" w:hanging="360"/>
      </w:pPr>
      <w:rPr>
        <w:rFonts w:hint="default"/>
      </w:rPr>
    </w:lvl>
    <w:lvl w:ilvl="1">
      <w:start w:val="1"/>
      <w:numFmt w:val="none"/>
      <w:lvlText w:val="2.1.2"/>
      <w:lvlJc w:val="left"/>
      <w:pPr>
        <w:ind w:left="720" w:hanging="360"/>
      </w:pPr>
      <w:rPr>
        <w:rFonts w:hint="default"/>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nsid w:val="64335520"/>
    <w:multiLevelType w:val="hybridMultilevel"/>
    <w:tmpl w:val="08F88CCA"/>
    <w:lvl w:ilvl="0" w:tplc="3809000F">
      <w:start w:val="1"/>
      <w:numFmt w:val="decimal"/>
      <w:lvlText w:val="%1."/>
      <w:lvlJc w:val="left"/>
      <w:pPr>
        <w:ind w:left="2280" w:hanging="360"/>
      </w:p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59">
    <w:nsid w:val="66B7507B"/>
    <w:multiLevelType w:val="hybridMultilevel"/>
    <w:tmpl w:val="B79E9C80"/>
    <w:lvl w:ilvl="0" w:tplc="04210015">
      <w:start w:val="1"/>
      <w:numFmt w:val="upperLetter"/>
      <w:lvlText w:val="%1."/>
      <w:lvlJc w:val="left"/>
      <w:pPr>
        <w:ind w:left="1995" w:hanging="360"/>
      </w:pPr>
      <w:rPr>
        <w:rFonts w:hint="default"/>
      </w:rPr>
    </w:lvl>
    <w:lvl w:ilvl="1" w:tplc="04210019" w:tentative="1">
      <w:start w:val="1"/>
      <w:numFmt w:val="lowerLetter"/>
      <w:lvlText w:val="%2."/>
      <w:lvlJc w:val="left"/>
      <w:pPr>
        <w:ind w:left="2715" w:hanging="360"/>
      </w:pPr>
    </w:lvl>
    <w:lvl w:ilvl="2" w:tplc="0421001B" w:tentative="1">
      <w:start w:val="1"/>
      <w:numFmt w:val="lowerRoman"/>
      <w:lvlText w:val="%3."/>
      <w:lvlJc w:val="right"/>
      <w:pPr>
        <w:ind w:left="3435" w:hanging="180"/>
      </w:pPr>
    </w:lvl>
    <w:lvl w:ilvl="3" w:tplc="0421000F" w:tentative="1">
      <w:start w:val="1"/>
      <w:numFmt w:val="decimal"/>
      <w:lvlText w:val="%4."/>
      <w:lvlJc w:val="left"/>
      <w:pPr>
        <w:ind w:left="4155" w:hanging="360"/>
      </w:pPr>
    </w:lvl>
    <w:lvl w:ilvl="4" w:tplc="04210019" w:tentative="1">
      <w:start w:val="1"/>
      <w:numFmt w:val="lowerLetter"/>
      <w:lvlText w:val="%5."/>
      <w:lvlJc w:val="left"/>
      <w:pPr>
        <w:ind w:left="4875" w:hanging="360"/>
      </w:pPr>
    </w:lvl>
    <w:lvl w:ilvl="5" w:tplc="0421001B" w:tentative="1">
      <w:start w:val="1"/>
      <w:numFmt w:val="lowerRoman"/>
      <w:lvlText w:val="%6."/>
      <w:lvlJc w:val="right"/>
      <w:pPr>
        <w:ind w:left="5595" w:hanging="180"/>
      </w:pPr>
    </w:lvl>
    <w:lvl w:ilvl="6" w:tplc="0421000F" w:tentative="1">
      <w:start w:val="1"/>
      <w:numFmt w:val="decimal"/>
      <w:lvlText w:val="%7."/>
      <w:lvlJc w:val="left"/>
      <w:pPr>
        <w:ind w:left="6315" w:hanging="360"/>
      </w:pPr>
    </w:lvl>
    <w:lvl w:ilvl="7" w:tplc="04210019" w:tentative="1">
      <w:start w:val="1"/>
      <w:numFmt w:val="lowerLetter"/>
      <w:lvlText w:val="%8."/>
      <w:lvlJc w:val="left"/>
      <w:pPr>
        <w:ind w:left="7035" w:hanging="360"/>
      </w:pPr>
    </w:lvl>
    <w:lvl w:ilvl="8" w:tplc="0421001B" w:tentative="1">
      <w:start w:val="1"/>
      <w:numFmt w:val="lowerRoman"/>
      <w:lvlText w:val="%9."/>
      <w:lvlJc w:val="right"/>
      <w:pPr>
        <w:ind w:left="7755" w:hanging="180"/>
      </w:pPr>
    </w:lvl>
  </w:abstractNum>
  <w:abstractNum w:abstractNumId="60">
    <w:nsid w:val="6A95122A"/>
    <w:multiLevelType w:val="hybridMultilevel"/>
    <w:tmpl w:val="F6CCBA9A"/>
    <w:lvl w:ilvl="0" w:tplc="38090011">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61">
    <w:nsid w:val="6C5C5631"/>
    <w:multiLevelType w:val="hybridMultilevel"/>
    <w:tmpl w:val="AAE6B8D0"/>
    <w:lvl w:ilvl="0" w:tplc="8F5AF96A">
      <w:start w:val="1"/>
      <w:numFmt w:val="decimal"/>
      <w:lvlText w:val="%1."/>
      <w:lvlJc w:val="left"/>
      <w:pPr>
        <w:ind w:left="288" w:hanging="181"/>
      </w:pPr>
      <w:rPr>
        <w:rFonts w:ascii="Times New Roman" w:eastAsia="Times New Roman" w:hAnsi="Times New Roman" w:cs="Times New Roman" w:hint="default"/>
        <w:w w:val="100"/>
        <w:sz w:val="22"/>
        <w:szCs w:val="22"/>
        <w:lang w:val="en-US" w:eastAsia="en-US" w:bidi="ar-SA"/>
      </w:rPr>
    </w:lvl>
    <w:lvl w:ilvl="1" w:tplc="1506EC5C">
      <w:numFmt w:val="bullet"/>
      <w:lvlText w:val="•"/>
      <w:lvlJc w:val="left"/>
      <w:pPr>
        <w:ind w:left="442" w:hanging="181"/>
      </w:pPr>
      <w:rPr>
        <w:rFonts w:hint="default"/>
        <w:lang w:val="en-US" w:eastAsia="en-US" w:bidi="ar-SA"/>
      </w:rPr>
    </w:lvl>
    <w:lvl w:ilvl="2" w:tplc="252EA998">
      <w:numFmt w:val="bullet"/>
      <w:lvlText w:val="•"/>
      <w:lvlJc w:val="left"/>
      <w:pPr>
        <w:ind w:left="604" w:hanging="181"/>
      </w:pPr>
      <w:rPr>
        <w:rFonts w:hint="default"/>
        <w:lang w:val="en-US" w:eastAsia="en-US" w:bidi="ar-SA"/>
      </w:rPr>
    </w:lvl>
    <w:lvl w:ilvl="3" w:tplc="BEF8DBE8">
      <w:numFmt w:val="bullet"/>
      <w:lvlText w:val="•"/>
      <w:lvlJc w:val="left"/>
      <w:pPr>
        <w:ind w:left="766" w:hanging="181"/>
      </w:pPr>
      <w:rPr>
        <w:rFonts w:hint="default"/>
        <w:lang w:val="en-US" w:eastAsia="en-US" w:bidi="ar-SA"/>
      </w:rPr>
    </w:lvl>
    <w:lvl w:ilvl="4" w:tplc="FD52EA04">
      <w:numFmt w:val="bullet"/>
      <w:lvlText w:val="•"/>
      <w:lvlJc w:val="left"/>
      <w:pPr>
        <w:ind w:left="929" w:hanging="181"/>
      </w:pPr>
      <w:rPr>
        <w:rFonts w:hint="default"/>
        <w:lang w:val="en-US" w:eastAsia="en-US" w:bidi="ar-SA"/>
      </w:rPr>
    </w:lvl>
    <w:lvl w:ilvl="5" w:tplc="5C9A14C2">
      <w:numFmt w:val="bullet"/>
      <w:lvlText w:val="•"/>
      <w:lvlJc w:val="left"/>
      <w:pPr>
        <w:ind w:left="1091" w:hanging="181"/>
      </w:pPr>
      <w:rPr>
        <w:rFonts w:hint="default"/>
        <w:lang w:val="en-US" w:eastAsia="en-US" w:bidi="ar-SA"/>
      </w:rPr>
    </w:lvl>
    <w:lvl w:ilvl="6" w:tplc="C3A6444E">
      <w:numFmt w:val="bullet"/>
      <w:lvlText w:val="•"/>
      <w:lvlJc w:val="left"/>
      <w:pPr>
        <w:ind w:left="1253" w:hanging="181"/>
      </w:pPr>
      <w:rPr>
        <w:rFonts w:hint="default"/>
        <w:lang w:val="en-US" w:eastAsia="en-US" w:bidi="ar-SA"/>
      </w:rPr>
    </w:lvl>
    <w:lvl w:ilvl="7" w:tplc="D35CE6B0">
      <w:numFmt w:val="bullet"/>
      <w:lvlText w:val="•"/>
      <w:lvlJc w:val="left"/>
      <w:pPr>
        <w:ind w:left="1416" w:hanging="181"/>
      </w:pPr>
      <w:rPr>
        <w:rFonts w:hint="default"/>
        <w:lang w:val="en-US" w:eastAsia="en-US" w:bidi="ar-SA"/>
      </w:rPr>
    </w:lvl>
    <w:lvl w:ilvl="8" w:tplc="6C58E618">
      <w:numFmt w:val="bullet"/>
      <w:lvlText w:val="•"/>
      <w:lvlJc w:val="left"/>
      <w:pPr>
        <w:ind w:left="1578" w:hanging="181"/>
      </w:pPr>
      <w:rPr>
        <w:rFonts w:hint="default"/>
        <w:lang w:val="en-US" w:eastAsia="en-US" w:bidi="ar-SA"/>
      </w:rPr>
    </w:lvl>
  </w:abstractNum>
  <w:abstractNum w:abstractNumId="62">
    <w:nsid w:val="6D150965"/>
    <w:multiLevelType w:val="hybridMultilevel"/>
    <w:tmpl w:val="16D41152"/>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3">
    <w:nsid w:val="75D118BC"/>
    <w:multiLevelType w:val="hybridMultilevel"/>
    <w:tmpl w:val="0F0230BC"/>
    <w:lvl w:ilvl="0" w:tplc="17D0C9D4">
      <w:start w:val="1"/>
      <w:numFmt w:val="decimal"/>
      <w:lvlText w:val="%1."/>
      <w:lvlJc w:val="left"/>
      <w:pPr>
        <w:ind w:left="1713"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nsid w:val="7F000470"/>
    <w:multiLevelType w:val="hybridMultilevel"/>
    <w:tmpl w:val="7C30B4C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9"/>
  </w:num>
  <w:num w:numId="2">
    <w:abstractNumId w:val="5"/>
  </w:num>
  <w:num w:numId="3">
    <w:abstractNumId w:val="23"/>
  </w:num>
  <w:num w:numId="4">
    <w:abstractNumId w:val="12"/>
  </w:num>
  <w:num w:numId="5">
    <w:abstractNumId w:val="4"/>
  </w:num>
  <w:num w:numId="6">
    <w:abstractNumId w:val="6"/>
  </w:num>
  <w:num w:numId="7">
    <w:abstractNumId w:val="21"/>
  </w:num>
  <w:num w:numId="8">
    <w:abstractNumId w:val="19"/>
  </w:num>
  <w:num w:numId="9">
    <w:abstractNumId w:val="11"/>
  </w:num>
  <w:num w:numId="10">
    <w:abstractNumId w:val="9"/>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35"/>
  </w:num>
  <w:num w:numId="17">
    <w:abstractNumId w:val="58"/>
  </w:num>
  <w:num w:numId="18">
    <w:abstractNumId w:val="24"/>
  </w:num>
  <w:num w:numId="19">
    <w:abstractNumId w:val="43"/>
  </w:num>
  <w:num w:numId="20">
    <w:abstractNumId w:val="51"/>
  </w:num>
  <w:num w:numId="21">
    <w:abstractNumId w:val="63"/>
  </w:num>
  <w:num w:numId="22">
    <w:abstractNumId w:val="50"/>
  </w:num>
  <w:num w:numId="23">
    <w:abstractNumId w:val="25"/>
  </w:num>
  <w:num w:numId="24">
    <w:abstractNumId w:val="36"/>
  </w:num>
  <w:num w:numId="25">
    <w:abstractNumId w:val="53"/>
  </w:num>
  <w:num w:numId="26">
    <w:abstractNumId w:val="26"/>
  </w:num>
  <w:num w:numId="27">
    <w:abstractNumId w:val="31"/>
  </w:num>
  <w:num w:numId="28">
    <w:abstractNumId w:val="37"/>
  </w:num>
  <w:num w:numId="29">
    <w:abstractNumId w:val="48"/>
  </w:num>
  <w:num w:numId="30">
    <w:abstractNumId w:val="27"/>
  </w:num>
  <w:num w:numId="31">
    <w:abstractNumId w:val="42"/>
  </w:num>
  <w:num w:numId="32">
    <w:abstractNumId w:val="41"/>
  </w:num>
  <w:num w:numId="33">
    <w:abstractNumId w:val="49"/>
  </w:num>
  <w:num w:numId="34">
    <w:abstractNumId w:val="33"/>
  </w:num>
  <w:num w:numId="35">
    <w:abstractNumId w:val="45"/>
  </w:num>
  <w:num w:numId="36">
    <w:abstractNumId w:val="40"/>
  </w:num>
  <w:num w:numId="37">
    <w:abstractNumId w:val="62"/>
  </w:num>
  <w:num w:numId="38">
    <w:abstractNumId w:val="38"/>
  </w:num>
  <w:num w:numId="39">
    <w:abstractNumId w:val="52"/>
  </w:num>
  <w:num w:numId="40">
    <w:abstractNumId w:val="39"/>
  </w:num>
  <w:num w:numId="41">
    <w:abstractNumId w:val="57"/>
  </w:num>
  <w:num w:numId="42">
    <w:abstractNumId w:val="29"/>
  </w:num>
  <w:num w:numId="43">
    <w:abstractNumId w:val="61"/>
  </w:num>
  <w:num w:numId="44">
    <w:abstractNumId w:val="32"/>
  </w:num>
  <w:num w:numId="45">
    <w:abstractNumId w:val="44"/>
  </w:num>
  <w:num w:numId="46">
    <w:abstractNumId w:val="46"/>
  </w:num>
  <w:num w:numId="47">
    <w:abstractNumId w:val="47"/>
  </w:num>
  <w:num w:numId="48">
    <w:abstractNumId w:val="60"/>
  </w:num>
  <w:num w:numId="49">
    <w:abstractNumId w:val="64"/>
  </w:num>
  <w:num w:numId="50">
    <w:abstractNumId w:val="30"/>
  </w:num>
  <w:num w:numId="51">
    <w:abstractNumId w:val="54"/>
  </w:num>
  <w:num w:numId="52">
    <w:abstractNumId w:val="34"/>
  </w:num>
  <w:num w:numId="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
  </w:num>
  <w:num w:numId="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hideSpellingErrors/>
  <w:defaultTabStop w:val="1134"/>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35D"/>
    <w:rsid w:val="00090DB9"/>
    <w:rsid w:val="000D72C8"/>
    <w:rsid w:val="001C63BC"/>
    <w:rsid w:val="001E4037"/>
    <w:rsid w:val="001F2479"/>
    <w:rsid w:val="00207791"/>
    <w:rsid w:val="002F2EC8"/>
    <w:rsid w:val="00334768"/>
    <w:rsid w:val="0036571E"/>
    <w:rsid w:val="003A1100"/>
    <w:rsid w:val="00416959"/>
    <w:rsid w:val="00454E10"/>
    <w:rsid w:val="0049203F"/>
    <w:rsid w:val="004D34B3"/>
    <w:rsid w:val="004E2B63"/>
    <w:rsid w:val="004E4E99"/>
    <w:rsid w:val="00510C2B"/>
    <w:rsid w:val="00540F2B"/>
    <w:rsid w:val="00564785"/>
    <w:rsid w:val="0058195C"/>
    <w:rsid w:val="00585FE8"/>
    <w:rsid w:val="006878C6"/>
    <w:rsid w:val="0069627B"/>
    <w:rsid w:val="00741356"/>
    <w:rsid w:val="0076082E"/>
    <w:rsid w:val="007A6434"/>
    <w:rsid w:val="00824EB9"/>
    <w:rsid w:val="008B5A3C"/>
    <w:rsid w:val="008B7729"/>
    <w:rsid w:val="008D33DD"/>
    <w:rsid w:val="00917D3B"/>
    <w:rsid w:val="00931020"/>
    <w:rsid w:val="00936D6F"/>
    <w:rsid w:val="0097039C"/>
    <w:rsid w:val="00A776B7"/>
    <w:rsid w:val="00A9387F"/>
    <w:rsid w:val="00AC035D"/>
    <w:rsid w:val="00AE29D1"/>
    <w:rsid w:val="00B3035D"/>
    <w:rsid w:val="00B43D09"/>
    <w:rsid w:val="00B5151B"/>
    <w:rsid w:val="00BE149F"/>
    <w:rsid w:val="00C01CF1"/>
    <w:rsid w:val="00C74136"/>
    <w:rsid w:val="00C90636"/>
    <w:rsid w:val="00C958B6"/>
    <w:rsid w:val="00D16F1E"/>
    <w:rsid w:val="00D2062B"/>
    <w:rsid w:val="00D85EB5"/>
    <w:rsid w:val="00DA63A5"/>
    <w:rsid w:val="00E32CC5"/>
    <w:rsid w:val="00E424CA"/>
    <w:rsid w:val="00E73792"/>
    <w:rsid w:val="00E86F9E"/>
    <w:rsid w:val="00E94889"/>
    <w:rsid w:val="00EA308F"/>
    <w:rsid w:val="00F1074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F6CA48"/>
  <w15:docId w15:val="{1923B015-C271-46E6-B58F-60101687A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id-ID" w:eastAsia="en-US" w:bidi="ar-SA"/>
      </w:rPr>
    </w:rPrDefault>
    <w:pPrDefault>
      <w:pPr>
        <w:spacing w:after="240" w:line="276" w:lineRule="auto"/>
        <w:jc w:val="both"/>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Judul1">
    <w:name w:val="heading 1"/>
    <w:basedOn w:val="Normal"/>
    <w:link w:val="Judul1KAR"/>
    <w:uiPriority w:val="9"/>
    <w:qFormat/>
    <w:pPr>
      <w:widowControl w:val="0"/>
      <w:autoSpaceDE w:val="0"/>
      <w:autoSpaceDN w:val="0"/>
      <w:spacing w:after="0" w:line="240" w:lineRule="auto"/>
      <w:ind w:left="1280"/>
      <w:outlineLvl w:val="0"/>
    </w:pPr>
    <w:rPr>
      <w:rFonts w:ascii="Times New Roman" w:eastAsia="Times New Roman" w:hAnsi="Times New Roman" w:cs="Times New Roman"/>
      <w:b/>
      <w:bCs/>
    </w:rPr>
  </w:style>
  <w:style w:type="paragraph" w:styleId="Judul2">
    <w:name w:val="heading 2"/>
    <w:basedOn w:val="Normal"/>
    <w:link w:val="Judul2KAR"/>
    <w:uiPriority w:val="9"/>
    <w:unhideWhenUsed/>
    <w:qFormat/>
    <w:pPr>
      <w:widowControl w:val="0"/>
      <w:autoSpaceDE w:val="0"/>
      <w:autoSpaceDN w:val="0"/>
      <w:spacing w:before="1" w:after="0" w:line="240" w:lineRule="auto"/>
      <w:ind w:left="970" w:hanging="452"/>
      <w:outlineLvl w:val="1"/>
    </w:pPr>
    <w:rPr>
      <w:rFonts w:ascii="Times New Roman" w:eastAsia="Times New Roman" w:hAnsi="Times New Roman" w:cs="Times New Roman"/>
      <w:b/>
      <w:bCs/>
      <w:i/>
      <w:iCs/>
      <w:lang w:val="en-US"/>
    </w:rPr>
  </w:style>
  <w:style w:type="paragraph" w:styleId="Judul3">
    <w:name w:val="heading 3"/>
    <w:basedOn w:val="Normal"/>
    <w:next w:val="Normal"/>
    <w:link w:val="Judul3KAR"/>
    <w:uiPriority w:val="9"/>
    <w:unhideWhenUsed/>
    <w:qFormat/>
    <w:rsid w:val="00416959"/>
    <w:pPr>
      <w:keepNext/>
      <w:keepLines/>
      <w:spacing w:before="40" w:after="0" w:line="360" w:lineRule="auto"/>
      <w:outlineLvl w:val="2"/>
    </w:pPr>
    <w:rPr>
      <w:rFonts w:asciiTheme="majorBidi" w:eastAsiaTheme="majorEastAsia" w:hAnsiTheme="majorBidi" w:cstheme="majorBidi"/>
      <w:b/>
      <w:sz w:val="24"/>
      <w:szCs w:val="24"/>
      <w:lang w:val="en-US"/>
    </w:rPr>
  </w:style>
  <w:style w:type="paragraph" w:styleId="Judul4">
    <w:name w:val="heading 4"/>
    <w:basedOn w:val="Normal"/>
    <w:next w:val="Normal"/>
    <w:link w:val="Judul4KAR"/>
    <w:uiPriority w:val="9"/>
    <w:semiHidden/>
    <w:unhideWhenUsed/>
    <w:qFormat/>
    <w:rsid w:val="00416959"/>
    <w:pPr>
      <w:keepNext/>
      <w:keepLines/>
      <w:spacing w:before="40" w:after="0"/>
      <w:outlineLvl w:val="3"/>
    </w:pPr>
    <w:rPr>
      <w:rFonts w:asciiTheme="majorHAnsi" w:eastAsiaTheme="majorEastAsia" w:hAnsiTheme="majorHAnsi" w:cstheme="majorBidi"/>
      <w:i/>
      <w:iCs/>
      <w:color w:val="365F91" w:themeColor="accent1" w:themeShade="BF"/>
      <w:sz w:val="24"/>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Pr>
      <w:rFonts w:ascii="Times New Roman" w:eastAsia="Times New Roman" w:hAnsi="Times New Roman" w:cs="Times New Roman"/>
      <w:b/>
      <w:bCs/>
    </w:rPr>
  </w:style>
  <w:style w:type="paragraph" w:styleId="TeksBalon">
    <w:name w:val="Balloon Text"/>
    <w:basedOn w:val="Normal"/>
    <w:link w:val="TeksBalonKAR"/>
    <w:uiPriority w:val="99"/>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rPr>
      <w:rFonts w:ascii="Tahoma" w:hAnsi="Tahoma" w:cs="Tahoma"/>
      <w:sz w:val="16"/>
      <w:szCs w:val="16"/>
    </w:rPr>
  </w:style>
  <w:style w:type="paragraph" w:styleId="Header">
    <w:name w:val="header"/>
    <w:basedOn w:val="Normal"/>
    <w:link w:val="HeaderKAR"/>
    <w:uiPriority w:val="99"/>
    <w:pPr>
      <w:tabs>
        <w:tab w:val="center" w:pos="4513"/>
        <w:tab w:val="right" w:pos="9026"/>
      </w:tabs>
      <w:spacing w:after="0" w:line="240" w:lineRule="auto"/>
    </w:pPr>
  </w:style>
  <w:style w:type="character" w:customStyle="1" w:styleId="HeaderKAR">
    <w:name w:val="Header KAR"/>
    <w:basedOn w:val="FontParagrafDefault"/>
    <w:link w:val="Header"/>
    <w:uiPriority w:val="99"/>
  </w:style>
  <w:style w:type="paragraph" w:styleId="Suku">
    <w:name w:val="footer"/>
    <w:basedOn w:val="Normal"/>
    <w:link w:val="SukuKAR"/>
    <w:uiPriority w:val="99"/>
    <w:pPr>
      <w:tabs>
        <w:tab w:val="center" w:pos="4513"/>
        <w:tab w:val="right" w:pos="9026"/>
      </w:tabs>
      <w:spacing w:after="0" w:line="240" w:lineRule="auto"/>
    </w:pPr>
  </w:style>
  <w:style w:type="character" w:customStyle="1" w:styleId="SukuKAR">
    <w:name w:val="Suku KAR"/>
    <w:basedOn w:val="FontParagrafDefault"/>
    <w:link w:val="Suku"/>
    <w:uiPriority w:val="99"/>
  </w:style>
  <w:style w:type="paragraph" w:styleId="DaftarParagraf">
    <w:name w:val="List Paragraph"/>
    <w:aliases w:val="heading,spasi 2 taiiii"/>
    <w:basedOn w:val="Normal"/>
    <w:link w:val="DaftarParagrafKAR"/>
    <w:uiPriority w:val="34"/>
    <w:qFormat/>
    <w:pPr>
      <w:ind w:left="720"/>
      <w:contextualSpacing/>
    </w:pPr>
  </w:style>
  <w:style w:type="table" w:styleId="KisiTabel">
    <w:name w:val="Table Grid"/>
    <w:basedOn w:val="TabelNormal"/>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ksCatatanKaki">
    <w:name w:val="footnote text"/>
    <w:basedOn w:val="Normal"/>
    <w:link w:val="TeksCatatanKakiKAR"/>
    <w:uiPriority w:val="99"/>
    <w:pPr>
      <w:spacing w:after="0" w:line="240" w:lineRule="auto"/>
    </w:pPr>
    <w:rPr>
      <w:sz w:val="20"/>
      <w:szCs w:val="20"/>
    </w:rPr>
  </w:style>
  <w:style w:type="character" w:customStyle="1" w:styleId="TeksCatatanKakiKAR">
    <w:name w:val="Teks Catatan Kaki KAR"/>
    <w:basedOn w:val="FontParagrafDefault"/>
    <w:link w:val="TeksCatatanKaki"/>
    <w:uiPriority w:val="99"/>
    <w:rPr>
      <w:sz w:val="20"/>
      <w:szCs w:val="20"/>
    </w:rPr>
  </w:style>
  <w:style w:type="character" w:styleId="ReferensiCatatanKaki">
    <w:name w:val="footnote reference"/>
    <w:basedOn w:val="FontParagrafDefault"/>
    <w:uiPriority w:val="99"/>
    <w:rPr>
      <w:vertAlign w:val="superscript"/>
    </w:rPr>
  </w:style>
  <w:style w:type="paragraph" w:styleId="TeksCatatanAkhir">
    <w:name w:val="endnote text"/>
    <w:basedOn w:val="Normal"/>
    <w:link w:val="TeksCatatanAkhirKAR"/>
    <w:uiPriority w:val="99"/>
    <w:pPr>
      <w:spacing w:after="0" w:line="240" w:lineRule="auto"/>
    </w:pPr>
    <w:rPr>
      <w:sz w:val="20"/>
      <w:szCs w:val="20"/>
    </w:rPr>
  </w:style>
  <w:style w:type="character" w:customStyle="1" w:styleId="TeksCatatanAkhirKAR">
    <w:name w:val="Teks Catatan Akhir KAR"/>
    <w:basedOn w:val="FontParagrafDefault"/>
    <w:link w:val="TeksCatatanAkhir"/>
    <w:uiPriority w:val="99"/>
    <w:rPr>
      <w:sz w:val="20"/>
      <w:szCs w:val="20"/>
    </w:rPr>
  </w:style>
  <w:style w:type="character" w:styleId="ReferensiCatatanAkhir">
    <w:name w:val="endnote reference"/>
    <w:basedOn w:val="FontParagrafDefault"/>
    <w:uiPriority w:val="99"/>
    <w:rPr>
      <w:vertAlign w:val="superscript"/>
    </w:rPr>
  </w:style>
  <w:style w:type="paragraph" w:styleId="TeksIsi">
    <w:name w:val="Body Text"/>
    <w:basedOn w:val="Normal"/>
    <w:link w:val="TeksIsiKAR"/>
    <w:uiPriority w:val="99"/>
    <w:qFormat/>
    <w:pPr>
      <w:widowControl w:val="0"/>
      <w:autoSpaceDE w:val="0"/>
      <w:autoSpaceDN w:val="0"/>
      <w:spacing w:after="0" w:line="240" w:lineRule="auto"/>
      <w:jc w:val="left"/>
    </w:pPr>
    <w:rPr>
      <w:rFonts w:ascii="Times New Roman" w:eastAsia="Times New Roman" w:hAnsi="Times New Roman" w:cs="Times New Roman"/>
    </w:rPr>
  </w:style>
  <w:style w:type="character" w:customStyle="1" w:styleId="TeksIsiKAR">
    <w:name w:val="Teks Isi KAR"/>
    <w:basedOn w:val="FontParagrafDefault"/>
    <w:link w:val="TeksIsi"/>
    <w:uiPriority w:val="99"/>
    <w:rPr>
      <w:rFonts w:ascii="Times New Roman" w:eastAsia="Times New Roman" w:hAnsi="Times New Roman" w:cs="Times New Roman"/>
    </w:rPr>
  </w:style>
  <w:style w:type="paragraph" w:customStyle="1" w:styleId="TableParagraph">
    <w:name w:val="Table Paragraph"/>
    <w:basedOn w:val="Normal"/>
    <w:uiPriority w:val="1"/>
    <w:qFormat/>
    <w:pPr>
      <w:widowControl w:val="0"/>
      <w:autoSpaceDE w:val="0"/>
      <w:autoSpaceDN w:val="0"/>
      <w:spacing w:before="1" w:after="0" w:line="240" w:lineRule="auto"/>
      <w:jc w:val="center"/>
    </w:pPr>
    <w:rPr>
      <w:rFonts w:ascii="Times New Roman" w:eastAsia="Times New Roman" w:hAnsi="Times New Roman" w:cs="Times New Roman"/>
    </w:rPr>
  </w:style>
  <w:style w:type="character" w:styleId="Hyperlink">
    <w:name w:val="Hyperlink"/>
    <w:basedOn w:val="FontParagrafDefault"/>
    <w:uiPriority w:val="99"/>
    <w:rPr>
      <w:color w:val="0000FF"/>
      <w:u w:val="single"/>
    </w:rPr>
  </w:style>
  <w:style w:type="character" w:customStyle="1" w:styleId="markedcontent">
    <w:name w:val="markedcontent"/>
    <w:basedOn w:val="FontParagrafDefault"/>
  </w:style>
  <w:style w:type="character" w:styleId="Tempatpenampungteks">
    <w:name w:val="Placeholder Text"/>
    <w:basedOn w:val="FontParagrafDefault"/>
    <w:uiPriority w:val="99"/>
    <w:rPr>
      <w:color w:val="808080"/>
    </w:rPr>
  </w:style>
  <w:style w:type="paragraph" w:styleId="Keterangan">
    <w:name w:val="caption"/>
    <w:basedOn w:val="Normal"/>
    <w:next w:val="Normal"/>
    <w:uiPriority w:val="35"/>
    <w:qFormat/>
    <w:pPr>
      <w:spacing w:line="240" w:lineRule="auto"/>
      <w:jc w:val="left"/>
    </w:pPr>
    <w:rPr>
      <w:b/>
      <w:bCs/>
      <w:color w:val="4F81BD"/>
      <w:sz w:val="18"/>
      <w:szCs w:val="18"/>
    </w:rPr>
  </w:style>
  <w:style w:type="paragraph" w:styleId="HTMLSudahDiformat">
    <w:name w:val="HTML Preformatted"/>
    <w:basedOn w:val="Normal"/>
    <w:link w:val="HTMLSudahDiformatK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id-ID"/>
    </w:rPr>
  </w:style>
  <w:style w:type="character" w:customStyle="1" w:styleId="HTMLSudahDiformatKAR">
    <w:name w:val="HTML Sudah Diformat KAR"/>
    <w:basedOn w:val="FontParagrafDefault"/>
    <w:link w:val="HTMLSudahDiformat"/>
    <w:uiPriority w:val="99"/>
    <w:rPr>
      <w:rFonts w:ascii="Courier New" w:eastAsia="Times New Roman" w:hAnsi="Courier New" w:cs="Courier New"/>
      <w:sz w:val="20"/>
      <w:szCs w:val="20"/>
      <w:lang w:eastAsia="id-ID"/>
    </w:rPr>
  </w:style>
  <w:style w:type="character" w:customStyle="1" w:styleId="y2iqfc">
    <w:name w:val="y2iqfc"/>
    <w:basedOn w:val="FontParagrafDefault"/>
  </w:style>
  <w:style w:type="character" w:styleId="Kuat">
    <w:name w:val="Strong"/>
    <w:basedOn w:val="FontParagrafDefault"/>
    <w:uiPriority w:val="22"/>
    <w:qFormat/>
    <w:rPr>
      <w:b/>
      <w:bCs/>
    </w:rPr>
  </w:style>
  <w:style w:type="paragraph" w:styleId="PetaDokumen">
    <w:name w:val="Document Map"/>
    <w:basedOn w:val="Normal"/>
    <w:link w:val="PetaDokumenKAR"/>
    <w:uiPriority w:val="99"/>
    <w:pPr>
      <w:spacing w:after="0" w:line="240" w:lineRule="auto"/>
    </w:pPr>
    <w:rPr>
      <w:rFonts w:ascii="Tahoma" w:hAnsi="Tahoma" w:cs="Tahoma"/>
      <w:sz w:val="16"/>
      <w:szCs w:val="16"/>
    </w:rPr>
  </w:style>
  <w:style w:type="character" w:customStyle="1" w:styleId="PetaDokumenKAR">
    <w:name w:val="Peta Dokumen KAR"/>
    <w:basedOn w:val="FontParagrafDefault"/>
    <w:link w:val="PetaDokumen"/>
    <w:uiPriority w:val="99"/>
    <w:rPr>
      <w:rFonts w:ascii="Tahoma" w:hAnsi="Tahoma" w:cs="Tahoma"/>
      <w:sz w:val="16"/>
      <w:szCs w:val="16"/>
    </w:rPr>
  </w:style>
  <w:style w:type="character" w:styleId="NomorGaris">
    <w:name w:val="line number"/>
    <w:basedOn w:val="FontParagrafDefault"/>
    <w:uiPriority w:val="99"/>
  </w:style>
  <w:style w:type="table" w:customStyle="1" w:styleId="LightList-Accent11">
    <w:name w:val="Light List - Accent 11"/>
    <w:basedOn w:val="TabelNormal"/>
    <w:uiPriority w:val="61"/>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KisiSedang3-Aksen1">
    <w:name w:val="Medium Grid 3 Accent 1"/>
    <w:basedOn w:val="TabelNormal"/>
    <w:uiPriority w:val="69"/>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hwtze">
    <w:name w:val="hwtze"/>
    <w:basedOn w:val="FontParagrafDefault"/>
  </w:style>
  <w:style w:type="character" w:customStyle="1" w:styleId="rynqvb">
    <w:name w:val="rynqvb"/>
    <w:basedOn w:val="FontParagrafDefault"/>
  </w:style>
  <w:style w:type="character" w:customStyle="1" w:styleId="Judul2KAR">
    <w:name w:val="Judul 2 KAR"/>
    <w:basedOn w:val="FontParagrafDefault"/>
    <w:link w:val="Judul2"/>
    <w:uiPriority w:val="9"/>
    <w:rPr>
      <w:rFonts w:ascii="Times New Roman" w:eastAsia="Times New Roman" w:hAnsi="Times New Roman" w:cs="Times New Roman"/>
      <w:b/>
      <w:bCs/>
      <w:i/>
      <w:iCs/>
      <w:lang w:val="en-US"/>
    </w:rPr>
  </w:style>
  <w:style w:type="paragraph" w:styleId="TOC1">
    <w:name w:val="toc 1"/>
    <w:basedOn w:val="Normal"/>
    <w:uiPriority w:val="39"/>
    <w:qFormat/>
    <w:pPr>
      <w:widowControl w:val="0"/>
      <w:autoSpaceDE w:val="0"/>
      <w:autoSpaceDN w:val="0"/>
      <w:spacing w:before="37" w:after="0" w:line="240" w:lineRule="auto"/>
      <w:ind w:left="898"/>
      <w:jc w:val="left"/>
    </w:pPr>
    <w:rPr>
      <w:rFonts w:ascii="Times New Roman" w:eastAsia="Times New Roman" w:hAnsi="Times New Roman" w:cs="Times New Roman"/>
      <w:b/>
      <w:bCs/>
      <w:lang w:val="en-US"/>
    </w:rPr>
  </w:style>
  <w:style w:type="paragraph" w:styleId="TOC2">
    <w:name w:val="toc 2"/>
    <w:basedOn w:val="Normal"/>
    <w:uiPriority w:val="39"/>
    <w:qFormat/>
    <w:pPr>
      <w:widowControl w:val="0"/>
      <w:autoSpaceDE w:val="0"/>
      <w:autoSpaceDN w:val="0"/>
      <w:spacing w:before="37" w:after="0" w:line="240" w:lineRule="auto"/>
      <w:ind w:left="1618" w:hanging="361"/>
      <w:jc w:val="left"/>
    </w:pPr>
    <w:rPr>
      <w:rFonts w:ascii="Times New Roman" w:eastAsia="Times New Roman" w:hAnsi="Times New Roman" w:cs="Times New Roman"/>
      <w:lang w:val="en-US"/>
    </w:rPr>
  </w:style>
  <w:style w:type="paragraph" w:styleId="TOC3">
    <w:name w:val="toc 3"/>
    <w:basedOn w:val="Normal"/>
    <w:uiPriority w:val="39"/>
    <w:qFormat/>
    <w:pPr>
      <w:widowControl w:val="0"/>
      <w:autoSpaceDE w:val="0"/>
      <w:autoSpaceDN w:val="0"/>
      <w:spacing w:before="37" w:after="0" w:line="240" w:lineRule="auto"/>
      <w:ind w:left="1978" w:hanging="361"/>
      <w:jc w:val="left"/>
    </w:pPr>
    <w:rPr>
      <w:rFonts w:ascii="Times New Roman" w:eastAsia="Times New Roman" w:hAnsi="Times New Roman" w:cs="Times New Roman"/>
      <w:lang w:val="en-US"/>
    </w:rPr>
  </w:style>
  <w:style w:type="paragraph" w:styleId="TOC4">
    <w:name w:val="toc 4"/>
    <w:basedOn w:val="Normal"/>
    <w:uiPriority w:val="39"/>
    <w:qFormat/>
    <w:pPr>
      <w:widowControl w:val="0"/>
      <w:autoSpaceDE w:val="0"/>
      <w:autoSpaceDN w:val="0"/>
      <w:spacing w:before="38" w:after="0" w:line="240" w:lineRule="auto"/>
      <w:ind w:left="1978" w:hanging="361"/>
      <w:jc w:val="left"/>
    </w:pPr>
    <w:rPr>
      <w:rFonts w:ascii="Times New Roman" w:eastAsia="Times New Roman" w:hAnsi="Times New Roman" w:cs="Times New Roman"/>
      <w:i/>
      <w:iCs/>
      <w:lang w:val="en-US"/>
    </w:rPr>
  </w:style>
  <w:style w:type="paragraph" w:styleId="TOC5">
    <w:name w:val="toc 5"/>
    <w:basedOn w:val="Normal"/>
    <w:uiPriority w:val="39"/>
    <w:qFormat/>
    <w:pPr>
      <w:widowControl w:val="0"/>
      <w:autoSpaceDE w:val="0"/>
      <w:autoSpaceDN w:val="0"/>
      <w:spacing w:before="38" w:after="0" w:line="240" w:lineRule="auto"/>
      <w:ind w:left="1978" w:hanging="361"/>
      <w:jc w:val="left"/>
    </w:pPr>
    <w:rPr>
      <w:rFonts w:ascii="Times New Roman" w:eastAsia="Times New Roman" w:hAnsi="Times New Roman" w:cs="Times New Roman"/>
      <w:b/>
      <w:bCs/>
      <w:i/>
      <w:iCs/>
      <w:lang w:val="en-US"/>
    </w:rPr>
  </w:style>
  <w:style w:type="paragraph" w:styleId="TOC6">
    <w:name w:val="toc 6"/>
    <w:basedOn w:val="Normal"/>
    <w:uiPriority w:val="39"/>
    <w:qFormat/>
    <w:pPr>
      <w:widowControl w:val="0"/>
      <w:autoSpaceDE w:val="0"/>
      <w:autoSpaceDN w:val="0"/>
      <w:spacing w:before="38" w:after="0" w:line="240" w:lineRule="auto"/>
      <w:ind w:left="2338" w:hanging="361"/>
      <w:jc w:val="left"/>
    </w:pPr>
    <w:rPr>
      <w:rFonts w:ascii="Times New Roman" w:eastAsia="Times New Roman" w:hAnsi="Times New Roman" w:cs="Times New Roman"/>
      <w:lang w:val="en-US"/>
    </w:rPr>
  </w:style>
  <w:style w:type="character" w:styleId="HiperlinkyangDiikuti">
    <w:name w:val="FollowedHyperlink"/>
    <w:basedOn w:val="FontParagrafDefault"/>
    <w:uiPriority w:val="99"/>
    <w:rPr>
      <w:color w:val="800080"/>
      <w:u w:val="single"/>
    </w:rPr>
  </w:style>
  <w:style w:type="paragraph" w:customStyle="1" w:styleId="xl63">
    <w:name w:val="xl6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id-ID"/>
    </w:rPr>
  </w:style>
  <w:style w:type="character" w:styleId="Tekanan">
    <w:name w:val="Emphasis"/>
    <w:basedOn w:val="FontParagrafDefault"/>
    <w:uiPriority w:val="20"/>
    <w:qFormat/>
    <w:rsid w:val="008B7729"/>
    <w:rPr>
      <w:i/>
      <w:iCs/>
    </w:rPr>
  </w:style>
  <w:style w:type="character" w:customStyle="1" w:styleId="text-9f6e50">
    <w:name w:val="text-[#9f6e50]"/>
    <w:basedOn w:val="FontParagrafDefault"/>
    <w:rsid w:val="008B7729"/>
  </w:style>
  <w:style w:type="paragraph" w:styleId="TidakAdaSpasi">
    <w:name w:val="No Spacing"/>
    <w:uiPriority w:val="1"/>
    <w:qFormat/>
    <w:rsid w:val="008D33DD"/>
    <w:pPr>
      <w:spacing w:after="0" w:line="240" w:lineRule="auto"/>
      <w:jc w:val="left"/>
    </w:pPr>
    <w:rPr>
      <w:rFonts w:eastAsia="Times New Roman" w:cs="Arial"/>
      <w:lang w:val="en-US"/>
    </w:rPr>
  </w:style>
  <w:style w:type="character" w:customStyle="1" w:styleId="DaftarParagrafKAR">
    <w:name w:val="Daftar Paragraf KAR"/>
    <w:aliases w:val="heading KAR,spasi 2 taiiii KAR"/>
    <w:link w:val="DaftarParagraf"/>
    <w:uiPriority w:val="34"/>
    <w:locked/>
    <w:rsid w:val="008D33DD"/>
  </w:style>
  <w:style w:type="character" w:customStyle="1" w:styleId="UnresolvedMention">
    <w:name w:val="Unresolved Mention"/>
    <w:basedOn w:val="FontParagrafDefault"/>
    <w:uiPriority w:val="99"/>
    <w:semiHidden/>
    <w:unhideWhenUsed/>
    <w:rsid w:val="007A6434"/>
    <w:rPr>
      <w:color w:val="605E5C"/>
      <w:shd w:val="clear" w:color="auto" w:fill="E1DFDD"/>
    </w:rPr>
  </w:style>
  <w:style w:type="character" w:customStyle="1" w:styleId="Judul3KAR">
    <w:name w:val="Judul 3 KAR"/>
    <w:basedOn w:val="FontParagrafDefault"/>
    <w:link w:val="Judul3"/>
    <w:uiPriority w:val="9"/>
    <w:rsid w:val="00416959"/>
    <w:rPr>
      <w:rFonts w:asciiTheme="majorBidi" w:eastAsiaTheme="majorEastAsia" w:hAnsiTheme="majorBidi" w:cstheme="majorBidi"/>
      <w:b/>
      <w:sz w:val="24"/>
      <w:szCs w:val="24"/>
      <w:lang w:val="en-US"/>
    </w:rPr>
  </w:style>
  <w:style w:type="character" w:customStyle="1" w:styleId="Judul4KAR">
    <w:name w:val="Judul 4 KAR"/>
    <w:basedOn w:val="FontParagrafDefault"/>
    <w:link w:val="Judul4"/>
    <w:uiPriority w:val="9"/>
    <w:semiHidden/>
    <w:rsid w:val="00416959"/>
    <w:rPr>
      <w:rFonts w:asciiTheme="majorHAnsi" w:eastAsiaTheme="majorEastAsia" w:hAnsiTheme="majorHAnsi" w:cstheme="majorBidi"/>
      <w:i/>
      <w:iCs/>
      <w:color w:val="365F91" w:themeColor="accent1" w:themeShade="BF"/>
      <w:sz w:val="24"/>
      <w:lang w:val="en-US"/>
    </w:rPr>
  </w:style>
  <w:style w:type="paragraph" w:styleId="JudulTOC">
    <w:name w:val="TOC Heading"/>
    <w:basedOn w:val="Judul1"/>
    <w:next w:val="Normal"/>
    <w:uiPriority w:val="39"/>
    <w:unhideWhenUsed/>
    <w:qFormat/>
    <w:rsid w:val="00416959"/>
    <w:pPr>
      <w:keepNext/>
      <w:keepLines/>
      <w:widowControl/>
      <w:shd w:val="clear" w:color="auto" w:fill="FFFFFF"/>
      <w:autoSpaceDE/>
      <w:autoSpaceDN/>
      <w:spacing w:before="480" w:line="276" w:lineRule="auto"/>
      <w:ind w:left="0"/>
      <w:jc w:val="left"/>
      <w:outlineLvl w:val="9"/>
    </w:pPr>
    <w:rPr>
      <w:rFonts w:asciiTheme="majorHAnsi" w:eastAsiaTheme="majorEastAsia" w:hAnsiTheme="majorHAnsi" w:cstheme="majorBidi"/>
      <w:noProof/>
      <w:color w:val="365F91" w:themeColor="accent1" w:themeShade="BF"/>
      <w:sz w:val="24"/>
      <w:szCs w:val="28"/>
      <w:lang w:val="en-US" w:eastAsia="ja-JP"/>
    </w:rPr>
  </w:style>
  <w:style w:type="paragraph" w:styleId="Subjudul">
    <w:name w:val="Subtitle"/>
    <w:basedOn w:val="Normal"/>
    <w:next w:val="Normal"/>
    <w:link w:val="SubjudulKAR"/>
    <w:uiPriority w:val="11"/>
    <w:qFormat/>
    <w:rsid w:val="00416959"/>
    <w:pPr>
      <w:numPr>
        <w:ilvl w:val="1"/>
      </w:numPr>
      <w:spacing w:after="200"/>
    </w:pPr>
    <w:rPr>
      <w:rFonts w:asciiTheme="majorHAnsi" w:eastAsiaTheme="majorEastAsia" w:hAnsiTheme="majorHAnsi" w:cstheme="majorBidi"/>
      <w:i/>
      <w:iCs/>
      <w:color w:val="4F81BD" w:themeColor="accent1"/>
      <w:spacing w:val="15"/>
      <w:sz w:val="24"/>
      <w:szCs w:val="24"/>
      <w:lang w:val="en-US"/>
    </w:rPr>
  </w:style>
  <w:style w:type="character" w:customStyle="1" w:styleId="SubjudulKAR">
    <w:name w:val="Subjudul KAR"/>
    <w:basedOn w:val="FontParagrafDefault"/>
    <w:link w:val="Subjudul"/>
    <w:uiPriority w:val="11"/>
    <w:rsid w:val="00416959"/>
    <w:rPr>
      <w:rFonts w:asciiTheme="majorHAnsi" w:eastAsiaTheme="majorEastAsia" w:hAnsiTheme="majorHAnsi" w:cstheme="majorBidi"/>
      <w:i/>
      <w:iCs/>
      <w:color w:val="4F81BD" w:themeColor="accent1"/>
      <w:spacing w:val="15"/>
      <w:sz w:val="24"/>
      <w:szCs w:val="24"/>
      <w:lang w:val="en-US"/>
    </w:rPr>
  </w:style>
  <w:style w:type="paragraph" w:styleId="Titel">
    <w:name w:val="Title"/>
    <w:basedOn w:val="Normal"/>
    <w:next w:val="Normal"/>
    <w:link w:val="TitelKAR"/>
    <w:uiPriority w:val="10"/>
    <w:qFormat/>
    <w:rsid w:val="0041695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elKAR">
    <w:name w:val="Titel KAR"/>
    <w:basedOn w:val="FontParagrafDefault"/>
    <w:link w:val="Titel"/>
    <w:uiPriority w:val="10"/>
    <w:rsid w:val="00416959"/>
    <w:rPr>
      <w:rFonts w:asciiTheme="majorHAnsi" w:eastAsiaTheme="majorEastAsia" w:hAnsiTheme="majorHAnsi" w:cstheme="majorBidi"/>
      <w:color w:val="17365D" w:themeColor="text2" w:themeShade="BF"/>
      <w:spacing w:val="5"/>
      <w:kern w:val="28"/>
      <w:sz w:val="52"/>
      <w:szCs w:val="52"/>
      <w:lang w:val="en-US"/>
    </w:rPr>
  </w:style>
  <w:style w:type="paragraph" w:styleId="Petikan">
    <w:name w:val="Quote"/>
    <w:basedOn w:val="Normal"/>
    <w:next w:val="Normal"/>
    <w:link w:val="PetikanKAR"/>
    <w:uiPriority w:val="29"/>
    <w:qFormat/>
    <w:rsid w:val="00416959"/>
    <w:pPr>
      <w:spacing w:after="200"/>
    </w:pPr>
    <w:rPr>
      <w:rFonts w:asciiTheme="majorBidi" w:eastAsia="Times New Roman" w:hAnsiTheme="majorBidi" w:cs="Arial"/>
      <w:i/>
      <w:iCs/>
      <w:color w:val="000000" w:themeColor="text1"/>
      <w:sz w:val="24"/>
      <w:lang w:val="en-US"/>
    </w:rPr>
  </w:style>
  <w:style w:type="character" w:customStyle="1" w:styleId="PetikanKAR">
    <w:name w:val="Petikan KAR"/>
    <w:basedOn w:val="FontParagrafDefault"/>
    <w:link w:val="Petikan"/>
    <w:uiPriority w:val="29"/>
    <w:rsid w:val="00416959"/>
    <w:rPr>
      <w:rFonts w:asciiTheme="majorBidi" w:eastAsia="Times New Roman" w:hAnsiTheme="majorBidi" w:cs="Arial"/>
      <w:i/>
      <w:iCs/>
      <w:color w:val="000000" w:themeColor="text1"/>
      <w:sz w:val="24"/>
      <w:lang w:val="en-US"/>
    </w:rPr>
  </w:style>
  <w:style w:type="character" w:styleId="JudulBuku">
    <w:name w:val="Book Title"/>
    <w:basedOn w:val="FontParagrafDefault"/>
    <w:uiPriority w:val="33"/>
    <w:qFormat/>
    <w:rsid w:val="00416959"/>
    <w:rPr>
      <w:b/>
      <w:bCs/>
      <w:smallCaps/>
      <w:spacing w:val="5"/>
    </w:rPr>
  </w:style>
  <w:style w:type="paragraph" w:styleId="NormalWeb">
    <w:name w:val="Normal (Web)"/>
    <w:basedOn w:val="Normal"/>
    <w:uiPriority w:val="99"/>
    <w:unhideWhenUsed/>
    <w:rsid w:val="00416959"/>
    <w:pPr>
      <w:spacing w:before="100" w:beforeAutospacing="1" w:after="100" w:afterAutospacing="1" w:line="240" w:lineRule="auto"/>
    </w:pPr>
    <w:rPr>
      <w:rFonts w:ascii="Times New Roman" w:eastAsia="Times New Roman" w:hAnsi="Times New Roman" w:cs="Times New Roman"/>
      <w:sz w:val="24"/>
      <w:szCs w:val="24"/>
      <w:lang w:val="en-US" w:bidi="hi-IN"/>
    </w:rPr>
  </w:style>
  <w:style w:type="character" w:customStyle="1" w:styleId="personname">
    <w:name w:val="person_name"/>
    <w:basedOn w:val="FontParagrafDefault"/>
    <w:rsid w:val="00416959"/>
  </w:style>
  <w:style w:type="character" w:customStyle="1" w:styleId="underline">
    <w:name w:val="underline"/>
    <w:basedOn w:val="FontParagrafDefault"/>
    <w:rsid w:val="00416959"/>
  </w:style>
  <w:style w:type="character" w:customStyle="1" w:styleId="rpv-coretext-layer-text">
    <w:name w:val="rpv-core__text-layer-text"/>
    <w:basedOn w:val="FontParagrafDefault"/>
    <w:rsid w:val="00416959"/>
  </w:style>
  <w:style w:type="paragraph" w:customStyle="1" w:styleId="Default">
    <w:name w:val="Default"/>
    <w:rsid w:val="00416959"/>
    <w:pPr>
      <w:autoSpaceDE w:val="0"/>
      <w:autoSpaceDN w:val="0"/>
      <w:adjustRightInd w:val="0"/>
      <w:spacing w:after="0" w:line="240" w:lineRule="auto"/>
      <w:jc w:val="left"/>
    </w:pPr>
    <w:rPr>
      <w:rFonts w:ascii="Times New Roman" w:eastAsiaTheme="minorHAnsi" w:hAnsi="Times New Roman" w:cs="Times New Roman"/>
      <w:color w:val="000000"/>
      <w:sz w:val="24"/>
      <w:szCs w:val="24"/>
    </w:rPr>
  </w:style>
  <w:style w:type="paragraph" w:styleId="TOC7">
    <w:name w:val="toc 7"/>
    <w:basedOn w:val="Normal"/>
    <w:next w:val="Normal"/>
    <w:autoRedefine/>
    <w:uiPriority w:val="39"/>
    <w:unhideWhenUsed/>
    <w:rsid w:val="00416959"/>
    <w:pPr>
      <w:spacing w:after="0"/>
      <w:ind w:left="1320"/>
      <w:jc w:val="left"/>
    </w:pPr>
    <w:rPr>
      <w:rFonts w:asciiTheme="minorHAnsi" w:eastAsiaTheme="minorHAnsi" w:hAnsiTheme="minorHAnsi" w:cs="Times New Roman"/>
      <w:sz w:val="18"/>
      <w:szCs w:val="21"/>
      <w:lang w:val="en-US"/>
    </w:rPr>
  </w:style>
  <w:style w:type="paragraph" w:styleId="TOC8">
    <w:name w:val="toc 8"/>
    <w:basedOn w:val="Normal"/>
    <w:next w:val="Normal"/>
    <w:autoRedefine/>
    <w:uiPriority w:val="39"/>
    <w:unhideWhenUsed/>
    <w:rsid w:val="00416959"/>
    <w:pPr>
      <w:spacing w:after="0"/>
      <w:ind w:left="1540"/>
      <w:jc w:val="left"/>
    </w:pPr>
    <w:rPr>
      <w:rFonts w:asciiTheme="minorHAnsi" w:eastAsiaTheme="minorHAnsi" w:hAnsiTheme="minorHAnsi" w:cs="Times New Roman"/>
      <w:sz w:val="18"/>
      <w:szCs w:val="21"/>
      <w:lang w:val="en-US"/>
    </w:rPr>
  </w:style>
  <w:style w:type="paragraph" w:styleId="TOC9">
    <w:name w:val="toc 9"/>
    <w:basedOn w:val="Normal"/>
    <w:next w:val="Normal"/>
    <w:autoRedefine/>
    <w:uiPriority w:val="39"/>
    <w:unhideWhenUsed/>
    <w:rsid w:val="00416959"/>
    <w:pPr>
      <w:spacing w:after="0"/>
      <w:ind w:left="1760"/>
      <w:jc w:val="left"/>
    </w:pPr>
    <w:rPr>
      <w:rFonts w:asciiTheme="minorHAnsi" w:eastAsiaTheme="minorHAnsi" w:hAnsiTheme="minorHAnsi" w:cs="Times New Roman"/>
      <w:sz w:val="18"/>
      <w:szCs w:val="21"/>
      <w:lang w:val="en-US"/>
    </w:rPr>
  </w:style>
  <w:style w:type="character" w:customStyle="1" w:styleId="UnresolvedMention1">
    <w:name w:val="Unresolved Mention1"/>
    <w:basedOn w:val="FontParagrafDefault"/>
    <w:uiPriority w:val="99"/>
    <w:semiHidden/>
    <w:unhideWhenUsed/>
    <w:rsid w:val="00416959"/>
    <w:rPr>
      <w:color w:val="605E5C"/>
      <w:shd w:val="clear" w:color="auto" w:fill="E1DFDD"/>
    </w:rPr>
  </w:style>
  <w:style w:type="character" w:customStyle="1" w:styleId="classname6952f9">
    <w:name w:val="__classname_6952f9"/>
    <w:basedOn w:val="FontParagrafDefault"/>
    <w:rsid w:val="00416959"/>
  </w:style>
  <w:style w:type="character" w:customStyle="1" w:styleId="text-secondary-500">
    <w:name w:val="text-secondary-500"/>
    <w:basedOn w:val="FontParagrafDefault"/>
    <w:rsid w:val="00416959"/>
  </w:style>
  <w:style w:type="paragraph" w:customStyle="1" w:styleId="msonormal0">
    <w:name w:val="msonormal"/>
    <w:basedOn w:val="Normal"/>
    <w:rsid w:val="00416959"/>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customStyle="1" w:styleId="xl65">
    <w:name w:val="xl65"/>
    <w:basedOn w:val="Normal"/>
    <w:rsid w:val="0041695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ID" w:eastAsia="en-ID"/>
    </w:rPr>
  </w:style>
  <w:style w:type="paragraph" w:customStyle="1" w:styleId="xl66">
    <w:name w:val="xl66"/>
    <w:basedOn w:val="Normal"/>
    <w:rsid w:val="0041695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ID" w:eastAsia="en-ID"/>
    </w:rPr>
  </w:style>
  <w:style w:type="paragraph" w:customStyle="1" w:styleId="xl67">
    <w:name w:val="xl67"/>
    <w:basedOn w:val="Normal"/>
    <w:rsid w:val="00416959"/>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ID" w:eastAsia="en-ID"/>
    </w:rPr>
  </w:style>
  <w:style w:type="paragraph" w:customStyle="1" w:styleId="xl68">
    <w:name w:val="xl68"/>
    <w:basedOn w:val="Normal"/>
    <w:rsid w:val="00416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ID" w:eastAsia="en-ID"/>
    </w:rPr>
  </w:style>
  <w:style w:type="paragraph" w:customStyle="1" w:styleId="xl69">
    <w:name w:val="xl69"/>
    <w:basedOn w:val="Normal"/>
    <w:rsid w:val="00416959"/>
    <w:pPr>
      <w:spacing w:before="100" w:beforeAutospacing="1" w:after="100" w:afterAutospacing="1" w:line="240" w:lineRule="auto"/>
      <w:jc w:val="center"/>
    </w:pPr>
    <w:rPr>
      <w:rFonts w:ascii="Times New Roman" w:eastAsia="Times New Roman" w:hAnsi="Times New Roman" w:cs="Times New Roman"/>
      <w:b/>
      <w:bCs/>
      <w:sz w:val="24"/>
      <w:szCs w:val="24"/>
      <w:lang w:val="en-ID" w:eastAsia="en-ID"/>
    </w:rPr>
  </w:style>
  <w:style w:type="paragraph" w:customStyle="1" w:styleId="xl70">
    <w:name w:val="xl70"/>
    <w:basedOn w:val="Normal"/>
    <w:rsid w:val="0041695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ID" w:eastAsia="en-ID"/>
    </w:rPr>
  </w:style>
  <w:style w:type="paragraph" w:customStyle="1" w:styleId="xl71">
    <w:name w:val="xl71"/>
    <w:basedOn w:val="Normal"/>
    <w:rsid w:val="0041695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182291">
      <w:bodyDiv w:val="1"/>
      <w:marLeft w:val="0"/>
      <w:marRight w:val="0"/>
      <w:marTop w:val="0"/>
      <w:marBottom w:val="0"/>
      <w:divBdr>
        <w:top w:val="none" w:sz="0" w:space="0" w:color="auto"/>
        <w:left w:val="none" w:sz="0" w:space="0" w:color="auto"/>
        <w:bottom w:val="none" w:sz="0" w:space="0" w:color="auto"/>
        <w:right w:val="none" w:sz="0" w:space="0" w:color="auto"/>
      </w:divBdr>
    </w:div>
    <w:div w:id="834685294">
      <w:bodyDiv w:val="1"/>
      <w:marLeft w:val="0"/>
      <w:marRight w:val="0"/>
      <w:marTop w:val="0"/>
      <w:marBottom w:val="0"/>
      <w:divBdr>
        <w:top w:val="none" w:sz="0" w:space="0" w:color="auto"/>
        <w:left w:val="none" w:sz="0" w:space="0" w:color="auto"/>
        <w:bottom w:val="none" w:sz="0" w:space="0" w:color="auto"/>
        <w:right w:val="none" w:sz="0" w:space="0" w:color="auto"/>
      </w:divBdr>
    </w:div>
    <w:div w:id="974870918">
      <w:bodyDiv w:val="1"/>
      <w:marLeft w:val="0"/>
      <w:marRight w:val="0"/>
      <w:marTop w:val="0"/>
      <w:marBottom w:val="0"/>
      <w:divBdr>
        <w:top w:val="none" w:sz="0" w:space="0" w:color="auto"/>
        <w:left w:val="none" w:sz="0" w:space="0" w:color="auto"/>
        <w:bottom w:val="none" w:sz="0" w:space="0" w:color="auto"/>
        <w:right w:val="none" w:sz="0" w:space="0" w:color="auto"/>
      </w:divBdr>
    </w:div>
    <w:div w:id="1183277769">
      <w:bodyDiv w:val="1"/>
      <w:marLeft w:val="0"/>
      <w:marRight w:val="0"/>
      <w:marTop w:val="0"/>
      <w:marBottom w:val="0"/>
      <w:divBdr>
        <w:top w:val="none" w:sz="0" w:space="0" w:color="auto"/>
        <w:left w:val="none" w:sz="0" w:space="0" w:color="auto"/>
        <w:bottom w:val="none" w:sz="0" w:space="0" w:color="auto"/>
        <w:right w:val="none" w:sz="0" w:space="0" w:color="auto"/>
      </w:divBdr>
    </w:div>
    <w:div w:id="1183398358">
      <w:bodyDiv w:val="1"/>
      <w:marLeft w:val="0"/>
      <w:marRight w:val="0"/>
      <w:marTop w:val="0"/>
      <w:marBottom w:val="0"/>
      <w:divBdr>
        <w:top w:val="none" w:sz="0" w:space="0" w:color="auto"/>
        <w:left w:val="none" w:sz="0" w:space="0" w:color="auto"/>
        <w:bottom w:val="none" w:sz="0" w:space="0" w:color="auto"/>
        <w:right w:val="none" w:sz="0" w:space="0" w:color="auto"/>
      </w:divBdr>
    </w:div>
    <w:div w:id="179641302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eader" Target="header4.xml"/><Relationship Id="rId21" Type="http://schemas.openxmlformats.org/officeDocument/2006/relationships/footer" Target="footer6.xml"/><Relationship Id="rId22" Type="http://schemas.openxmlformats.org/officeDocument/2006/relationships/image" Target="media/image2.emf"/><Relationship Id="rId23" Type="http://schemas.openxmlformats.org/officeDocument/2006/relationships/image" Target="media/image3.emf"/><Relationship Id="rId24" Type="http://schemas.openxmlformats.org/officeDocument/2006/relationships/image" Target="media/image4.emf"/><Relationship Id="rId25" Type="http://schemas.openxmlformats.org/officeDocument/2006/relationships/image" Target="media/image5.png"/><Relationship Id="rId26" Type="http://schemas.openxmlformats.org/officeDocument/2006/relationships/image" Target="media/image6.png"/><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chart" Target="charts/chart1.xml"/><Relationship Id="rId12" Type="http://schemas.openxmlformats.org/officeDocument/2006/relationships/chart" Target="charts/chart2.xml"/><Relationship Id="rId13" Type="http://schemas.openxmlformats.org/officeDocument/2006/relationships/chart" Target="charts/chart3.xml"/><Relationship Id="rId14" Type="http://schemas.openxmlformats.org/officeDocument/2006/relationships/footer" Target="footer3.xml"/><Relationship Id="rId15" Type="http://schemas.openxmlformats.org/officeDocument/2006/relationships/header" Target="header1.xml"/><Relationship Id="rId16" Type="http://schemas.openxmlformats.org/officeDocument/2006/relationships/footer" Target="footer4.xml"/><Relationship Id="rId17" Type="http://schemas.openxmlformats.org/officeDocument/2006/relationships/header" Target="header2.xml"/><Relationship Id="rId18" Type="http://schemas.openxmlformats.org/officeDocument/2006/relationships/footer" Target="footer5.xml"/><Relationship Id="rId19" Type="http://schemas.openxmlformats.org/officeDocument/2006/relationships/header" Target="head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Sheet1!$A$4</c:f>
              <c:strCache>
                <c:ptCount val="1"/>
                <c:pt idx="0">
                  <c:v>20 Mbps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Sheet1!$B$3:$E$3</c:f>
              <c:strCache>
                <c:ptCount val="4"/>
                <c:pt idx="0">
                  <c:v>Iconnet</c:v>
                </c:pt>
                <c:pt idx="1">
                  <c:v>Indihome</c:v>
                </c:pt>
                <c:pt idx="2">
                  <c:v>Biznet</c:v>
                </c:pt>
                <c:pt idx="3">
                  <c:v>MNC Play</c:v>
                </c:pt>
              </c:strCache>
            </c:strRef>
          </c:cat>
          <c:val>
            <c:numRef>
              <c:f>Sheet1!$B$4:$E$4</c:f>
              <c:numCache>
                <c:formatCode>_(* #,##0_);_(* \(#,##0\);_(* "-"_);_(@_)</c:formatCode>
                <c:ptCount val="4"/>
                <c:pt idx="0">
                  <c:v>214320.0</c:v>
                </c:pt>
                <c:pt idx="1">
                  <c:v>345000.0</c:v>
                </c:pt>
                <c:pt idx="2">
                  <c:v>250000.0</c:v>
                </c:pt>
                <c:pt idx="3">
                  <c:v>390500.0</c:v>
                </c:pt>
              </c:numCache>
            </c:numRef>
          </c:val>
          <c:extLst xmlns:c16r2="http://schemas.microsoft.com/office/drawing/2015/06/chart">
            <c:ext xmlns:c16="http://schemas.microsoft.com/office/drawing/2014/chart" uri="{C3380CC4-5D6E-409C-BE32-E72D297353CC}">
              <c16:uniqueId val="{00000000-0466-4F53-B939-CAC4E5500D4F}"/>
            </c:ext>
          </c:extLst>
        </c:ser>
        <c:ser>
          <c:idx val="1"/>
          <c:order val="1"/>
          <c:tx>
            <c:strRef>
              <c:f>Sheet1!$A$5</c:f>
              <c:strCache>
                <c:ptCount val="1"/>
                <c:pt idx="0">
                  <c:v>50 Mbps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Sheet1!$B$3:$E$3</c:f>
              <c:strCache>
                <c:ptCount val="4"/>
                <c:pt idx="0">
                  <c:v>Iconnet</c:v>
                </c:pt>
                <c:pt idx="1">
                  <c:v>Indihome</c:v>
                </c:pt>
                <c:pt idx="2">
                  <c:v>Biznet</c:v>
                </c:pt>
                <c:pt idx="3">
                  <c:v>MNC Play</c:v>
                </c:pt>
              </c:strCache>
            </c:strRef>
          </c:cat>
          <c:val>
            <c:numRef>
              <c:f>Sheet1!$B$5:$E$5</c:f>
              <c:numCache>
                <c:formatCode>_(* #,##0_);_(* \(#,##0\);_(* "-"_);_(@_)</c:formatCode>
                <c:ptCount val="4"/>
                <c:pt idx="0">
                  <c:v>438850.0</c:v>
                </c:pt>
                <c:pt idx="1">
                  <c:v>560000.0</c:v>
                </c:pt>
                <c:pt idx="2">
                  <c:v>350000.0</c:v>
                </c:pt>
                <c:pt idx="3">
                  <c:v>720500.0</c:v>
                </c:pt>
              </c:numCache>
            </c:numRef>
          </c:val>
          <c:extLst xmlns:c16r2="http://schemas.microsoft.com/office/drawing/2015/06/chart">
            <c:ext xmlns:c16="http://schemas.microsoft.com/office/drawing/2014/chart" uri="{C3380CC4-5D6E-409C-BE32-E72D297353CC}">
              <c16:uniqueId val="{00000001-0466-4F53-B939-CAC4E5500D4F}"/>
            </c:ext>
          </c:extLst>
        </c:ser>
        <c:ser>
          <c:idx val="2"/>
          <c:order val="2"/>
          <c:tx>
            <c:strRef>
              <c:f>Sheet1!$A$6</c:f>
              <c:strCache>
                <c:ptCount val="1"/>
                <c:pt idx="0">
                  <c:v>100 Mbps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Sheet1!$B$3:$E$3</c:f>
              <c:strCache>
                <c:ptCount val="4"/>
                <c:pt idx="0">
                  <c:v>Iconnet</c:v>
                </c:pt>
                <c:pt idx="1">
                  <c:v>Indihome</c:v>
                </c:pt>
                <c:pt idx="2">
                  <c:v>Biznet</c:v>
                </c:pt>
                <c:pt idx="3">
                  <c:v>MNC Play</c:v>
                </c:pt>
              </c:strCache>
            </c:strRef>
          </c:cat>
          <c:val>
            <c:numRef>
              <c:f>Sheet1!$B$6:$E$6</c:f>
              <c:numCache>
                <c:formatCode>_(* #,##0_);_(* \(#,##0\);_(* "-"_);_(@_)</c:formatCode>
                <c:ptCount val="4"/>
                <c:pt idx="0">
                  <c:v>704850.0</c:v>
                </c:pt>
                <c:pt idx="1">
                  <c:v>915000.0</c:v>
                </c:pt>
                <c:pt idx="2">
                  <c:v>550000.0</c:v>
                </c:pt>
                <c:pt idx="3">
                  <c:v>1.0205E6</c:v>
                </c:pt>
              </c:numCache>
            </c:numRef>
          </c:val>
          <c:extLst xmlns:c16r2="http://schemas.microsoft.com/office/drawing/2015/06/chart">
            <c:ext xmlns:c16="http://schemas.microsoft.com/office/drawing/2014/chart" uri="{C3380CC4-5D6E-409C-BE32-E72D297353CC}">
              <c16:uniqueId val="{00000002-0466-4F53-B939-CAC4E5500D4F}"/>
            </c:ext>
          </c:extLst>
        </c:ser>
        <c:dLbls>
          <c:dLblPos val="outEnd"/>
          <c:showLegendKey val="0"/>
          <c:showVal val="1"/>
          <c:showCatName val="0"/>
          <c:showSerName val="0"/>
          <c:showPercent val="0"/>
          <c:showBubbleSize val="0"/>
        </c:dLbls>
        <c:gapWidth val="100"/>
        <c:overlap val="-24"/>
        <c:axId val="1516343072"/>
        <c:axId val="1516345360"/>
      </c:barChart>
      <c:catAx>
        <c:axId val="151634307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id-ID"/>
          </a:p>
        </c:txPr>
        <c:crossAx val="1516345360"/>
        <c:crosses val="autoZero"/>
        <c:auto val="1"/>
        <c:lblAlgn val="ctr"/>
        <c:lblOffset val="100"/>
        <c:noMultiLvlLbl val="0"/>
      </c:catAx>
      <c:valAx>
        <c:axId val="1516345360"/>
        <c:scaling>
          <c:orientation val="minMax"/>
        </c:scaling>
        <c:delete val="0"/>
        <c:axPos val="l"/>
        <c:majorGridlines>
          <c:spPr>
            <a:ln w="9525" cap="flat" cmpd="sng" algn="ctr">
              <a:solidFill>
                <a:schemeClr val="lt1">
                  <a:lumMod val="95000"/>
                  <a:alpha val="10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id-ID"/>
          </a:p>
        </c:txPr>
        <c:crossAx val="1516343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id-ID"/>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ID" sz="1200">
                <a:latin typeface="Times New Roman" panose="02020603050405020304" pitchFamily="18" charset="0"/>
                <a:cs typeface="Times New Roman" panose="02020603050405020304" pitchFamily="18" charset="0"/>
              </a:rPr>
              <a:t>Data Absensi Karyawan PT. Indonesia Comnets</a:t>
            </a:r>
            <a:r>
              <a:rPr lang="en-ID" sz="1200" baseline="0">
                <a:latin typeface="Times New Roman" panose="02020603050405020304" pitchFamily="18" charset="0"/>
                <a:cs typeface="Times New Roman" panose="02020603050405020304" pitchFamily="18" charset="0"/>
              </a:rPr>
              <a:t> Plus (Icon +)</a:t>
            </a:r>
            <a:endParaRPr lang="en-ID"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id-ID"/>
        </a:p>
      </c:txPr>
    </c:title>
    <c:autoTitleDeleted val="0"/>
    <c:plotArea>
      <c:layout/>
      <c:barChart>
        <c:barDir val="col"/>
        <c:grouping val="clustered"/>
        <c:varyColors val="0"/>
        <c:ser>
          <c:idx val="0"/>
          <c:order val="0"/>
          <c:tx>
            <c:strRef>
              <c:f>Sheet1!$B$1</c:f>
              <c:strCache>
                <c:ptCount val="1"/>
                <c:pt idx="0">
                  <c:v>Jumlah Karyawan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Sheet1!$A$2:$A$14</c:f>
              <c:strCache>
                <c:ptCount val="13"/>
                <c:pt idx="1">
                  <c:v>Januari</c:v>
                </c:pt>
                <c:pt idx="2">
                  <c:v>Februari</c:v>
                </c:pt>
                <c:pt idx="3">
                  <c:v>Maret</c:v>
                </c:pt>
                <c:pt idx="4">
                  <c:v>April</c:v>
                </c:pt>
                <c:pt idx="5">
                  <c:v>Mei</c:v>
                </c:pt>
                <c:pt idx="6">
                  <c:v>Juni</c:v>
                </c:pt>
                <c:pt idx="7">
                  <c:v>Juli</c:v>
                </c:pt>
                <c:pt idx="8">
                  <c:v>Agustus</c:v>
                </c:pt>
                <c:pt idx="9">
                  <c:v>September</c:v>
                </c:pt>
                <c:pt idx="10">
                  <c:v>Oktober</c:v>
                </c:pt>
                <c:pt idx="11">
                  <c:v>November</c:v>
                </c:pt>
                <c:pt idx="12">
                  <c:v>Desember</c:v>
                </c:pt>
              </c:strCache>
            </c:strRef>
          </c:cat>
          <c:val>
            <c:numRef>
              <c:f>Sheet1!$B$2:$B$14</c:f>
              <c:numCache>
                <c:formatCode>General</c:formatCode>
                <c:ptCount val="13"/>
                <c:pt idx="1">
                  <c:v>81.0</c:v>
                </c:pt>
                <c:pt idx="2">
                  <c:v>81.0</c:v>
                </c:pt>
                <c:pt idx="3">
                  <c:v>81.0</c:v>
                </c:pt>
                <c:pt idx="4">
                  <c:v>81.0</c:v>
                </c:pt>
                <c:pt idx="5">
                  <c:v>81.0</c:v>
                </c:pt>
                <c:pt idx="6">
                  <c:v>81.0</c:v>
                </c:pt>
                <c:pt idx="7">
                  <c:v>81.0</c:v>
                </c:pt>
                <c:pt idx="8">
                  <c:v>81.0</c:v>
                </c:pt>
                <c:pt idx="9">
                  <c:v>81.0</c:v>
                </c:pt>
                <c:pt idx="10">
                  <c:v>81.0</c:v>
                </c:pt>
                <c:pt idx="11">
                  <c:v>81.0</c:v>
                </c:pt>
                <c:pt idx="12">
                  <c:v>81.0</c:v>
                </c:pt>
              </c:numCache>
            </c:numRef>
          </c:val>
          <c:extLst xmlns:c16r2="http://schemas.microsoft.com/office/drawing/2015/06/chart">
            <c:ext xmlns:c16="http://schemas.microsoft.com/office/drawing/2014/chart" uri="{C3380CC4-5D6E-409C-BE32-E72D297353CC}">
              <c16:uniqueId val="{00000000-5114-4396-B2D6-9278FFA515FF}"/>
            </c:ext>
          </c:extLst>
        </c:ser>
        <c:ser>
          <c:idx val="1"/>
          <c:order val="1"/>
          <c:tx>
            <c:strRef>
              <c:f>Sheet1!$C$1</c:f>
              <c:strCache>
                <c:ptCount val="1"/>
                <c:pt idx="0">
                  <c:v>Hari Kerja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Sheet1!$A$2:$A$14</c:f>
              <c:strCache>
                <c:ptCount val="13"/>
                <c:pt idx="1">
                  <c:v>Januari</c:v>
                </c:pt>
                <c:pt idx="2">
                  <c:v>Februari</c:v>
                </c:pt>
                <c:pt idx="3">
                  <c:v>Maret</c:v>
                </c:pt>
                <c:pt idx="4">
                  <c:v>April</c:v>
                </c:pt>
                <c:pt idx="5">
                  <c:v>Mei</c:v>
                </c:pt>
                <c:pt idx="6">
                  <c:v>Juni</c:v>
                </c:pt>
                <c:pt idx="7">
                  <c:v>Juli</c:v>
                </c:pt>
                <c:pt idx="8">
                  <c:v>Agustus</c:v>
                </c:pt>
                <c:pt idx="9">
                  <c:v>September</c:v>
                </c:pt>
                <c:pt idx="10">
                  <c:v>Oktober</c:v>
                </c:pt>
                <c:pt idx="11">
                  <c:v>November</c:v>
                </c:pt>
                <c:pt idx="12">
                  <c:v>Desember</c:v>
                </c:pt>
              </c:strCache>
            </c:strRef>
          </c:cat>
          <c:val>
            <c:numRef>
              <c:f>Sheet1!$C$2:$C$14</c:f>
              <c:numCache>
                <c:formatCode>General</c:formatCode>
                <c:ptCount val="13"/>
                <c:pt idx="1">
                  <c:v>22.0</c:v>
                </c:pt>
                <c:pt idx="2">
                  <c:v>19.0</c:v>
                </c:pt>
                <c:pt idx="3">
                  <c:v>20.0</c:v>
                </c:pt>
                <c:pt idx="4">
                  <c:v>20.0</c:v>
                </c:pt>
                <c:pt idx="5">
                  <c:v>20.0</c:v>
                </c:pt>
                <c:pt idx="6">
                  <c:v>18.0</c:v>
                </c:pt>
                <c:pt idx="7">
                  <c:v>22.0</c:v>
                </c:pt>
                <c:pt idx="8">
                  <c:v>21.0</c:v>
                </c:pt>
                <c:pt idx="9">
                  <c:v>19.0</c:v>
                </c:pt>
                <c:pt idx="10">
                  <c:v>23.0</c:v>
                </c:pt>
                <c:pt idx="11">
                  <c:v>21.0</c:v>
                </c:pt>
                <c:pt idx="12">
                  <c:v>20.0</c:v>
                </c:pt>
              </c:numCache>
            </c:numRef>
          </c:val>
          <c:extLst xmlns:c16r2="http://schemas.microsoft.com/office/drawing/2015/06/chart">
            <c:ext xmlns:c16="http://schemas.microsoft.com/office/drawing/2014/chart" uri="{C3380CC4-5D6E-409C-BE32-E72D297353CC}">
              <c16:uniqueId val="{00000001-5114-4396-B2D6-9278FFA515FF}"/>
            </c:ext>
          </c:extLst>
        </c:ser>
        <c:ser>
          <c:idx val="2"/>
          <c:order val="2"/>
          <c:tx>
            <c:strRef>
              <c:f>Sheet1!$D$1</c:f>
              <c:strCache>
                <c:ptCount val="1"/>
                <c:pt idx="0">
                  <c:v>Jumlah Absensi (Orang(</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Sheet1!$A$2:$A$14</c:f>
              <c:strCache>
                <c:ptCount val="13"/>
                <c:pt idx="1">
                  <c:v>Januari</c:v>
                </c:pt>
                <c:pt idx="2">
                  <c:v>Februari</c:v>
                </c:pt>
                <c:pt idx="3">
                  <c:v>Maret</c:v>
                </c:pt>
                <c:pt idx="4">
                  <c:v>April</c:v>
                </c:pt>
                <c:pt idx="5">
                  <c:v>Mei</c:v>
                </c:pt>
                <c:pt idx="6">
                  <c:v>Juni</c:v>
                </c:pt>
                <c:pt idx="7">
                  <c:v>Juli</c:v>
                </c:pt>
                <c:pt idx="8">
                  <c:v>Agustus</c:v>
                </c:pt>
                <c:pt idx="9">
                  <c:v>September</c:v>
                </c:pt>
                <c:pt idx="10">
                  <c:v>Oktober</c:v>
                </c:pt>
                <c:pt idx="11">
                  <c:v>November</c:v>
                </c:pt>
                <c:pt idx="12">
                  <c:v>Desember</c:v>
                </c:pt>
              </c:strCache>
            </c:strRef>
          </c:cat>
          <c:val>
            <c:numRef>
              <c:f>Sheet1!$D$2:$D$14</c:f>
              <c:numCache>
                <c:formatCode>General</c:formatCode>
                <c:ptCount val="13"/>
                <c:pt idx="1">
                  <c:v>13.0</c:v>
                </c:pt>
                <c:pt idx="2">
                  <c:v>8.0</c:v>
                </c:pt>
                <c:pt idx="3">
                  <c:v>10.0</c:v>
                </c:pt>
                <c:pt idx="4">
                  <c:v>23.0</c:v>
                </c:pt>
                <c:pt idx="5">
                  <c:v>17.0</c:v>
                </c:pt>
                <c:pt idx="6">
                  <c:v>10.0</c:v>
                </c:pt>
                <c:pt idx="7">
                  <c:v>11.0</c:v>
                </c:pt>
                <c:pt idx="8">
                  <c:v>13.0</c:v>
                </c:pt>
                <c:pt idx="9">
                  <c:v>9.0</c:v>
                </c:pt>
                <c:pt idx="10">
                  <c:v>6.0</c:v>
                </c:pt>
                <c:pt idx="11">
                  <c:v>15.0</c:v>
                </c:pt>
                <c:pt idx="12">
                  <c:v>25.0</c:v>
                </c:pt>
              </c:numCache>
            </c:numRef>
          </c:val>
          <c:extLst xmlns:c16r2="http://schemas.microsoft.com/office/drawing/2015/06/chart">
            <c:ext xmlns:c16="http://schemas.microsoft.com/office/drawing/2014/chart" uri="{C3380CC4-5D6E-409C-BE32-E72D297353CC}">
              <c16:uniqueId val="{00000002-5114-4396-B2D6-9278FFA515FF}"/>
            </c:ext>
          </c:extLst>
        </c:ser>
        <c:ser>
          <c:idx val="3"/>
          <c:order val="3"/>
          <c:tx>
            <c:strRef>
              <c:f>Sheet1!$E$1</c:f>
              <c:strCache>
                <c:ptCount val="1"/>
                <c:pt idx="0">
                  <c:v>Tingkat Absensi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Sheet1!$A$2:$A$14</c:f>
              <c:strCache>
                <c:ptCount val="13"/>
                <c:pt idx="1">
                  <c:v>Januari</c:v>
                </c:pt>
                <c:pt idx="2">
                  <c:v>Februari</c:v>
                </c:pt>
                <c:pt idx="3">
                  <c:v>Maret</c:v>
                </c:pt>
                <c:pt idx="4">
                  <c:v>April</c:v>
                </c:pt>
                <c:pt idx="5">
                  <c:v>Mei</c:v>
                </c:pt>
                <c:pt idx="6">
                  <c:v>Juni</c:v>
                </c:pt>
                <c:pt idx="7">
                  <c:v>Juli</c:v>
                </c:pt>
                <c:pt idx="8">
                  <c:v>Agustus</c:v>
                </c:pt>
                <c:pt idx="9">
                  <c:v>September</c:v>
                </c:pt>
                <c:pt idx="10">
                  <c:v>Oktober</c:v>
                </c:pt>
                <c:pt idx="11">
                  <c:v>November</c:v>
                </c:pt>
                <c:pt idx="12">
                  <c:v>Desember</c:v>
                </c:pt>
              </c:strCache>
            </c:strRef>
          </c:cat>
          <c:val>
            <c:numRef>
              <c:f>Sheet1!$E$2:$E$14</c:f>
              <c:numCache>
                <c:formatCode>General</c:formatCode>
                <c:ptCount val="13"/>
                <c:pt idx="1">
                  <c:v>0.73</c:v>
                </c:pt>
                <c:pt idx="2">
                  <c:v>0.52</c:v>
                </c:pt>
                <c:pt idx="3">
                  <c:v>0.62</c:v>
                </c:pt>
                <c:pt idx="4">
                  <c:v>1.42</c:v>
                </c:pt>
                <c:pt idx="5">
                  <c:v>1.05</c:v>
                </c:pt>
                <c:pt idx="6">
                  <c:v>0.69</c:v>
                </c:pt>
                <c:pt idx="7">
                  <c:v>0.62</c:v>
                </c:pt>
                <c:pt idx="8">
                  <c:v>0.76</c:v>
                </c:pt>
                <c:pt idx="9">
                  <c:v>0.58</c:v>
                </c:pt>
                <c:pt idx="10">
                  <c:v>0.32</c:v>
                </c:pt>
                <c:pt idx="11">
                  <c:v>0.88</c:v>
                </c:pt>
                <c:pt idx="12">
                  <c:v>1.54</c:v>
                </c:pt>
              </c:numCache>
            </c:numRef>
          </c:val>
          <c:extLst xmlns:c16r2="http://schemas.microsoft.com/office/drawing/2015/06/chart">
            <c:ext xmlns:c16="http://schemas.microsoft.com/office/drawing/2014/chart" uri="{C3380CC4-5D6E-409C-BE32-E72D297353CC}">
              <c16:uniqueId val="{00000003-5114-4396-B2D6-9278FFA515FF}"/>
            </c:ext>
          </c:extLst>
        </c:ser>
        <c:dLbls>
          <c:showLegendKey val="0"/>
          <c:showVal val="0"/>
          <c:showCatName val="0"/>
          <c:showSerName val="0"/>
          <c:showPercent val="0"/>
          <c:showBubbleSize val="0"/>
        </c:dLbls>
        <c:gapWidth val="100"/>
        <c:overlap val="-24"/>
        <c:axId val="1496933728"/>
        <c:axId val="1496936016"/>
      </c:barChart>
      <c:catAx>
        <c:axId val="149693372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id-ID"/>
          </a:p>
        </c:txPr>
        <c:crossAx val="1496936016"/>
        <c:crosses val="autoZero"/>
        <c:auto val="1"/>
        <c:lblAlgn val="ctr"/>
        <c:lblOffset val="100"/>
        <c:noMultiLvlLbl val="0"/>
      </c:catAx>
      <c:valAx>
        <c:axId val="149693601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id-ID"/>
          </a:p>
        </c:txPr>
        <c:crossAx val="1496933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1200" b="1" i="0" u="none" strike="noStrike" baseline="0">
                <a:effectLst/>
                <a:latin typeface="Times New Roman" panose="02020603050405020304" pitchFamily="18" charset="0"/>
                <a:ea typeface="Tahoma" panose="020B0604030504040204" pitchFamily="34" charset="0"/>
                <a:cs typeface="Times New Roman" panose="02020603050405020304" pitchFamily="18" charset="0"/>
              </a:rPr>
              <a:t>Target dan Realisasi Penjualan P T Indonesia Comnets Plus (ICON+) 2022</a:t>
            </a:r>
            <a:endParaRPr lang="en-ID" sz="1200">
              <a:latin typeface="Times New Roman" panose="02020603050405020304" pitchFamily="18" charset="0"/>
              <a:ea typeface="Tahoma" panose="020B0604030504040204" pitchFamily="34"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id-ID"/>
        </a:p>
      </c:txPr>
    </c:title>
    <c:autoTitleDeleted val="0"/>
    <c:plotArea>
      <c:layout/>
      <c:barChart>
        <c:barDir val="col"/>
        <c:grouping val="clustered"/>
        <c:varyColors val="0"/>
        <c:ser>
          <c:idx val="0"/>
          <c:order val="0"/>
          <c:tx>
            <c:strRef>
              <c:f>Sheet2!$B$1</c:f>
              <c:strCache>
                <c:ptCount val="1"/>
                <c:pt idx="0">
                  <c:v>Target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Sheet2!$A$2:$A$14</c:f>
              <c:strCache>
                <c:ptCount val="13"/>
                <c:pt idx="1">
                  <c:v>Januari</c:v>
                </c:pt>
                <c:pt idx="2">
                  <c:v>Februari</c:v>
                </c:pt>
                <c:pt idx="3">
                  <c:v>Maret</c:v>
                </c:pt>
                <c:pt idx="4">
                  <c:v>April</c:v>
                </c:pt>
                <c:pt idx="5">
                  <c:v>Mei</c:v>
                </c:pt>
                <c:pt idx="6">
                  <c:v>Juni</c:v>
                </c:pt>
                <c:pt idx="7">
                  <c:v>Juli</c:v>
                </c:pt>
                <c:pt idx="8">
                  <c:v>Agustus</c:v>
                </c:pt>
                <c:pt idx="9">
                  <c:v>September</c:v>
                </c:pt>
                <c:pt idx="10">
                  <c:v>Oktober</c:v>
                </c:pt>
                <c:pt idx="11">
                  <c:v>November</c:v>
                </c:pt>
                <c:pt idx="12">
                  <c:v>Desember</c:v>
                </c:pt>
              </c:strCache>
            </c:strRef>
          </c:cat>
          <c:val>
            <c:numRef>
              <c:f>Sheet2!$B$2:$B$14</c:f>
              <c:numCache>
                <c:formatCode>General</c:formatCode>
                <c:ptCount val="13"/>
                <c:pt idx="1">
                  <c:v>550.0</c:v>
                </c:pt>
                <c:pt idx="2">
                  <c:v>650.0</c:v>
                </c:pt>
                <c:pt idx="3">
                  <c:v>700.0</c:v>
                </c:pt>
                <c:pt idx="4">
                  <c:v>800.0</c:v>
                </c:pt>
                <c:pt idx="5">
                  <c:v>1000.0</c:v>
                </c:pt>
                <c:pt idx="6">
                  <c:v>1150.0</c:v>
                </c:pt>
                <c:pt idx="7">
                  <c:v>1200.0</c:v>
                </c:pt>
                <c:pt idx="8">
                  <c:v>1350.0</c:v>
                </c:pt>
                <c:pt idx="9">
                  <c:v>1500.0</c:v>
                </c:pt>
                <c:pt idx="10">
                  <c:v>1550.0</c:v>
                </c:pt>
                <c:pt idx="11">
                  <c:v>1700.0</c:v>
                </c:pt>
                <c:pt idx="12">
                  <c:v>1700.0</c:v>
                </c:pt>
              </c:numCache>
            </c:numRef>
          </c:val>
          <c:extLst xmlns:c16r2="http://schemas.microsoft.com/office/drawing/2015/06/chart">
            <c:ext xmlns:c16="http://schemas.microsoft.com/office/drawing/2014/chart" uri="{C3380CC4-5D6E-409C-BE32-E72D297353CC}">
              <c16:uniqueId val="{00000000-AE90-4651-99C9-DB96947240B1}"/>
            </c:ext>
          </c:extLst>
        </c:ser>
        <c:ser>
          <c:idx val="1"/>
          <c:order val="1"/>
          <c:tx>
            <c:strRef>
              <c:f>Sheet2!$C$1</c:f>
              <c:strCache>
                <c:ptCount val="1"/>
                <c:pt idx="0">
                  <c:v>Realisasi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Sheet2!$A$2:$A$14</c:f>
              <c:strCache>
                <c:ptCount val="13"/>
                <c:pt idx="1">
                  <c:v>Januari</c:v>
                </c:pt>
                <c:pt idx="2">
                  <c:v>Februari</c:v>
                </c:pt>
                <c:pt idx="3">
                  <c:v>Maret</c:v>
                </c:pt>
                <c:pt idx="4">
                  <c:v>April</c:v>
                </c:pt>
                <c:pt idx="5">
                  <c:v>Mei</c:v>
                </c:pt>
                <c:pt idx="6">
                  <c:v>Juni</c:v>
                </c:pt>
                <c:pt idx="7">
                  <c:v>Juli</c:v>
                </c:pt>
                <c:pt idx="8">
                  <c:v>Agustus</c:v>
                </c:pt>
                <c:pt idx="9">
                  <c:v>September</c:v>
                </c:pt>
                <c:pt idx="10">
                  <c:v>Oktober</c:v>
                </c:pt>
                <c:pt idx="11">
                  <c:v>November</c:v>
                </c:pt>
                <c:pt idx="12">
                  <c:v>Desember</c:v>
                </c:pt>
              </c:strCache>
            </c:strRef>
          </c:cat>
          <c:val>
            <c:numRef>
              <c:f>Sheet2!$C$2:$C$14</c:f>
              <c:numCache>
                <c:formatCode>General</c:formatCode>
                <c:ptCount val="13"/>
                <c:pt idx="1">
                  <c:v>448.0</c:v>
                </c:pt>
                <c:pt idx="2">
                  <c:v>432.0</c:v>
                </c:pt>
                <c:pt idx="3">
                  <c:v>505.0</c:v>
                </c:pt>
                <c:pt idx="4">
                  <c:v>406.0</c:v>
                </c:pt>
                <c:pt idx="5">
                  <c:v>723.0</c:v>
                </c:pt>
                <c:pt idx="6">
                  <c:v>845.0</c:v>
                </c:pt>
                <c:pt idx="7">
                  <c:v>899.0</c:v>
                </c:pt>
                <c:pt idx="8">
                  <c:v>1145.0</c:v>
                </c:pt>
                <c:pt idx="9">
                  <c:v>1200.0</c:v>
                </c:pt>
                <c:pt idx="10">
                  <c:v>1223.0</c:v>
                </c:pt>
                <c:pt idx="11">
                  <c:v>872.0</c:v>
                </c:pt>
                <c:pt idx="12">
                  <c:v>921.0</c:v>
                </c:pt>
              </c:numCache>
            </c:numRef>
          </c:val>
          <c:extLst xmlns:c16r2="http://schemas.microsoft.com/office/drawing/2015/06/chart">
            <c:ext xmlns:c16="http://schemas.microsoft.com/office/drawing/2014/chart" uri="{C3380CC4-5D6E-409C-BE32-E72D297353CC}">
              <c16:uniqueId val="{00000001-AE90-4651-99C9-DB96947240B1}"/>
            </c:ext>
          </c:extLst>
        </c:ser>
        <c:dLbls>
          <c:showLegendKey val="0"/>
          <c:showVal val="0"/>
          <c:showCatName val="0"/>
          <c:showSerName val="0"/>
          <c:showPercent val="0"/>
          <c:showBubbleSize val="0"/>
        </c:dLbls>
        <c:gapWidth val="100"/>
        <c:overlap val="-24"/>
        <c:axId val="1511749840"/>
        <c:axId val="1511752160"/>
      </c:barChart>
      <c:catAx>
        <c:axId val="151174984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id-ID"/>
          </a:p>
        </c:txPr>
        <c:crossAx val="1511752160"/>
        <c:crosses val="autoZero"/>
        <c:auto val="1"/>
        <c:lblAlgn val="ctr"/>
        <c:lblOffset val="100"/>
        <c:noMultiLvlLbl val="0"/>
      </c:catAx>
      <c:valAx>
        <c:axId val="1511752160"/>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id-ID"/>
          </a:p>
        </c:txPr>
        <c:crossAx val="1511749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Lia20</b:Tag>
    <b:SourceType>JournalArticle</b:SourceType>
    <b:Guid>{55FFF805-0284-4857-9413-9EFCEBE7192B}</b:Guid>
    <b:Author>
      <b:Author>
        <b:NameList>
          <b:Person>
            <b:Last>Yuliati</b:Last>
            <b:First>Lia</b:First>
          </b:Person>
        </b:NameList>
      </b:Author>
    </b:Author>
    <b:Title>Pengaruh Efikasi Diri Dan Pendidikan Kewirausahan Terhadap Minat Berwirausaha Mahasiswa</b:Title>
    <b:Year>2020</b:Year>
    <b:JournalName>Jurnal Pendidikan, Ekonomi dan Bisnis</b:JournalName>
    <b:RefOrder>1</b:RefOrder>
  </b:Source>
  <b:Source>
    <b:Tag>Muc14</b:Tag>
    <b:SourceType>JournalArticle</b:SourceType>
    <b:Guid>{A46E25A3-BB19-4669-AE0C-E0B38AC4DC6A}</b:Guid>
    <b:Author>
      <b:Author>
        <b:NameList>
          <b:Person>
            <b:Last>Mustofa</b:Last>
            <b:First>Muchammad</b:First>
            <b:Middle>Arif</b:Middle>
          </b:Person>
        </b:NameList>
      </b:Author>
    </b:Author>
    <b:Title>Pengaruh Pengetahuan Kewirausahaan, Self Efficcay, dan Karakter Wirausaha Terhadap Minat Berwirausaha Pada Siswa Kelas XI SMK Negeri 1 Depok Kabupaten Sleman</b:Title>
    <b:Year>2014</b:Year>
    <b:Pages>89</b:Pages>
    <b:RefOrder>2</b:RefOrder>
  </b:Source>
  <b:Source>
    <b:Tag>Dia18</b:Tag>
    <b:SourceType>JournalArticle</b:SourceType>
    <b:Guid>{F53C322D-F9BA-4E0A-8A8B-844E160A644F}</b:Guid>
    <b:Author>
      <b:Author>
        <b:NameList>
          <b:Person>
            <b:Last>Diajeng Galuh Chandra Kirana</b:Last>
            <b:First>Harini,</b:First>
            <b:Middle>Jonet Ariyanto Nugroho</b:Middle>
          </b:Person>
        </b:NameList>
      </b:Author>
    </b:Author>
    <b:Title>Pengaruh Pendidikan Kewirausahan dan Self Efficacy Terhadap Minat Berwirausaha (Studi Pada Mahasiswa Program Studi Pendidikan Ekonomi Tahun Angkatan 2014-2016)</b:Title>
    <b:JournalName>Jurnal Pendidikan Bisnis dan Ekonomi</b:JournalName>
    <b:Year>2018</b:Year>
    <b:Pages>11</b:Pages>
    <b:RefOrder>3</b:RefOrder>
  </b:Source>
</b:Sources>
</file>

<file path=customXml/itemProps1.xml><?xml version="1.0" encoding="utf-8"?>
<ds:datastoreItem xmlns:ds="http://schemas.openxmlformats.org/officeDocument/2006/customXml" ds:itemID="{4DA28240-6FF1-8F49-A99B-FA0A8BD10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106</Pages>
  <Words>19084</Words>
  <Characters>108785</Characters>
  <Application>Microsoft Macintosh Word</Application>
  <DocSecurity>0</DocSecurity>
  <Lines>906</Lines>
  <Paragraphs>255</Paragraphs>
  <ScaleCrop>false</ScaleCrop>
  <HeadingPairs>
    <vt:vector size="2" baseType="variant">
      <vt:variant>
        <vt:lpstr>Judul</vt:lpstr>
      </vt:variant>
      <vt:variant>
        <vt:i4>1</vt:i4>
      </vt:variant>
    </vt:vector>
  </HeadingPairs>
  <TitlesOfParts>
    <vt:vector size="1" baseType="lpstr">
      <vt:lpstr/>
    </vt:vector>
  </TitlesOfParts>
  <Company>ACER</Company>
  <LinksUpToDate>false</LinksUpToDate>
  <CharactersWithSpaces>127614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Pengguna Microsoft Office</cp:lastModifiedBy>
  <cp:revision>38</cp:revision>
  <cp:lastPrinted>2024-02-27T15:41:00Z</cp:lastPrinted>
  <dcterms:created xsi:type="dcterms:W3CDTF">2023-11-03T07:56:00Z</dcterms:created>
  <dcterms:modified xsi:type="dcterms:W3CDTF">2024-02-28T03:33:00Z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2dcf0bfe-795c-3703-83f1-cda77817ab5c</vt:lpwstr>
  </property>
  <property fmtid="{D5CDD505-2E9C-101B-9397-08002B2CF9AE}" pid="4" name="Mendeley Citation Style_1">
    <vt:lpwstr>http://www.zotero.org/styles/chicago-fullnote-bibliography-with-ibid</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http://www.zotero.org/styles/chicago-fullnote-bibliography-with-ibid</vt:lpwstr>
  </property>
  <property fmtid="{D5CDD505-2E9C-101B-9397-08002B2CF9AE}" pid="14" name="Mendeley Recent Style Name 4_1">
    <vt:lpwstr>Chicago Manual of Style 17th edition (full note, with Ibid.)</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