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D5083" w:rsidRPr="00EF3801" w:rsidRDefault="004A28D5" w:rsidP="008345FB">
      <w:pPr>
        <w:spacing w:line="360" w:lineRule="auto"/>
        <w:ind w:firstLine="720"/>
        <w:jc w:val="center"/>
        <w:rPr>
          <w:rFonts w:ascii="Times New Roman" w:hAnsi="Times New Roman" w:cs="Times New Roman"/>
          <w:b/>
          <w:sz w:val="24"/>
          <w:szCs w:val="24"/>
        </w:rPr>
      </w:pPr>
      <w:r w:rsidRPr="00EF3801">
        <w:rPr>
          <w:rFonts w:ascii="Times New Roman" w:hAnsi="Times New Roman" w:cs="Times New Roman"/>
          <w:sz w:val="24"/>
          <w:szCs w:val="24"/>
        </w:rPr>
        <w:t xml:space="preserve"> </w:t>
      </w:r>
      <w:r w:rsidR="002D5083" w:rsidRPr="00EF3801">
        <w:rPr>
          <w:rFonts w:ascii="Times New Roman" w:hAnsi="Times New Roman" w:cs="Times New Roman"/>
          <w:b/>
          <w:sz w:val="24"/>
          <w:szCs w:val="24"/>
        </w:rPr>
        <w:t>ANALISIS PENGARUH PERIKLANAN DAN PROMOSI PENJUALAN TERHADAP KEPUTUSAN PEMBELIAN</w:t>
      </w:r>
      <w:r w:rsidR="00C3505E" w:rsidRPr="00EF3801">
        <w:rPr>
          <w:rFonts w:ascii="Times New Roman" w:hAnsi="Times New Roman" w:cs="Times New Roman"/>
          <w:b/>
          <w:sz w:val="24"/>
          <w:szCs w:val="24"/>
        </w:rPr>
        <w:t xml:space="preserve"> </w:t>
      </w:r>
      <w:r w:rsidR="002D5083" w:rsidRPr="00EF3801">
        <w:rPr>
          <w:rFonts w:ascii="Times New Roman" w:hAnsi="Times New Roman" w:cs="Times New Roman"/>
          <w:b/>
          <w:sz w:val="24"/>
          <w:szCs w:val="24"/>
        </w:rPr>
        <w:t xml:space="preserve">STUDI KASUS  PT.ALFAMART LAMPUNG </w:t>
      </w:r>
    </w:p>
    <w:p w:rsidR="002D5083" w:rsidRPr="00EF3801" w:rsidRDefault="002D5083" w:rsidP="008345FB">
      <w:pPr>
        <w:spacing w:line="360" w:lineRule="auto"/>
        <w:ind w:firstLine="720"/>
        <w:jc w:val="center"/>
        <w:rPr>
          <w:rFonts w:ascii="Times New Roman" w:hAnsi="Times New Roman" w:cs="Times New Roman"/>
          <w:sz w:val="24"/>
          <w:szCs w:val="24"/>
        </w:rPr>
      </w:pPr>
      <w:r w:rsidRPr="00EF3801">
        <w:rPr>
          <w:rFonts w:ascii="Times New Roman" w:hAnsi="Times New Roman" w:cs="Times New Roman"/>
          <w:sz w:val="24"/>
          <w:szCs w:val="24"/>
        </w:rPr>
        <w:t>Radita tri anggelina</w:t>
      </w:r>
      <w:r w:rsidRPr="00EF3801">
        <w:rPr>
          <w:rFonts w:ascii="Times New Roman" w:hAnsi="Times New Roman" w:cs="Times New Roman"/>
          <w:sz w:val="24"/>
          <w:szCs w:val="24"/>
          <w:vertAlign w:val="superscript"/>
        </w:rPr>
        <w:t xml:space="preserve">1 </w:t>
      </w:r>
      <w:r w:rsidR="00E8678F" w:rsidRPr="00EF3801">
        <w:rPr>
          <w:rFonts w:ascii="Times New Roman" w:hAnsi="Times New Roman" w:cs="Times New Roman"/>
          <w:sz w:val="24"/>
          <w:szCs w:val="24"/>
        </w:rPr>
        <w:t>Vicky f sanjaya</w:t>
      </w:r>
      <w:r w:rsidRPr="00EF3801">
        <w:rPr>
          <w:rFonts w:ascii="Times New Roman" w:hAnsi="Times New Roman" w:cs="Times New Roman"/>
          <w:sz w:val="24"/>
          <w:szCs w:val="24"/>
        </w:rPr>
        <w:t xml:space="preserve"> </w:t>
      </w:r>
      <w:r w:rsidRPr="00EF3801">
        <w:rPr>
          <w:rFonts w:ascii="Times New Roman" w:hAnsi="Times New Roman" w:cs="Times New Roman"/>
          <w:sz w:val="24"/>
          <w:szCs w:val="24"/>
          <w:vertAlign w:val="superscript"/>
        </w:rPr>
        <w:t>2</w:t>
      </w:r>
    </w:p>
    <w:p w:rsidR="002D5083" w:rsidRPr="00EF3801" w:rsidRDefault="00D4552B" w:rsidP="008345FB">
      <w:pPr>
        <w:spacing w:line="360" w:lineRule="auto"/>
        <w:ind w:firstLine="720"/>
        <w:jc w:val="center"/>
        <w:rPr>
          <w:rFonts w:ascii="Times New Roman" w:hAnsi="Times New Roman" w:cs="Times New Roman"/>
          <w:sz w:val="24"/>
          <w:szCs w:val="24"/>
        </w:rPr>
      </w:pPr>
      <w:r w:rsidRPr="00EF3801">
        <w:rPr>
          <w:rFonts w:ascii="Times New Roman" w:hAnsi="Times New Roman" w:cs="Times New Roman"/>
          <w:sz w:val="24"/>
          <w:szCs w:val="24"/>
          <w:vertAlign w:val="superscript"/>
        </w:rPr>
        <w:t xml:space="preserve">1,2 </w:t>
      </w:r>
      <w:r w:rsidR="002D5083" w:rsidRPr="00EF3801">
        <w:rPr>
          <w:rFonts w:ascii="Times New Roman" w:hAnsi="Times New Roman" w:cs="Times New Roman"/>
          <w:sz w:val="24"/>
          <w:szCs w:val="24"/>
        </w:rPr>
        <w:t>Fakultas ekonomi dan bisnis islam. Prodi Manajemen bisnis syariah</w:t>
      </w:r>
    </w:p>
    <w:p w:rsidR="002D5083" w:rsidRPr="00EF3801" w:rsidRDefault="00D4552B" w:rsidP="008345FB">
      <w:pPr>
        <w:spacing w:line="360" w:lineRule="auto"/>
        <w:ind w:firstLine="720"/>
        <w:jc w:val="center"/>
        <w:rPr>
          <w:rFonts w:ascii="Times New Roman" w:hAnsi="Times New Roman" w:cs="Times New Roman"/>
          <w:sz w:val="24"/>
          <w:szCs w:val="24"/>
        </w:rPr>
      </w:pPr>
      <w:r w:rsidRPr="00EF3801">
        <w:rPr>
          <w:rFonts w:ascii="Times New Roman" w:hAnsi="Times New Roman" w:cs="Times New Roman"/>
          <w:sz w:val="24"/>
          <w:szCs w:val="24"/>
          <w:vertAlign w:val="superscript"/>
        </w:rPr>
        <w:t>1,2</w:t>
      </w:r>
      <w:r w:rsidRPr="00EF3801">
        <w:rPr>
          <w:rFonts w:ascii="Times New Roman" w:hAnsi="Times New Roman" w:cs="Times New Roman"/>
          <w:sz w:val="24"/>
          <w:szCs w:val="24"/>
        </w:rPr>
        <w:t xml:space="preserve"> </w:t>
      </w:r>
      <w:r w:rsidR="002D5083" w:rsidRPr="00EF3801">
        <w:rPr>
          <w:rFonts w:ascii="Times New Roman" w:hAnsi="Times New Roman" w:cs="Times New Roman"/>
          <w:sz w:val="24"/>
          <w:szCs w:val="24"/>
        </w:rPr>
        <w:t>Universitas islam negri raden intan lampung</w:t>
      </w:r>
    </w:p>
    <w:p w:rsidR="009F6D8D" w:rsidRPr="00EF3801" w:rsidRDefault="0075107A" w:rsidP="008345FB">
      <w:pPr>
        <w:spacing w:line="360" w:lineRule="auto"/>
        <w:ind w:firstLine="720"/>
        <w:jc w:val="center"/>
        <w:rPr>
          <w:rFonts w:ascii="Times New Roman" w:hAnsi="Times New Roman" w:cs="Times New Roman"/>
          <w:sz w:val="24"/>
          <w:szCs w:val="24"/>
          <w:vertAlign w:val="superscript"/>
        </w:rPr>
      </w:pPr>
      <w:hyperlink r:id="rId8" w:history="1">
        <w:r w:rsidR="002D5083" w:rsidRPr="00EF3801">
          <w:rPr>
            <w:rStyle w:val="Hyperlink"/>
            <w:rFonts w:ascii="Times New Roman" w:hAnsi="Times New Roman" w:cs="Times New Roman"/>
            <w:sz w:val="24"/>
            <w:szCs w:val="24"/>
          </w:rPr>
          <w:t>Raditatria@gmail.com</w:t>
        </w:r>
      </w:hyperlink>
      <w:r w:rsidR="002D5083" w:rsidRPr="00EF3801">
        <w:rPr>
          <w:rFonts w:ascii="Times New Roman" w:hAnsi="Times New Roman" w:cs="Times New Roman"/>
          <w:sz w:val="24"/>
          <w:szCs w:val="24"/>
        </w:rPr>
        <w:t xml:space="preserve"> </w:t>
      </w:r>
      <w:r w:rsidR="002D5083" w:rsidRPr="00EF3801">
        <w:rPr>
          <w:rFonts w:ascii="Times New Roman" w:hAnsi="Times New Roman" w:cs="Times New Roman"/>
          <w:sz w:val="24"/>
          <w:szCs w:val="24"/>
          <w:vertAlign w:val="superscript"/>
        </w:rPr>
        <w:t>1</w:t>
      </w:r>
      <w:hyperlink r:id="rId9" w:history="1">
        <w:r w:rsidR="002D5083" w:rsidRPr="00EF3801">
          <w:rPr>
            <w:rStyle w:val="Hyperlink"/>
            <w:rFonts w:ascii="Times New Roman" w:hAnsi="Times New Roman" w:cs="Times New Roman"/>
            <w:sz w:val="24"/>
            <w:szCs w:val="24"/>
          </w:rPr>
          <w:t>Vicky@radenintan.com</w:t>
        </w:r>
      </w:hyperlink>
      <w:r w:rsidR="002D5083" w:rsidRPr="00EF3801">
        <w:rPr>
          <w:rFonts w:ascii="Times New Roman" w:hAnsi="Times New Roman" w:cs="Times New Roman"/>
          <w:sz w:val="24"/>
          <w:szCs w:val="24"/>
        </w:rPr>
        <w:t xml:space="preserve"> </w:t>
      </w:r>
      <w:r w:rsidR="002D5083" w:rsidRPr="00EF3801">
        <w:rPr>
          <w:rFonts w:ascii="Times New Roman" w:hAnsi="Times New Roman" w:cs="Times New Roman"/>
          <w:sz w:val="24"/>
          <w:szCs w:val="24"/>
          <w:vertAlign w:val="superscript"/>
        </w:rPr>
        <w:t>2</w:t>
      </w:r>
    </w:p>
    <w:p w:rsidR="009F6D8D" w:rsidRPr="00EF3801" w:rsidRDefault="00C3505E" w:rsidP="008345FB">
      <w:pPr>
        <w:spacing w:line="360" w:lineRule="auto"/>
        <w:ind w:firstLine="720"/>
        <w:jc w:val="center"/>
        <w:rPr>
          <w:rFonts w:ascii="Times New Roman" w:hAnsi="Times New Roman" w:cs="Times New Roman"/>
          <w:b/>
          <w:sz w:val="24"/>
          <w:szCs w:val="24"/>
        </w:rPr>
      </w:pPr>
      <w:r w:rsidRPr="00EF3801">
        <w:rPr>
          <w:rFonts w:ascii="Times New Roman" w:hAnsi="Times New Roman" w:cs="Times New Roman"/>
          <w:b/>
          <w:sz w:val="24"/>
          <w:szCs w:val="24"/>
        </w:rPr>
        <w:t>ABSTRACK</w:t>
      </w:r>
    </w:p>
    <w:p w:rsidR="00C3505E" w:rsidRPr="00EF3801" w:rsidRDefault="00C3505E" w:rsidP="008345FB">
      <w:pPr>
        <w:spacing w:line="360" w:lineRule="auto"/>
        <w:ind w:firstLine="720"/>
        <w:jc w:val="both"/>
        <w:rPr>
          <w:rFonts w:ascii="Times New Roman" w:hAnsi="Times New Roman" w:cs="Times New Roman"/>
          <w:sz w:val="24"/>
          <w:szCs w:val="24"/>
        </w:rPr>
      </w:pPr>
      <w:r w:rsidRPr="00EF3801">
        <w:rPr>
          <w:rFonts w:ascii="Times New Roman" w:hAnsi="Times New Roman" w:cs="Times New Roman"/>
          <w:sz w:val="24"/>
          <w:szCs w:val="24"/>
        </w:rPr>
        <w:t>The purpose of this study was to determine how consumers' perceptions of advertising and sales promotions carried out by the company, the influence of advertising on purchasing decisions and to determine the influence of sales promotions on purchasing decisions.  Research by the author is at PT.  Alfamart with customer population in Lampung province.  Selection of respondents as research objects related to customers of PT.  Alfamart in Lampung using the Slovin method, this study got 43 respondents.  Questionnaire data collection method.  Data processing techniques are used to assist SmartPLS data processing software.  The results showed that the values ​​obtained from the coefficient table path, X1 (AD) to Y (purchase decisions) were 0.856. This indicates that advertising has a positive effect, and the p value of 0.000 means that the advertising variable is significant. In the path coefficient table, X2 (sales promotion) to Y (purchase decision) from -0.021.  This shows that sales promotion has a negative effect and the p value is 0.846, it is greater than 0.05, so the sales promotion variable is negative and not significan.</w:t>
      </w:r>
    </w:p>
    <w:p w:rsidR="009F6D8D" w:rsidRPr="00EF3801" w:rsidRDefault="00C3505E" w:rsidP="008345FB">
      <w:pPr>
        <w:spacing w:line="360" w:lineRule="auto"/>
        <w:ind w:firstLine="720"/>
        <w:jc w:val="both"/>
        <w:rPr>
          <w:rFonts w:ascii="Times New Roman" w:hAnsi="Times New Roman" w:cs="Times New Roman"/>
          <w:sz w:val="24"/>
          <w:szCs w:val="24"/>
        </w:rPr>
      </w:pPr>
      <w:r w:rsidRPr="00EF3801">
        <w:rPr>
          <w:rFonts w:ascii="Times New Roman" w:hAnsi="Times New Roman" w:cs="Times New Roman"/>
          <w:b/>
          <w:sz w:val="24"/>
          <w:szCs w:val="24"/>
        </w:rPr>
        <w:t>Keywords</w:t>
      </w:r>
      <w:r w:rsidRPr="00EF3801">
        <w:rPr>
          <w:rFonts w:ascii="Times New Roman" w:hAnsi="Times New Roman" w:cs="Times New Roman"/>
          <w:sz w:val="24"/>
          <w:szCs w:val="24"/>
        </w:rPr>
        <w:t xml:space="preserve"> : Advertising,Sales Promotion and Purchase Decision.</w:t>
      </w:r>
    </w:p>
    <w:p w:rsidR="009F6D8D" w:rsidRPr="00EF3801" w:rsidRDefault="00C3505E" w:rsidP="008345FB">
      <w:pPr>
        <w:spacing w:line="360" w:lineRule="auto"/>
        <w:ind w:firstLine="720"/>
        <w:jc w:val="both"/>
        <w:rPr>
          <w:rFonts w:ascii="Times New Roman" w:hAnsi="Times New Roman" w:cs="Times New Roman"/>
          <w:sz w:val="24"/>
          <w:szCs w:val="24"/>
        </w:rPr>
      </w:pPr>
      <w:r w:rsidRPr="00EF3801">
        <w:rPr>
          <w:rFonts w:ascii="Times New Roman" w:hAnsi="Times New Roman" w:cs="Times New Roman"/>
          <w:sz w:val="24"/>
          <w:szCs w:val="24"/>
        </w:rPr>
        <w:t xml:space="preserve">Tujuan dari penelitian ini adalah untuk mengetahui bagaimana persepsi konsumen tentang promosi periklanan dan penjualan yang dilakukan oleh Perusahaan, pengaruh periklanan pada keputusan pembelian dan untuk menentukan pengaruh promosi penjualan pada keputusan pembelian. Penelitian oleh penulis ada di PT. Alfamart  dengan populasi pelanggan di provinsi lampung . Pemilihan responden sebagai objek penelitian yang terkait dengan pelanggan PT. Alfamart di lampung dengan metode Slovin, penelitian ini mendapatkan 43 responden. Metode pengumpulan data kuisioner. Teknik pemrosesan data digunakan untuk membantu SmartPLS perangkat lunak pemrosesan data. Hasil penelitian menunjukkan bahwa nilai-nilai yang diperoleh dari jalur tabel koefisien, X1 (AD) ke Y </w:t>
      </w:r>
      <w:r w:rsidRPr="00EF3801">
        <w:rPr>
          <w:rFonts w:ascii="Times New Roman" w:hAnsi="Times New Roman" w:cs="Times New Roman"/>
          <w:sz w:val="24"/>
          <w:szCs w:val="24"/>
        </w:rPr>
        <w:lastRenderedPageBreak/>
        <w:t>(keputusan pembelian) sebesar 0,856 Ini menunjukkan bahwa iklan memiliki efek positif, dan nilai p values nya sebesar 0.000 berarti variabel periklanan signifikan.  Dalam tabel koefisien jalur, X2 (promosi penjualan) ke Y (keputusan pembelian) dari -0,021. Ini menunjukkan bahwa promosi penjualan memiliki efek negatif dan nilai p values nya 0.846 dia lebih besar dari 0.05 jadi variabel promosi penjualan bernilai negatif dan tidak signifikan</w:t>
      </w:r>
    </w:p>
    <w:p w:rsidR="009F6D8D" w:rsidRPr="00EF3801" w:rsidRDefault="00C3505E" w:rsidP="008345FB">
      <w:pPr>
        <w:spacing w:line="360" w:lineRule="auto"/>
        <w:ind w:firstLine="720"/>
        <w:jc w:val="both"/>
        <w:rPr>
          <w:rFonts w:ascii="Times New Roman" w:hAnsi="Times New Roman" w:cs="Times New Roman"/>
          <w:sz w:val="24"/>
          <w:szCs w:val="24"/>
        </w:rPr>
      </w:pPr>
      <w:r w:rsidRPr="00EF3801">
        <w:rPr>
          <w:rFonts w:ascii="Times New Roman" w:hAnsi="Times New Roman" w:cs="Times New Roman"/>
          <w:b/>
          <w:sz w:val="24"/>
          <w:szCs w:val="24"/>
        </w:rPr>
        <w:t>Kata kunci</w:t>
      </w:r>
      <w:r w:rsidRPr="00EF3801">
        <w:rPr>
          <w:rFonts w:ascii="Times New Roman" w:hAnsi="Times New Roman" w:cs="Times New Roman"/>
          <w:sz w:val="24"/>
          <w:szCs w:val="24"/>
        </w:rPr>
        <w:t xml:space="preserve"> : Periklanan,Promosi Penjualan dan Keputusan pembelian.</w:t>
      </w:r>
    </w:p>
    <w:p w:rsidR="009F6D8D" w:rsidRPr="00EF3801" w:rsidRDefault="009F6D8D" w:rsidP="008345FB">
      <w:pPr>
        <w:spacing w:line="360" w:lineRule="auto"/>
        <w:ind w:firstLine="720"/>
        <w:jc w:val="both"/>
        <w:rPr>
          <w:rFonts w:ascii="Times New Roman" w:hAnsi="Times New Roman" w:cs="Times New Roman"/>
          <w:b/>
          <w:sz w:val="24"/>
          <w:szCs w:val="24"/>
        </w:rPr>
      </w:pPr>
    </w:p>
    <w:p w:rsidR="009F6D8D" w:rsidRPr="00EF3801" w:rsidRDefault="009F6D8D" w:rsidP="00A87D6A">
      <w:pPr>
        <w:spacing w:line="360" w:lineRule="auto"/>
        <w:jc w:val="both"/>
        <w:rPr>
          <w:rFonts w:ascii="Times New Roman" w:hAnsi="Times New Roman" w:cs="Times New Roman"/>
          <w:b/>
          <w:sz w:val="24"/>
          <w:szCs w:val="24"/>
        </w:rPr>
      </w:pPr>
      <w:r w:rsidRPr="00EF3801">
        <w:rPr>
          <w:rFonts w:ascii="Times New Roman" w:hAnsi="Times New Roman" w:cs="Times New Roman"/>
          <w:b/>
          <w:sz w:val="24"/>
          <w:szCs w:val="24"/>
        </w:rPr>
        <w:t>PENDAHULUAN</w:t>
      </w:r>
    </w:p>
    <w:p w:rsidR="004A28D5" w:rsidRPr="00EF3801" w:rsidRDefault="0080244A" w:rsidP="008345FB">
      <w:pPr>
        <w:pStyle w:val="TeksIsi"/>
        <w:spacing w:line="360" w:lineRule="auto"/>
        <w:ind w:right="465" w:firstLine="720"/>
        <w:jc w:val="both"/>
        <w:rPr>
          <w:spacing w:val="-6"/>
          <w:lang w:val="id-ID"/>
        </w:rPr>
      </w:pPr>
      <w:r w:rsidRPr="00EF3801">
        <w:t xml:space="preserve">Persaingan </w:t>
      </w:r>
      <w:r w:rsidRPr="00EF3801">
        <w:rPr>
          <w:spacing w:val="-9"/>
        </w:rPr>
        <w:t xml:space="preserve">bisnis </w:t>
      </w:r>
      <w:r w:rsidRPr="00EF3801">
        <w:rPr>
          <w:spacing w:val="-4"/>
        </w:rPr>
        <w:t xml:space="preserve">dalam </w:t>
      </w:r>
      <w:r w:rsidRPr="00EF3801">
        <w:t xml:space="preserve">masa </w:t>
      </w:r>
      <w:r w:rsidRPr="00EF3801">
        <w:rPr>
          <w:spacing w:val="-7"/>
        </w:rPr>
        <w:t xml:space="preserve">globalisasi </w:t>
      </w:r>
      <w:r w:rsidRPr="00EF3801">
        <w:t xml:space="preserve">terus </w:t>
      </w:r>
      <w:r w:rsidRPr="00EF3801">
        <w:rPr>
          <w:spacing w:val="-6"/>
        </w:rPr>
        <w:t xml:space="preserve">menjadi </w:t>
      </w:r>
      <w:r w:rsidRPr="00EF3801">
        <w:rPr>
          <w:spacing w:val="-8"/>
        </w:rPr>
        <w:t xml:space="preserve">dinamis, </w:t>
      </w:r>
      <w:r w:rsidRPr="00EF3801">
        <w:rPr>
          <w:spacing w:val="-7"/>
        </w:rPr>
        <w:t xml:space="preserve">komplek </w:t>
      </w:r>
      <w:r w:rsidRPr="00EF3801">
        <w:t xml:space="preserve">serta serba </w:t>
      </w:r>
      <w:r w:rsidRPr="00EF3801">
        <w:rPr>
          <w:spacing w:val="-5"/>
        </w:rPr>
        <w:t xml:space="preserve">tidak </w:t>
      </w:r>
      <w:r w:rsidRPr="00EF3801">
        <w:t xml:space="preserve">tentu </w:t>
      </w:r>
      <w:r w:rsidRPr="00EF3801">
        <w:rPr>
          <w:spacing w:val="-3"/>
        </w:rPr>
        <w:t xml:space="preserve">sediakan </w:t>
      </w:r>
      <w:r w:rsidRPr="00EF3801">
        <w:t xml:space="preserve">kesempatan </w:t>
      </w:r>
      <w:r w:rsidRPr="00EF3801">
        <w:rPr>
          <w:spacing w:val="-5"/>
        </w:rPr>
        <w:t xml:space="preserve">namun </w:t>
      </w:r>
      <w:r w:rsidRPr="00EF3801">
        <w:rPr>
          <w:spacing w:val="-9"/>
        </w:rPr>
        <w:t xml:space="preserve">pula </w:t>
      </w:r>
      <w:r w:rsidRPr="00EF3801">
        <w:rPr>
          <w:spacing w:val="-3"/>
        </w:rPr>
        <w:t xml:space="preserve">tantangan. </w:t>
      </w:r>
      <w:r w:rsidRPr="00EF3801">
        <w:rPr>
          <w:spacing w:val="-5"/>
        </w:rPr>
        <w:t xml:space="preserve">Tiap </w:t>
      </w:r>
      <w:r w:rsidRPr="00EF3801">
        <w:rPr>
          <w:spacing w:val="-6"/>
        </w:rPr>
        <w:t xml:space="preserve">industri </w:t>
      </w:r>
      <w:r w:rsidRPr="00EF3801">
        <w:rPr>
          <w:spacing w:val="-4"/>
        </w:rPr>
        <w:t xml:space="preserve">dalam </w:t>
      </w:r>
      <w:r w:rsidRPr="00EF3801">
        <w:rPr>
          <w:spacing w:val="-6"/>
        </w:rPr>
        <w:t xml:space="preserve">industry </w:t>
      </w:r>
      <w:r w:rsidRPr="00EF3801">
        <w:rPr>
          <w:spacing w:val="-3"/>
        </w:rPr>
        <w:t xml:space="preserve">berupaya buat </w:t>
      </w:r>
      <w:r w:rsidRPr="00EF3801">
        <w:rPr>
          <w:spacing w:val="-4"/>
        </w:rPr>
        <w:t xml:space="preserve">menarik </w:t>
      </w:r>
      <w:r w:rsidRPr="00EF3801">
        <w:rPr>
          <w:spacing w:val="-3"/>
        </w:rPr>
        <w:t xml:space="preserve">atensi( </w:t>
      </w:r>
      <w:r w:rsidRPr="00EF3801">
        <w:rPr>
          <w:spacing w:val="-5"/>
        </w:rPr>
        <w:t xml:space="preserve">calon) konsumen </w:t>
      </w:r>
      <w:r w:rsidRPr="00EF3801">
        <w:t xml:space="preserve">lewat  </w:t>
      </w:r>
      <w:r w:rsidRPr="00EF3801">
        <w:rPr>
          <w:spacing w:val="-4"/>
        </w:rPr>
        <w:t xml:space="preserve">pemberian </w:t>
      </w:r>
      <w:r w:rsidRPr="00EF3801">
        <w:t xml:space="preserve">data tentang </w:t>
      </w:r>
      <w:r w:rsidRPr="00EF3801">
        <w:rPr>
          <w:spacing w:val="-6"/>
        </w:rPr>
        <w:t xml:space="preserve">produk. </w:t>
      </w:r>
      <w:r w:rsidRPr="00EF3801">
        <w:t xml:space="preserve">Era </w:t>
      </w:r>
      <w:r w:rsidRPr="00EF3801">
        <w:rPr>
          <w:spacing w:val="-7"/>
        </w:rPr>
        <w:t xml:space="preserve">globalisasi </w:t>
      </w:r>
      <w:r w:rsidRPr="00EF3801">
        <w:rPr>
          <w:spacing w:val="-3"/>
        </w:rPr>
        <w:t xml:space="preserve">telah </w:t>
      </w:r>
      <w:r w:rsidRPr="00EF3801">
        <w:rPr>
          <w:spacing w:val="-6"/>
        </w:rPr>
        <w:t xml:space="preserve">menuntut </w:t>
      </w:r>
      <w:r w:rsidRPr="00EF3801">
        <w:rPr>
          <w:spacing w:val="-3"/>
        </w:rPr>
        <w:t xml:space="preserve">adanya </w:t>
      </w:r>
      <w:r w:rsidRPr="00EF3801">
        <w:rPr>
          <w:spacing w:val="-4"/>
        </w:rPr>
        <w:t xml:space="preserve">pergantian </w:t>
      </w:r>
      <w:r w:rsidRPr="00EF3801">
        <w:rPr>
          <w:spacing w:val="-5"/>
        </w:rPr>
        <w:t xml:space="preserve">paradigma </w:t>
      </w:r>
      <w:r w:rsidRPr="00EF3801">
        <w:rPr>
          <w:spacing w:val="-7"/>
        </w:rPr>
        <w:t xml:space="preserve">lama </w:t>
      </w:r>
      <w:r w:rsidRPr="00EF3801">
        <w:rPr>
          <w:spacing w:val="-4"/>
        </w:rPr>
        <w:t xml:space="preserve">dalam seluruh </w:t>
      </w:r>
      <w:r w:rsidRPr="00EF3801">
        <w:rPr>
          <w:spacing w:val="-7"/>
        </w:rPr>
        <w:t xml:space="preserve">bidang, </w:t>
      </w:r>
      <w:r w:rsidRPr="00EF3801">
        <w:t xml:space="preserve">salah </w:t>
      </w:r>
      <w:r w:rsidRPr="00EF3801">
        <w:rPr>
          <w:spacing w:val="-3"/>
        </w:rPr>
        <w:t xml:space="preserve">satunya merupakan </w:t>
      </w:r>
      <w:r w:rsidRPr="00EF3801">
        <w:rPr>
          <w:spacing w:val="-7"/>
        </w:rPr>
        <w:t xml:space="preserve">bidang </w:t>
      </w:r>
      <w:r w:rsidRPr="00EF3801">
        <w:t xml:space="preserve">pemasaran. Terus </w:t>
      </w:r>
      <w:r w:rsidRPr="00EF3801">
        <w:rPr>
          <w:spacing w:val="-6"/>
        </w:rPr>
        <w:t xml:space="preserve">menjadi  </w:t>
      </w:r>
      <w:r w:rsidRPr="00EF3801">
        <w:rPr>
          <w:spacing w:val="-9"/>
        </w:rPr>
        <w:t xml:space="preserve">tingginya  </w:t>
      </w:r>
      <w:r w:rsidRPr="00EF3801">
        <w:rPr>
          <w:spacing w:val="-5"/>
        </w:rPr>
        <w:t xml:space="preserve">tingkatan  </w:t>
      </w:r>
      <w:r w:rsidRPr="00EF3801">
        <w:rPr>
          <w:spacing w:val="-3"/>
        </w:rPr>
        <w:t xml:space="preserve">persaingan  </w:t>
      </w:r>
      <w:r w:rsidRPr="00EF3801">
        <w:rPr>
          <w:spacing w:val="-9"/>
        </w:rPr>
        <w:t xml:space="preserve">bisnis   </w:t>
      </w:r>
      <w:r w:rsidRPr="00EF3801">
        <w:rPr>
          <w:spacing w:val="-6"/>
        </w:rPr>
        <w:t xml:space="preserve">dankondisi   </w:t>
      </w:r>
      <w:r w:rsidRPr="00EF3801">
        <w:rPr>
          <w:spacing w:val="-4"/>
        </w:rPr>
        <w:t xml:space="preserve">ketidakpastian </w:t>
      </w:r>
      <w:r w:rsidRPr="00EF3801">
        <w:t xml:space="preserve">mendesak perseroan </w:t>
      </w:r>
      <w:r w:rsidRPr="00EF3801">
        <w:rPr>
          <w:spacing w:val="-3"/>
        </w:rPr>
        <w:t xml:space="preserve">buat </w:t>
      </w:r>
      <w:r w:rsidRPr="00EF3801">
        <w:rPr>
          <w:spacing w:val="-4"/>
        </w:rPr>
        <w:t xml:space="preserve">meraih </w:t>
      </w:r>
      <w:r w:rsidRPr="00EF3801">
        <w:rPr>
          <w:spacing w:val="-5"/>
        </w:rPr>
        <w:t xml:space="preserve">kelebihan  </w:t>
      </w:r>
      <w:r w:rsidRPr="00EF3801">
        <w:rPr>
          <w:spacing w:val="-3"/>
        </w:rPr>
        <w:t xml:space="preserve">bersaing  supaya  </w:t>
      </w:r>
      <w:r w:rsidRPr="00EF3801">
        <w:rPr>
          <w:spacing w:val="-4"/>
        </w:rPr>
        <w:t xml:space="preserve">sanggup   </w:t>
      </w:r>
      <w:r w:rsidRPr="00EF3801">
        <w:rPr>
          <w:spacing w:val="-7"/>
        </w:rPr>
        <w:t xml:space="preserve">unggul </w:t>
      </w:r>
      <w:r w:rsidRPr="00EF3801">
        <w:rPr>
          <w:spacing w:val="-4"/>
        </w:rPr>
        <w:t xml:space="preserve">dalam </w:t>
      </w:r>
      <w:r w:rsidRPr="00EF3801">
        <w:rPr>
          <w:spacing w:val="-3"/>
        </w:rPr>
        <w:t xml:space="preserve">persaingan </w:t>
      </w:r>
      <w:r w:rsidRPr="00EF3801">
        <w:rPr>
          <w:spacing w:val="-8"/>
        </w:rPr>
        <w:t xml:space="preserve">bisnis. </w:t>
      </w:r>
      <w:r w:rsidRPr="00EF3801">
        <w:t xml:space="preserve">Demi </w:t>
      </w:r>
      <w:r w:rsidRPr="00EF3801">
        <w:rPr>
          <w:spacing w:val="-4"/>
        </w:rPr>
        <w:t xml:space="preserve">meraih perihal </w:t>
      </w:r>
      <w:r w:rsidRPr="00EF3801">
        <w:t xml:space="preserve">tersebut, seorang </w:t>
      </w:r>
      <w:r w:rsidRPr="00EF3801">
        <w:rPr>
          <w:i/>
          <w:spacing w:val="2"/>
        </w:rPr>
        <w:t xml:space="preserve">marketer </w:t>
      </w:r>
      <w:r w:rsidRPr="00EF3801">
        <w:rPr>
          <w:spacing w:val="-7"/>
        </w:rPr>
        <w:t xml:space="preserve">wajib </w:t>
      </w:r>
      <w:r w:rsidRPr="00EF3801">
        <w:rPr>
          <w:spacing w:val="-5"/>
        </w:rPr>
        <w:t xml:space="preserve">menjalankan </w:t>
      </w:r>
      <w:r w:rsidRPr="00EF3801">
        <w:rPr>
          <w:spacing w:val="-3"/>
        </w:rPr>
        <w:t xml:space="preserve">konsep </w:t>
      </w:r>
      <w:r w:rsidRPr="00EF3801">
        <w:t xml:space="preserve">pemasaran </w:t>
      </w:r>
      <w:r w:rsidRPr="00EF3801">
        <w:rPr>
          <w:spacing w:val="-3"/>
        </w:rPr>
        <w:t xml:space="preserve">yang </w:t>
      </w:r>
      <w:r w:rsidRPr="00EF3801">
        <w:rPr>
          <w:spacing w:val="-4"/>
        </w:rPr>
        <w:t xml:space="preserve">bertujuan </w:t>
      </w:r>
      <w:r w:rsidRPr="00EF3801">
        <w:rPr>
          <w:spacing w:val="-3"/>
        </w:rPr>
        <w:t xml:space="preserve">pada </w:t>
      </w:r>
      <w:r w:rsidRPr="00EF3801">
        <w:rPr>
          <w:i/>
          <w:spacing w:val="3"/>
        </w:rPr>
        <w:t xml:space="preserve">market </w:t>
      </w:r>
      <w:r w:rsidRPr="00EF3801">
        <w:rPr>
          <w:spacing w:val="-3"/>
        </w:rPr>
        <w:t xml:space="preserve">ataupun </w:t>
      </w:r>
      <w:r w:rsidRPr="00EF3801">
        <w:rPr>
          <w:spacing w:val="-5"/>
        </w:rPr>
        <w:t xml:space="preserve">konsumen </w:t>
      </w:r>
      <w:r w:rsidRPr="00EF3801">
        <w:t xml:space="preserve">sebab mereka </w:t>
      </w:r>
      <w:r w:rsidRPr="00EF3801">
        <w:rPr>
          <w:spacing w:val="-6"/>
        </w:rPr>
        <w:t xml:space="preserve">ialah </w:t>
      </w:r>
      <w:r w:rsidRPr="00EF3801">
        <w:rPr>
          <w:spacing w:val="-8"/>
        </w:rPr>
        <w:t xml:space="preserve">ujung </w:t>
      </w:r>
      <w:r w:rsidRPr="00EF3801">
        <w:rPr>
          <w:spacing w:val="-4"/>
        </w:rPr>
        <w:t xml:space="preserve">tombak  keberhasilan  </w:t>
      </w:r>
      <w:r w:rsidRPr="00EF3801">
        <w:t xml:space="preserve">pemasaran </w:t>
      </w:r>
      <w:r w:rsidRPr="00EF3801">
        <w:rPr>
          <w:spacing w:val="-4"/>
        </w:rPr>
        <w:t xml:space="preserve">(Kotler  </w:t>
      </w:r>
      <w:r w:rsidRPr="00EF3801">
        <w:t xml:space="preserve">&amp;  </w:t>
      </w:r>
      <w:r w:rsidRPr="00EF3801">
        <w:rPr>
          <w:spacing w:val="-4"/>
        </w:rPr>
        <w:t xml:space="preserve">Keller,  </w:t>
      </w:r>
      <w:r w:rsidRPr="00EF3801">
        <w:rPr>
          <w:spacing w:val="-6"/>
        </w:rPr>
        <w:t xml:space="preserve">2016). </w:t>
      </w:r>
    </w:p>
    <w:p w:rsidR="00B178C5" w:rsidRPr="00EF3801" w:rsidRDefault="004A28D5" w:rsidP="008345FB">
      <w:pPr>
        <w:pStyle w:val="TeksIsi"/>
        <w:spacing w:line="360" w:lineRule="auto"/>
        <w:ind w:right="465" w:firstLine="720"/>
        <w:jc w:val="both"/>
        <w:rPr>
          <w:spacing w:val="-6"/>
          <w:lang w:val="id-ID"/>
        </w:rPr>
      </w:pPr>
      <w:r w:rsidRPr="00EF3801">
        <w:rPr>
          <w:spacing w:val="-6"/>
          <w:lang w:val="id-ID"/>
        </w:rPr>
        <w:t>Pemasaran memiliki beberapa komponen yang saling berhubungan seperti produk,harga ,distribusi,dan promosi. Promosi menjadi salah satu strategi yang tepat dalam pencapaian komunikasi kepada konsumen. Salah satu bentuk bauran promosi yanng tepat digunakan oleh perusahaan adalah per</w:t>
      </w:r>
      <w:r w:rsidR="000E46E8" w:rsidRPr="00EF3801">
        <w:rPr>
          <w:spacing w:val="-6"/>
          <w:lang w:val="id-ID"/>
        </w:rPr>
        <w:t>iklanan dan promosi penjualanan. Iklan merupakan salah satu media komunikasi yang kerap digunakan dalam memperkenalkan produk kepada konsumen.iklan yang disampaikan dapat melalui berbagai media sepertimedia televisi, media cetak maupun radio. Promosi penjualan merupakan suatu bujukan langsun</w:t>
      </w:r>
      <w:r w:rsidR="00B178C5" w:rsidRPr="00EF3801">
        <w:rPr>
          <w:spacing w:val="-6"/>
          <w:lang w:val="id-ID"/>
        </w:rPr>
        <w:t>g yang menawarkan insentif atau nilai lebih untuk konsumen. Promosi penjualan mencangkup sesuatu variasi yang luas dari alat-alat promosi yang didesain untuk merangsang respon pasar yang lebih kuat.</w:t>
      </w:r>
    </w:p>
    <w:p w:rsidR="00B178C5" w:rsidRPr="00EF3801" w:rsidRDefault="0080244A" w:rsidP="008345FB">
      <w:pPr>
        <w:pStyle w:val="TeksIsi"/>
        <w:spacing w:line="360" w:lineRule="auto"/>
        <w:ind w:right="465" w:firstLine="720"/>
        <w:jc w:val="both"/>
        <w:rPr>
          <w:spacing w:val="-8"/>
          <w:lang w:val="id-ID"/>
        </w:rPr>
      </w:pPr>
      <w:r w:rsidRPr="00EF3801">
        <w:t xml:space="preserve">Di </w:t>
      </w:r>
      <w:r w:rsidRPr="00EF3801">
        <w:rPr>
          <w:spacing w:val="-5"/>
        </w:rPr>
        <w:t xml:space="preserve">Indonesia </w:t>
      </w:r>
      <w:r w:rsidRPr="00EF3801">
        <w:rPr>
          <w:spacing w:val="-3"/>
        </w:rPr>
        <w:t xml:space="preserve">yang </w:t>
      </w:r>
      <w:r w:rsidRPr="00EF3801">
        <w:rPr>
          <w:spacing w:val="-11"/>
        </w:rPr>
        <w:t xml:space="preserve">memiliki </w:t>
      </w:r>
      <w:r w:rsidRPr="00EF3801">
        <w:rPr>
          <w:spacing w:val="-6"/>
        </w:rPr>
        <w:t xml:space="preserve">sejumlah </w:t>
      </w:r>
      <w:r w:rsidRPr="00EF3801">
        <w:t xml:space="preserve">masyarakat  besar  </w:t>
      </w:r>
      <w:r w:rsidRPr="00EF3801">
        <w:rPr>
          <w:spacing w:val="-3"/>
        </w:rPr>
        <w:t xml:space="preserve">merupakan </w:t>
      </w:r>
      <w:r w:rsidR="004A28D5" w:rsidRPr="00EF3801">
        <w:rPr>
          <w:i/>
          <w:spacing w:val="3"/>
        </w:rPr>
        <w:t>marke</w:t>
      </w:r>
      <w:r w:rsidR="004A28D5" w:rsidRPr="00EF3801">
        <w:rPr>
          <w:i/>
          <w:spacing w:val="3"/>
          <w:lang w:val="id-ID"/>
        </w:rPr>
        <w:t xml:space="preserve">t alfamart </w:t>
      </w:r>
      <w:r w:rsidRPr="00EF3801">
        <w:rPr>
          <w:spacing w:val="-4"/>
        </w:rPr>
        <w:t xml:space="preserve">potensial </w:t>
      </w:r>
      <w:r w:rsidRPr="00EF3801">
        <w:rPr>
          <w:spacing w:val="-3"/>
        </w:rPr>
        <w:t xml:space="preserve">bagi </w:t>
      </w:r>
      <w:r w:rsidRPr="00EF3801">
        <w:t xml:space="preserve">usaha </w:t>
      </w:r>
      <w:r w:rsidRPr="00EF3801">
        <w:rPr>
          <w:spacing w:val="-4"/>
        </w:rPr>
        <w:t xml:space="preserve">ritel </w:t>
      </w:r>
      <w:r w:rsidRPr="00EF3801">
        <w:rPr>
          <w:spacing w:val="-5"/>
        </w:rPr>
        <w:t xml:space="preserve">modern. </w:t>
      </w:r>
      <w:r w:rsidRPr="00EF3801">
        <w:rPr>
          <w:spacing w:val="-3"/>
        </w:rPr>
        <w:t xml:space="preserve">Belakangan </w:t>
      </w:r>
      <w:r w:rsidRPr="00EF3801">
        <w:rPr>
          <w:spacing w:val="-9"/>
        </w:rPr>
        <w:t xml:space="preserve">ini bisnis </w:t>
      </w:r>
      <w:r w:rsidRPr="00EF3801">
        <w:t xml:space="preserve">retail  </w:t>
      </w:r>
      <w:r w:rsidRPr="00EF3801">
        <w:rPr>
          <w:spacing w:val="-4"/>
        </w:rPr>
        <w:t xml:space="preserve">modern </w:t>
      </w:r>
      <w:r w:rsidRPr="00EF3801">
        <w:rPr>
          <w:spacing w:val="-3"/>
        </w:rPr>
        <w:t xml:space="preserve">dengan </w:t>
      </w:r>
      <w:r w:rsidRPr="00EF3801">
        <w:rPr>
          <w:spacing w:val="-9"/>
        </w:rPr>
        <w:t>jenis</w:t>
      </w:r>
      <w:r w:rsidR="004A28D5" w:rsidRPr="00EF3801">
        <w:rPr>
          <w:spacing w:val="-3"/>
          <w:lang w:val="id-ID"/>
        </w:rPr>
        <w:t>aldama</w:t>
      </w:r>
      <w:r w:rsidRPr="00EF3801">
        <w:rPr>
          <w:spacing w:val="-3"/>
        </w:rPr>
        <w:t xml:space="preserve">, </w:t>
      </w:r>
      <w:r w:rsidRPr="00EF3801">
        <w:t xml:space="preserve">supermarket dan </w:t>
      </w:r>
      <w:r w:rsidRPr="00EF3801">
        <w:rPr>
          <w:spacing w:val="-7"/>
        </w:rPr>
        <w:t xml:space="preserve">minimarket </w:t>
      </w:r>
      <w:r w:rsidRPr="00EF3801">
        <w:rPr>
          <w:spacing w:val="-4"/>
        </w:rPr>
        <w:t xml:space="preserve">semakin  </w:t>
      </w:r>
      <w:r w:rsidRPr="00EF3801">
        <w:rPr>
          <w:spacing w:val="-6"/>
        </w:rPr>
        <w:t xml:space="preserve">menjamur, </w:t>
      </w:r>
      <w:r w:rsidRPr="00EF3801">
        <w:rPr>
          <w:spacing w:val="-5"/>
        </w:rPr>
        <w:t xml:space="preserve">menyusul </w:t>
      </w:r>
      <w:r w:rsidRPr="00EF3801">
        <w:rPr>
          <w:spacing w:val="-4"/>
        </w:rPr>
        <w:t>maraknya</w:t>
      </w:r>
      <w:r w:rsidRPr="00EF3801">
        <w:rPr>
          <w:spacing w:val="52"/>
        </w:rPr>
        <w:t xml:space="preserve"> </w:t>
      </w:r>
      <w:r w:rsidRPr="00EF3801">
        <w:rPr>
          <w:spacing w:val="-4"/>
        </w:rPr>
        <w:t>pembangunan</w:t>
      </w:r>
      <w:r w:rsidRPr="00EF3801">
        <w:rPr>
          <w:spacing w:val="52"/>
        </w:rPr>
        <w:t xml:space="preserve"> </w:t>
      </w:r>
      <w:r w:rsidRPr="00EF3801">
        <w:rPr>
          <w:spacing w:val="-7"/>
        </w:rPr>
        <w:t xml:space="preserve">mall </w:t>
      </w:r>
      <w:r w:rsidRPr="00EF3801">
        <w:t xml:space="preserve">atau pusat </w:t>
      </w:r>
      <w:r w:rsidRPr="00EF3801">
        <w:rPr>
          <w:spacing w:val="-4"/>
        </w:rPr>
        <w:t xml:space="preserve">perbelanjaan </w:t>
      </w:r>
      <w:r w:rsidRPr="00EF3801">
        <w:rPr>
          <w:spacing w:val="52"/>
        </w:rPr>
        <w:t xml:space="preserve"> </w:t>
      </w:r>
      <w:r w:rsidRPr="00EF3801">
        <w:rPr>
          <w:spacing w:val="-4"/>
        </w:rPr>
        <w:t>di</w:t>
      </w:r>
      <w:r w:rsidRPr="00EF3801">
        <w:rPr>
          <w:spacing w:val="52"/>
        </w:rPr>
        <w:t xml:space="preserve"> </w:t>
      </w:r>
      <w:r w:rsidRPr="00EF3801">
        <w:rPr>
          <w:spacing w:val="-3"/>
        </w:rPr>
        <w:t xml:space="preserve">kota-kota </w:t>
      </w:r>
      <w:r w:rsidRPr="00EF3801">
        <w:t xml:space="preserve">besar. Pengecer besar seperti </w:t>
      </w:r>
      <w:r w:rsidRPr="00EF3801">
        <w:rPr>
          <w:spacing w:val="-3"/>
          <w:lang w:val="id-ID"/>
        </w:rPr>
        <w:t>Alfamar</w:t>
      </w:r>
      <w:r w:rsidRPr="00EF3801">
        <w:rPr>
          <w:spacing w:val="-3"/>
        </w:rPr>
        <w:t xml:space="preserve">t </w:t>
      </w:r>
      <w:r w:rsidRPr="00EF3801">
        <w:t>dan</w:t>
      </w:r>
      <w:r w:rsidRPr="00EF3801">
        <w:rPr>
          <w:spacing w:val="-3"/>
          <w:lang w:val="id-ID"/>
        </w:rPr>
        <w:t xml:space="preserve"> Alfamidi</w:t>
      </w:r>
      <w:r w:rsidRPr="00EF3801">
        <w:t xml:space="preserve">. Bahkan </w:t>
      </w:r>
      <w:r w:rsidRPr="00EF3801">
        <w:rPr>
          <w:spacing w:val="3"/>
        </w:rPr>
        <w:t xml:space="preserve">saat </w:t>
      </w:r>
      <w:r w:rsidRPr="00EF3801">
        <w:rPr>
          <w:spacing w:val="-9"/>
        </w:rPr>
        <w:t xml:space="preserve">ini </w:t>
      </w:r>
      <w:r w:rsidRPr="00EF3801">
        <w:t xml:space="preserve">usaha retail sudah </w:t>
      </w:r>
      <w:r w:rsidRPr="00EF3801">
        <w:rPr>
          <w:spacing w:val="-7"/>
        </w:rPr>
        <w:t xml:space="preserve">mulai </w:t>
      </w:r>
      <w:r w:rsidRPr="00EF3801">
        <w:t xml:space="preserve">merambah </w:t>
      </w:r>
      <w:r w:rsidRPr="00EF3801">
        <w:rPr>
          <w:spacing w:val="-4"/>
        </w:rPr>
        <w:t xml:space="preserve">ke </w:t>
      </w:r>
      <w:r w:rsidRPr="00EF3801">
        <w:rPr>
          <w:spacing w:val="-3"/>
        </w:rPr>
        <w:t xml:space="preserve">kota-kota </w:t>
      </w:r>
      <w:r w:rsidRPr="00EF3801">
        <w:rPr>
          <w:spacing w:val="-5"/>
        </w:rPr>
        <w:t xml:space="preserve">regional </w:t>
      </w:r>
      <w:r w:rsidRPr="00EF3801">
        <w:t xml:space="preserve">terutama  supermarket dan </w:t>
      </w:r>
      <w:r w:rsidRPr="00EF3801">
        <w:rPr>
          <w:spacing w:val="-7"/>
        </w:rPr>
        <w:t xml:space="preserve">minimarket. </w:t>
      </w:r>
      <w:r w:rsidRPr="00EF3801">
        <w:t xml:space="preserve">Saat </w:t>
      </w:r>
      <w:r w:rsidRPr="00EF3801">
        <w:rPr>
          <w:spacing w:val="-9"/>
        </w:rPr>
        <w:t xml:space="preserve">ini bisnis </w:t>
      </w:r>
      <w:r w:rsidRPr="00EF3801">
        <w:t xml:space="preserve">retail </w:t>
      </w:r>
      <w:r w:rsidRPr="00EF3801">
        <w:rPr>
          <w:spacing w:val="-3"/>
        </w:rPr>
        <w:t xml:space="preserve">berkembang </w:t>
      </w:r>
      <w:r w:rsidRPr="00EF3801">
        <w:t xml:space="preserve">pesat  </w:t>
      </w:r>
      <w:r w:rsidRPr="00EF3801">
        <w:rPr>
          <w:spacing w:val="-4"/>
        </w:rPr>
        <w:t xml:space="preserve">di </w:t>
      </w:r>
      <w:r w:rsidRPr="00EF3801">
        <w:rPr>
          <w:spacing w:val="52"/>
        </w:rPr>
        <w:t xml:space="preserve"> </w:t>
      </w:r>
      <w:r w:rsidRPr="00EF3801">
        <w:rPr>
          <w:spacing w:val="-8"/>
        </w:rPr>
        <w:lastRenderedPageBreak/>
        <w:t xml:space="preserve">pinggiran  </w:t>
      </w:r>
      <w:r w:rsidRPr="00EF3801">
        <w:rPr>
          <w:spacing w:val="-3"/>
        </w:rPr>
        <w:t xml:space="preserve">kota, </w:t>
      </w:r>
      <w:r w:rsidRPr="00EF3801">
        <w:rPr>
          <w:spacing w:val="-6"/>
        </w:rPr>
        <w:t xml:space="preserve">mengingat </w:t>
      </w:r>
      <w:r w:rsidRPr="00EF3801">
        <w:rPr>
          <w:spacing w:val="-3"/>
        </w:rPr>
        <w:t xml:space="preserve">letak </w:t>
      </w:r>
      <w:r w:rsidRPr="00EF3801">
        <w:rPr>
          <w:spacing w:val="-6"/>
        </w:rPr>
        <w:t xml:space="preserve">permukiman </w:t>
      </w:r>
      <w:r w:rsidRPr="00EF3801">
        <w:rPr>
          <w:spacing w:val="-3"/>
        </w:rPr>
        <w:t xml:space="preserve">yang banyak </w:t>
      </w:r>
      <w:r w:rsidRPr="00EF3801">
        <w:rPr>
          <w:spacing w:val="-4"/>
        </w:rPr>
        <w:t xml:space="preserve">di  </w:t>
      </w:r>
      <w:r w:rsidRPr="00EF3801">
        <w:t xml:space="preserve">suatu </w:t>
      </w:r>
      <w:r w:rsidRPr="00EF3801">
        <w:rPr>
          <w:spacing w:val="-2"/>
        </w:rPr>
        <w:t xml:space="preserve">tempat </w:t>
      </w:r>
      <w:r w:rsidRPr="00EF3801">
        <w:t xml:space="preserve">daerah tersebut. </w:t>
      </w:r>
      <w:r w:rsidRPr="00EF3801">
        <w:rPr>
          <w:spacing w:val="-4"/>
        </w:rPr>
        <w:t>(Martinus,</w:t>
      </w:r>
      <w:r w:rsidRPr="00EF3801">
        <w:rPr>
          <w:spacing w:val="39"/>
        </w:rPr>
        <w:t xml:space="preserve"> </w:t>
      </w:r>
      <w:r w:rsidRPr="00EF3801">
        <w:rPr>
          <w:spacing w:val="-8"/>
        </w:rPr>
        <w:t>2015)</w:t>
      </w:r>
    </w:p>
    <w:p w:rsidR="009F6D8D" w:rsidRPr="00EF3801" w:rsidRDefault="00DD2FD7" w:rsidP="008345FB">
      <w:pPr>
        <w:pStyle w:val="TeksIsi"/>
        <w:spacing w:line="360" w:lineRule="auto"/>
        <w:ind w:right="465" w:firstLine="720"/>
        <w:jc w:val="both"/>
        <w:rPr>
          <w:lang w:val="id-ID"/>
        </w:rPr>
      </w:pPr>
      <w:r w:rsidRPr="00EF3801">
        <w:t>untuk memenangkan persaingan antar e-commerce, alfamart melakukan aktivitas periklan</w:t>
      </w:r>
      <w:r w:rsidR="00307855" w:rsidRPr="00EF3801">
        <w:rPr>
          <w:lang w:val="id-ID"/>
        </w:rPr>
        <w:t xml:space="preserve"> </w:t>
      </w:r>
      <w:r w:rsidRPr="00EF3801">
        <w:t>an dan promosi penjualan yang mendorong keputusan pemebelian konsumen.</w:t>
      </w:r>
    </w:p>
    <w:p w:rsidR="00495E8F" w:rsidRPr="00EF3801" w:rsidRDefault="00307855" w:rsidP="008345FB">
      <w:pPr>
        <w:spacing w:line="360" w:lineRule="auto"/>
        <w:ind w:firstLine="720"/>
        <w:jc w:val="both"/>
        <w:rPr>
          <w:rFonts w:ascii="Times New Roman" w:hAnsi="Times New Roman" w:cs="Times New Roman"/>
          <w:color w:val="000000" w:themeColor="text1"/>
          <w:sz w:val="24"/>
          <w:szCs w:val="24"/>
        </w:rPr>
      </w:pPr>
      <w:r w:rsidRPr="00EF3801">
        <w:rPr>
          <w:rFonts w:ascii="Times New Roman" w:hAnsi="Times New Roman" w:cs="Times New Roman"/>
          <w:sz w:val="24"/>
          <w:szCs w:val="24"/>
        </w:rPr>
        <w:t xml:space="preserve">Berdasarkan hasil </w:t>
      </w:r>
      <w:r w:rsidR="001C0C71" w:rsidRPr="00EF3801">
        <w:rPr>
          <w:rFonts w:ascii="Times New Roman" w:hAnsi="Times New Roman" w:cs="Times New Roman"/>
          <w:sz w:val="24"/>
          <w:szCs w:val="24"/>
        </w:rPr>
        <w:t>penelitian yang dilakukan oleh ( Dwi septi haryani,2019 ) periklanan dan promosi penjualanan berpengaruh positif dan signifikan terhadap keputusan pembelian.</w:t>
      </w:r>
      <w:r w:rsidR="00E8678F" w:rsidRPr="00EF3801">
        <w:rPr>
          <w:rFonts w:ascii="Times New Roman" w:hAnsi="Times New Roman" w:cs="Times New Roman"/>
        </w:rPr>
        <w:t xml:space="preserve"> Bertolak belakang dengan penelitian </w:t>
      </w:r>
      <w:r w:rsidR="00E8678F" w:rsidRPr="00EF3801">
        <w:rPr>
          <w:rFonts w:ascii="Times New Roman" w:hAnsi="Times New Roman" w:cs="Times New Roman"/>
          <w:color w:val="000000" w:themeColor="text1"/>
          <w:sz w:val="24"/>
          <w:szCs w:val="24"/>
        </w:rPr>
        <w:t xml:space="preserve">( Firliyanti Kaluku,Silvya L. Mandey dan Djurwty Soepono tahun 2018 ) Periklanan dan promosi penjualan berpengaruh negatif dan tidak signifikan </w:t>
      </w:r>
    </w:p>
    <w:p w:rsidR="000015BB" w:rsidRPr="00EF3801" w:rsidRDefault="000015BB" w:rsidP="008345FB">
      <w:pPr>
        <w:spacing w:line="360" w:lineRule="auto"/>
        <w:ind w:firstLine="720"/>
        <w:rPr>
          <w:rFonts w:ascii="Times New Roman" w:hAnsi="Times New Roman" w:cs="Times New Roman"/>
          <w:b/>
          <w:sz w:val="24"/>
          <w:szCs w:val="24"/>
        </w:rPr>
      </w:pPr>
    </w:p>
    <w:p w:rsidR="00307855" w:rsidRPr="00EF3801" w:rsidRDefault="000015BB" w:rsidP="008345FB">
      <w:pPr>
        <w:spacing w:line="360" w:lineRule="auto"/>
        <w:rPr>
          <w:rFonts w:ascii="Times New Roman" w:hAnsi="Times New Roman" w:cs="Times New Roman"/>
          <w:b/>
          <w:sz w:val="24"/>
          <w:szCs w:val="24"/>
        </w:rPr>
      </w:pPr>
      <w:r w:rsidRPr="00EF3801">
        <w:rPr>
          <w:rFonts w:ascii="Times New Roman" w:hAnsi="Times New Roman" w:cs="Times New Roman"/>
          <w:b/>
          <w:sz w:val="24"/>
          <w:szCs w:val="24"/>
        </w:rPr>
        <w:t xml:space="preserve">KAJIAN LITERATUR </w:t>
      </w:r>
    </w:p>
    <w:p w:rsidR="000015BB" w:rsidRPr="00EF3801" w:rsidRDefault="000015BB" w:rsidP="008345FB">
      <w:pPr>
        <w:pStyle w:val="DaftarParagraf"/>
        <w:numPr>
          <w:ilvl w:val="0"/>
          <w:numId w:val="14"/>
        </w:numPr>
        <w:spacing w:line="360" w:lineRule="auto"/>
        <w:rPr>
          <w:rFonts w:ascii="Times New Roman" w:hAnsi="Times New Roman" w:cs="Times New Roman"/>
          <w:b/>
          <w:sz w:val="24"/>
          <w:szCs w:val="24"/>
        </w:rPr>
      </w:pPr>
      <w:r w:rsidRPr="00EF3801">
        <w:rPr>
          <w:rFonts w:ascii="Times New Roman" w:hAnsi="Times New Roman" w:cs="Times New Roman"/>
          <w:b/>
          <w:sz w:val="24"/>
          <w:szCs w:val="24"/>
        </w:rPr>
        <w:t>PERIKLANAN</w:t>
      </w:r>
    </w:p>
    <w:p w:rsidR="000015BB" w:rsidRPr="00EF3801" w:rsidRDefault="000015BB" w:rsidP="008345FB">
      <w:pPr>
        <w:pStyle w:val="TeksIsi"/>
        <w:spacing w:before="208" w:line="360" w:lineRule="auto"/>
        <w:ind w:left="360" w:right="116" w:firstLine="720"/>
        <w:jc w:val="both"/>
        <w:rPr>
          <w:lang w:val="id-ID"/>
        </w:rPr>
      </w:pPr>
      <w:r w:rsidRPr="00EF3801">
        <w:t>Menurut</w:t>
      </w:r>
      <w:r w:rsidR="00401AAB" w:rsidRPr="00EF3801">
        <w:rPr>
          <w:lang w:val="id-ID"/>
        </w:rPr>
        <w:t xml:space="preserve"> </w:t>
      </w:r>
      <w:r w:rsidR="00401AAB" w:rsidRPr="00EF3801">
        <w:rPr>
          <w:rStyle w:val="fontstyle01"/>
          <w:rFonts w:ascii="Times New Roman" w:hAnsi="Times New Roman"/>
        </w:rPr>
        <w:t xml:space="preserve">Kotler, P., &amp; Keller, K. (2012). </w:t>
      </w:r>
      <w:r w:rsidRPr="00EF3801">
        <w:t xml:space="preserve"> periklanan merupakan alat utama bagi pengusaha untuk mempengaruhi konsumennya. Iklan dapat menjangkau begitu banyak pembeli yang tersebar diberbagai tempat dengan biaya tayang yang rendah. Dengan membaca atau melihat iklan yang telah dibuat diharapkan para konsumen atau calon konsumen akan terpengaruh lalu tertarik untuk membeli produk yang diiklankan tersebut. Oleh karena itu maka iklan tersebut haruslah dibuat sedemikian rupa sehingga menarik pembacanya.</w:t>
      </w:r>
    </w:p>
    <w:p w:rsidR="000015BB" w:rsidRPr="00EF3801" w:rsidRDefault="000015BB" w:rsidP="008345FB">
      <w:pPr>
        <w:spacing w:before="8" w:line="360" w:lineRule="auto"/>
        <w:ind w:left="360" w:right="106" w:firstLine="720"/>
        <w:jc w:val="both"/>
        <w:rPr>
          <w:rFonts w:ascii="Times New Roman" w:hAnsi="Times New Roman" w:cs="Times New Roman"/>
          <w:sz w:val="24"/>
          <w:szCs w:val="24"/>
        </w:rPr>
      </w:pPr>
      <w:r w:rsidRPr="00EF3801">
        <w:rPr>
          <w:rFonts w:ascii="Times New Roman" w:hAnsi="Times New Roman" w:cs="Times New Roman"/>
          <w:sz w:val="24"/>
          <w:szCs w:val="24"/>
        </w:rPr>
        <w:t>Periklanan</w:t>
      </w:r>
      <w:r w:rsidR="00750993" w:rsidRPr="00EF3801">
        <w:rPr>
          <w:rFonts w:ascii="Times New Roman" w:hAnsi="Times New Roman" w:cs="Times New Roman"/>
          <w:sz w:val="24"/>
          <w:szCs w:val="24"/>
        </w:rPr>
        <w:t xml:space="preserve"> menurut </w:t>
      </w:r>
      <w:r w:rsidR="00750993" w:rsidRPr="00EF3801">
        <w:rPr>
          <w:rFonts w:ascii="Times New Roman" w:hAnsi="Times New Roman" w:cs="Times New Roman"/>
          <w:noProof/>
          <w:sz w:val="24"/>
          <w:szCs w:val="24"/>
        </w:rPr>
        <w:t xml:space="preserve">R. P. Tobing and L. Bismala ( 2015) </w:t>
      </w:r>
      <w:r w:rsidRPr="00EF3801">
        <w:rPr>
          <w:rFonts w:ascii="Times New Roman" w:hAnsi="Times New Roman" w:cs="Times New Roman"/>
          <w:sz w:val="24"/>
          <w:szCs w:val="24"/>
        </w:rPr>
        <w:t xml:space="preserve"> yang dilakukan terhadap keputusan pembelian konsumen berdasarkan konsep kriteria AIDA yaitu :</w:t>
      </w:r>
    </w:p>
    <w:p w:rsidR="000015BB" w:rsidRPr="00EF3801" w:rsidRDefault="000015BB" w:rsidP="008345FB">
      <w:pPr>
        <w:pStyle w:val="DaftarParagraf"/>
        <w:widowControl w:val="0"/>
        <w:numPr>
          <w:ilvl w:val="0"/>
          <w:numId w:val="15"/>
        </w:numPr>
        <w:tabs>
          <w:tab w:val="left" w:pos="279"/>
        </w:tabs>
        <w:autoSpaceDE w:val="0"/>
        <w:autoSpaceDN w:val="0"/>
        <w:spacing w:before="151" w:after="0" w:line="360" w:lineRule="auto"/>
        <w:ind w:right="6325"/>
        <w:rPr>
          <w:rFonts w:ascii="Times New Roman" w:hAnsi="Times New Roman" w:cs="Times New Roman"/>
          <w:i/>
          <w:sz w:val="24"/>
          <w:szCs w:val="24"/>
        </w:rPr>
      </w:pPr>
      <w:r w:rsidRPr="00EF3801">
        <w:rPr>
          <w:rFonts w:ascii="Times New Roman" w:hAnsi="Times New Roman" w:cs="Times New Roman"/>
          <w:i/>
          <w:sz w:val="24"/>
          <w:szCs w:val="24"/>
        </w:rPr>
        <w:t>Attention</w:t>
      </w:r>
    </w:p>
    <w:p w:rsidR="008345FB" w:rsidRPr="00EF3801" w:rsidRDefault="000015BB" w:rsidP="008345FB">
      <w:pPr>
        <w:pStyle w:val="TeksIsi"/>
        <w:spacing w:before="192" w:line="360" w:lineRule="auto"/>
        <w:ind w:left="720" w:right="118"/>
        <w:jc w:val="both"/>
        <w:rPr>
          <w:lang w:val="id-ID"/>
        </w:rPr>
      </w:pPr>
      <w:r w:rsidRPr="00EF3801">
        <w:rPr>
          <w:i/>
        </w:rPr>
        <w:t xml:space="preserve">attention </w:t>
      </w:r>
      <w:r w:rsidRPr="00EF3801">
        <w:t>daya tarik iklan mempunyai tiga aspek meliputi, isi pesan yang disampaikan dalam iklan, frekuensi penayangan iklan, dan visualisasi iklan.</w:t>
      </w:r>
    </w:p>
    <w:p w:rsidR="000015BB" w:rsidRPr="00EF3801" w:rsidRDefault="000015BB" w:rsidP="008345FB">
      <w:pPr>
        <w:pStyle w:val="TeksIsi"/>
        <w:numPr>
          <w:ilvl w:val="0"/>
          <w:numId w:val="15"/>
        </w:numPr>
        <w:spacing w:before="192" w:line="360" w:lineRule="auto"/>
        <w:ind w:right="118"/>
        <w:jc w:val="both"/>
      </w:pPr>
      <w:r w:rsidRPr="00EF3801">
        <w:rPr>
          <w:i/>
        </w:rPr>
        <w:t>Interest</w:t>
      </w:r>
    </w:p>
    <w:p w:rsidR="000015BB" w:rsidRPr="00EF3801" w:rsidRDefault="000015BB" w:rsidP="008345FB">
      <w:pPr>
        <w:pStyle w:val="TeksIsi"/>
        <w:spacing w:before="192" w:line="360" w:lineRule="auto"/>
        <w:ind w:left="720"/>
        <w:jc w:val="both"/>
      </w:pPr>
      <w:r w:rsidRPr="00EF3801">
        <w:t xml:space="preserve">yaitu  </w:t>
      </w:r>
      <w:r w:rsidRPr="00EF3801">
        <w:rPr>
          <w:spacing w:val="14"/>
        </w:rPr>
        <w:t xml:space="preserve"> </w:t>
      </w:r>
      <w:r w:rsidRPr="00EF3801">
        <w:t xml:space="preserve">munculnya  </w:t>
      </w:r>
      <w:r w:rsidRPr="00EF3801">
        <w:rPr>
          <w:spacing w:val="12"/>
        </w:rPr>
        <w:t xml:space="preserve"> </w:t>
      </w:r>
      <w:r w:rsidRPr="00EF3801">
        <w:t xml:space="preserve">minat  </w:t>
      </w:r>
      <w:r w:rsidRPr="00EF3801">
        <w:rPr>
          <w:spacing w:val="13"/>
        </w:rPr>
        <w:t xml:space="preserve"> </w:t>
      </w:r>
      <w:r w:rsidRPr="00EF3801">
        <w:t>beli</w:t>
      </w:r>
      <w:r w:rsidRPr="00EF3801">
        <w:rPr>
          <w:lang w:val="id-ID"/>
        </w:rPr>
        <w:t xml:space="preserve"> </w:t>
      </w:r>
      <w:r w:rsidRPr="00EF3801">
        <w:t>konsumen</w:t>
      </w:r>
      <w:r w:rsidRPr="00EF3801">
        <w:rPr>
          <w:spacing w:val="31"/>
        </w:rPr>
        <w:t xml:space="preserve"> </w:t>
      </w:r>
      <w:r w:rsidRPr="00EF3801">
        <w:t>tertarik</w:t>
      </w:r>
      <w:r w:rsidRPr="00EF3801">
        <w:rPr>
          <w:spacing w:val="33"/>
        </w:rPr>
        <w:t xml:space="preserve"> </w:t>
      </w:r>
      <w:r w:rsidRPr="00EF3801">
        <w:t>terhadap</w:t>
      </w:r>
      <w:r w:rsidRPr="00EF3801">
        <w:rPr>
          <w:lang w:val="id-ID"/>
        </w:rPr>
        <w:t xml:space="preserve"> </w:t>
      </w:r>
      <w:r w:rsidRPr="00EF3801">
        <w:t>yang</w:t>
      </w:r>
      <w:r w:rsidRPr="00EF3801">
        <w:rPr>
          <w:spacing w:val="29"/>
        </w:rPr>
        <w:t xml:space="preserve"> </w:t>
      </w:r>
      <w:r w:rsidRPr="00EF3801">
        <w:t>dikenalkan</w:t>
      </w:r>
      <w:r w:rsidRPr="00EF3801">
        <w:rPr>
          <w:spacing w:val="32"/>
        </w:rPr>
        <w:t xml:space="preserve"> </w:t>
      </w:r>
      <w:r w:rsidRPr="00EF3801">
        <w:t>oleh</w:t>
      </w:r>
      <w:r w:rsidRPr="00EF3801">
        <w:rPr>
          <w:spacing w:val="32"/>
        </w:rPr>
        <w:t xml:space="preserve"> </w:t>
      </w:r>
      <w:r w:rsidRPr="00EF3801">
        <w:t>suatu</w:t>
      </w:r>
      <w:r w:rsidR="008345FB" w:rsidRPr="00EF3801">
        <w:rPr>
          <w:spacing w:val="31"/>
          <w:lang w:val="id-ID"/>
        </w:rPr>
        <w:t xml:space="preserve"> </w:t>
      </w:r>
      <w:r w:rsidRPr="00EF3801">
        <w:t>pemasar</w:t>
      </w:r>
      <w:r w:rsidRPr="00EF3801">
        <w:rPr>
          <w:lang w:val="id-ID"/>
        </w:rPr>
        <w:t>.</w:t>
      </w:r>
      <w:r w:rsidR="008345FB" w:rsidRPr="00EF3801">
        <w:rPr>
          <w:lang w:val="id-ID"/>
        </w:rPr>
        <w:t xml:space="preserve"> </w:t>
      </w:r>
      <w:r w:rsidRPr="00EF3801">
        <w:t>Hal tersebut meliputi efektivitas media yang digunakan, persepsi konsumen</w:t>
      </w:r>
      <w:r w:rsidRPr="00EF3801">
        <w:rPr>
          <w:lang w:val="id-ID"/>
        </w:rPr>
        <w:t xml:space="preserve"> </w:t>
      </w:r>
      <w:r w:rsidRPr="00EF3801">
        <w:t>mengenai produk setelah iklan ditampilkan, dan kejelasan pesan (</w:t>
      </w:r>
      <w:r w:rsidRPr="00EF3801">
        <w:rPr>
          <w:i/>
        </w:rPr>
        <w:t>positioning statement</w:t>
      </w:r>
      <w:r w:rsidRPr="00EF3801">
        <w:t>).</w:t>
      </w:r>
    </w:p>
    <w:p w:rsidR="008345FB" w:rsidRPr="00EF3801" w:rsidRDefault="000015BB" w:rsidP="008345FB">
      <w:pPr>
        <w:pStyle w:val="DaftarParagraf"/>
        <w:widowControl w:val="0"/>
        <w:numPr>
          <w:ilvl w:val="0"/>
          <w:numId w:val="15"/>
        </w:numPr>
        <w:tabs>
          <w:tab w:val="left" w:pos="1438"/>
        </w:tabs>
        <w:autoSpaceDE w:val="0"/>
        <w:autoSpaceDN w:val="0"/>
        <w:spacing w:before="1" w:after="0" w:line="360" w:lineRule="auto"/>
        <w:rPr>
          <w:rFonts w:ascii="Times New Roman" w:hAnsi="Times New Roman" w:cs="Times New Roman"/>
          <w:sz w:val="24"/>
          <w:szCs w:val="24"/>
        </w:rPr>
      </w:pPr>
      <w:r w:rsidRPr="00EF3801">
        <w:rPr>
          <w:rFonts w:ascii="Times New Roman" w:hAnsi="Times New Roman" w:cs="Times New Roman"/>
          <w:i/>
          <w:sz w:val="24"/>
          <w:szCs w:val="24"/>
        </w:rPr>
        <w:t>Desire</w:t>
      </w:r>
      <w:r w:rsidRPr="00EF3801">
        <w:rPr>
          <w:rFonts w:ascii="Times New Roman" w:hAnsi="Times New Roman" w:cs="Times New Roman"/>
          <w:sz w:val="24"/>
          <w:szCs w:val="24"/>
        </w:rPr>
        <w:t>,</w:t>
      </w:r>
    </w:p>
    <w:p w:rsidR="008345FB" w:rsidRPr="00EF3801" w:rsidRDefault="000015BB" w:rsidP="008345FB">
      <w:pPr>
        <w:pStyle w:val="DaftarParagraf"/>
        <w:widowControl w:val="0"/>
        <w:tabs>
          <w:tab w:val="left" w:pos="1438"/>
        </w:tabs>
        <w:autoSpaceDE w:val="0"/>
        <w:autoSpaceDN w:val="0"/>
        <w:spacing w:before="1" w:after="0" w:line="360" w:lineRule="auto"/>
        <w:rPr>
          <w:rFonts w:ascii="Times New Roman" w:hAnsi="Times New Roman" w:cs="Times New Roman"/>
        </w:rPr>
      </w:pPr>
      <w:r w:rsidRPr="00EF3801">
        <w:rPr>
          <w:rFonts w:ascii="Times New Roman" w:hAnsi="Times New Roman" w:cs="Times New Roman"/>
          <w:i/>
        </w:rPr>
        <w:t>Desire</w:t>
      </w:r>
      <w:r w:rsidRPr="00EF3801">
        <w:rPr>
          <w:rFonts w:ascii="Times New Roman" w:hAnsi="Times New Roman" w:cs="Times New Roman"/>
        </w:rPr>
        <w:t xml:space="preserve">, yaitu setelah merasa tertarik, timbul hasrat atau keinginan untuk memiliki produk </w:t>
      </w:r>
      <w:r w:rsidRPr="00EF3801">
        <w:rPr>
          <w:rFonts w:ascii="Times New Roman" w:hAnsi="Times New Roman" w:cs="Times New Roman"/>
        </w:rPr>
        <w:lastRenderedPageBreak/>
        <w:t>tersebut. Dalam tahap ini khalayak telah mempunyai motivasi untuk memiliki produk iklan. Hal tersebut meliputi perolehan informasi yang berkaitan dengan iklan, minat konsumen akan iklan, kepercayaan konsumen akan produk.</w:t>
      </w:r>
    </w:p>
    <w:p w:rsidR="000015BB" w:rsidRPr="00EF3801" w:rsidRDefault="000015BB" w:rsidP="008345FB">
      <w:pPr>
        <w:pStyle w:val="DaftarParagraf"/>
        <w:widowControl w:val="0"/>
        <w:numPr>
          <w:ilvl w:val="0"/>
          <w:numId w:val="15"/>
        </w:numPr>
        <w:tabs>
          <w:tab w:val="left" w:pos="1438"/>
        </w:tabs>
        <w:autoSpaceDE w:val="0"/>
        <w:autoSpaceDN w:val="0"/>
        <w:spacing w:before="1" w:after="0" w:line="360" w:lineRule="auto"/>
        <w:rPr>
          <w:rFonts w:ascii="Times New Roman" w:hAnsi="Times New Roman" w:cs="Times New Roman"/>
          <w:sz w:val="24"/>
          <w:szCs w:val="24"/>
        </w:rPr>
      </w:pPr>
      <w:r w:rsidRPr="00EF3801">
        <w:rPr>
          <w:rFonts w:ascii="Times New Roman" w:hAnsi="Times New Roman" w:cs="Times New Roman"/>
          <w:i/>
          <w:sz w:val="24"/>
          <w:szCs w:val="24"/>
        </w:rPr>
        <w:t>Action</w:t>
      </w:r>
    </w:p>
    <w:p w:rsidR="000015BB" w:rsidRPr="00EF3801" w:rsidRDefault="000015BB" w:rsidP="008345FB">
      <w:pPr>
        <w:pStyle w:val="TeksIsi"/>
        <w:spacing w:before="192" w:line="360" w:lineRule="auto"/>
        <w:ind w:left="720" w:right="119"/>
        <w:jc w:val="both"/>
      </w:pPr>
      <w:r w:rsidRPr="00EF3801">
        <w:t>(</w:t>
      </w:r>
      <w:r w:rsidRPr="00EF3801">
        <w:rPr>
          <w:i/>
        </w:rPr>
        <w:t>action</w:t>
      </w:r>
      <w:r w:rsidRPr="00EF3801">
        <w:t>), adalah upaya untuk membujuk calon pembeli agar sesegera mungkin melakukan tindakan pembelian dan mampu membuat khalayak melakukan tindakan sesuai yang diinginkan, yang kemudian mengarah pada tindakan pembelian nyata.</w:t>
      </w:r>
    </w:p>
    <w:p w:rsidR="000015BB" w:rsidRPr="00EF3801" w:rsidRDefault="000015BB" w:rsidP="008345FB">
      <w:pPr>
        <w:pStyle w:val="TeksIsi"/>
        <w:spacing w:before="2" w:line="360" w:lineRule="auto"/>
        <w:ind w:right="119" w:firstLine="720"/>
        <w:jc w:val="both"/>
      </w:pPr>
      <w:r w:rsidRPr="00EF3801">
        <w:t>tujuan periklanan adalah sebagai berikut:</w:t>
      </w:r>
    </w:p>
    <w:p w:rsidR="008345FB" w:rsidRPr="00EF3801" w:rsidRDefault="000015BB" w:rsidP="008345FB">
      <w:pPr>
        <w:pStyle w:val="DaftarParagraf"/>
        <w:widowControl w:val="0"/>
        <w:numPr>
          <w:ilvl w:val="0"/>
          <w:numId w:val="16"/>
        </w:numPr>
        <w:tabs>
          <w:tab w:val="left" w:pos="1441"/>
        </w:tabs>
        <w:autoSpaceDE w:val="0"/>
        <w:autoSpaceDN w:val="0"/>
        <w:spacing w:after="0" w:line="360" w:lineRule="auto"/>
        <w:rPr>
          <w:rFonts w:ascii="Times New Roman" w:hAnsi="Times New Roman" w:cs="Times New Roman"/>
          <w:i/>
          <w:sz w:val="24"/>
          <w:szCs w:val="24"/>
        </w:rPr>
      </w:pPr>
      <w:r w:rsidRPr="00EF3801">
        <w:rPr>
          <w:rFonts w:ascii="Times New Roman" w:hAnsi="Times New Roman" w:cs="Times New Roman"/>
          <w:i/>
          <w:sz w:val="24"/>
          <w:szCs w:val="24"/>
        </w:rPr>
        <w:t>Informative</w:t>
      </w:r>
      <w:r w:rsidRPr="00EF3801">
        <w:rPr>
          <w:rFonts w:ascii="Times New Roman" w:hAnsi="Times New Roman" w:cs="Times New Roman"/>
          <w:i/>
          <w:spacing w:val="-2"/>
          <w:sz w:val="24"/>
          <w:szCs w:val="24"/>
        </w:rPr>
        <w:t xml:space="preserve"> </w:t>
      </w:r>
      <w:r w:rsidRPr="00EF3801">
        <w:rPr>
          <w:rFonts w:ascii="Times New Roman" w:hAnsi="Times New Roman" w:cs="Times New Roman"/>
          <w:i/>
          <w:sz w:val="24"/>
          <w:szCs w:val="24"/>
        </w:rPr>
        <w:t>Advertising</w:t>
      </w:r>
    </w:p>
    <w:p w:rsidR="008345FB" w:rsidRPr="00EF3801" w:rsidRDefault="000015BB" w:rsidP="008345FB">
      <w:pPr>
        <w:pStyle w:val="DaftarParagraf"/>
        <w:widowControl w:val="0"/>
        <w:tabs>
          <w:tab w:val="left" w:pos="1441"/>
        </w:tabs>
        <w:autoSpaceDE w:val="0"/>
        <w:autoSpaceDN w:val="0"/>
        <w:spacing w:after="0" w:line="360" w:lineRule="auto"/>
        <w:ind w:left="2160"/>
        <w:rPr>
          <w:rFonts w:ascii="Times New Roman" w:hAnsi="Times New Roman" w:cs="Times New Roman"/>
        </w:rPr>
      </w:pPr>
      <w:r w:rsidRPr="00EF3801">
        <w:rPr>
          <w:rFonts w:ascii="Times New Roman" w:hAnsi="Times New Roman" w:cs="Times New Roman"/>
        </w:rPr>
        <w:t xml:space="preserve">Iklan yang digunakan pada saat perusahaan memperkenalkan suatu produk baru, dimana tujuannya adalah membangun permintaan pokok atas kategori produk tersebut. </w:t>
      </w:r>
      <w:r w:rsidRPr="00EF3801">
        <w:rPr>
          <w:rFonts w:ascii="Times New Roman" w:hAnsi="Times New Roman" w:cs="Times New Roman"/>
          <w:i/>
        </w:rPr>
        <w:t xml:space="preserve">Informative advertising </w:t>
      </w:r>
      <w:r w:rsidRPr="00EF3801">
        <w:rPr>
          <w:rFonts w:ascii="Times New Roman" w:hAnsi="Times New Roman" w:cs="Times New Roman"/>
        </w:rPr>
        <w:t>juga menginformasikan pada pasar yang dituju mengenai penawaran perusahaan. Promosi yang bersifat informasi umumnya dilakukan pada tahap awal siklus kehidupan</w:t>
      </w:r>
      <w:r w:rsidRPr="00EF3801">
        <w:rPr>
          <w:rFonts w:ascii="Times New Roman" w:hAnsi="Times New Roman" w:cs="Times New Roman"/>
          <w:spacing w:val="-1"/>
        </w:rPr>
        <w:t xml:space="preserve"> </w:t>
      </w:r>
      <w:r w:rsidRPr="00EF3801">
        <w:rPr>
          <w:rFonts w:ascii="Times New Roman" w:hAnsi="Times New Roman" w:cs="Times New Roman"/>
        </w:rPr>
        <w:t>produk.</w:t>
      </w:r>
    </w:p>
    <w:p w:rsidR="008345FB" w:rsidRPr="00EF3801" w:rsidRDefault="000015BB" w:rsidP="008345FB">
      <w:pPr>
        <w:pStyle w:val="DaftarParagraf"/>
        <w:widowControl w:val="0"/>
        <w:numPr>
          <w:ilvl w:val="0"/>
          <w:numId w:val="16"/>
        </w:numPr>
        <w:tabs>
          <w:tab w:val="left" w:pos="1441"/>
        </w:tabs>
        <w:autoSpaceDE w:val="0"/>
        <w:autoSpaceDN w:val="0"/>
        <w:spacing w:after="0" w:line="360" w:lineRule="auto"/>
        <w:rPr>
          <w:rFonts w:ascii="Times New Roman" w:hAnsi="Times New Roman" w:cs="Times New Roman"/>
          <w:i/>
          <w:sz w:val="24"/>
          <w:szCs w:val="24"/>
        </w:rPr>
      </w:pPr>
      <w:r w:rsidRPr="00EF3801">
        <w:rPr>
          <w:rFonts w:ascii="Times New Roman" w:hAnsi="Times New Roman" w:cs="Times New Roman"/>
          <w:i/>
          <w:sz w:val="24"/>
          <w:szCs w:val="24"/>
        </w:rPr>
        <w:t>Reminder</w:t>
      </w:r>
      <w:r w:rsidRPr="00EF3801">
        <w:rPr>
          <w:rFonts w:ascii="Times New Roman" w:hAnsi="Times New Roman" w:cs="Times New Roman"/>
          <w:i/>
          <w:spacing w:val="-5"/>
          <w:sz w:val="24"/>
          <w:szCs w:val="24"/>
        </w:rPr>
        <w:t xml:space="preserve"> </w:t>
      </w:r>
      <w:r w:rsidRPr="00EF3801">
        <w:rPr>
          <w:rFonts w:ascii="Times New Roman" w:hAnsi="Times New Roman" w:cs="Times New Roman"/>
          <w:i/>
          <w:sz w:val="24"/>
          <w:szCs w:val="24"/>
        </w:rPr>
        <w:t>Advertising</w:t>
      </w:r>
    </w:p>
    <w:p w:rsidR="008345FB" w:rsidRPr="00EF3801" w:rsidRDefault="000015BB" w:rsidP="008345FB">
      <w:pPr>
        <w:pStyle w:val="DaftarParagraf"/>
        <w:widowControl w:val="0"/>
        <w:tabs>
          <w:tab w:val="left" w:pos="1441"/>
        </w:tabs>
        <w:autoSpaceDE w:val="0"/>
        <w:autoSpaceDN w:val="0"/>
        <w:spacing w:after="0" w:line="360" w:lineRule="auto"/>
        <w:ind w:left="2160"/>
        <w:rPr>
          <w:rFonts w:ascii="Times New Roman" w:hAnsi="Times New Roman" w:cs="Times New Roman"/>
        </w:rPr>
      </w:pPr>
      <w:r w:rsidRPr="00EF3801">
        <w:rPr>
          <w:rFonts w:ascii="Times New Roman" w:hAnsi="Times New Roman" w:cs="Times New Roman"/>
        </w:rPr>
        <w:t>Iklan yang bersifat mengingatkan ini dilakukan terutama untuk mempertahankan merek poduk di hati masyarakat, fungsinya yaitu mengingatkan konsumen untuk menggunakan produk tersebut.</w:t>
      </w:r>
    </w:p>
    <w:p w:rsidR="008345FB" w:rsidRPr="00EF3801" w:rsidRDefault="000015BB" w:rsidP="008345FB">
      <w:pPr>
        <w:pStyle w:val="DaftarParagraf"/>
        <w:widowControl w:val="0"/>
        <w:numPr>
          <w:ilvl w:val="0"/>
          <w:numId w:val="16"/>
        </w:numPr>
        <w:tabs>
          <w:tab w:val="left" w:pos="1441"/>
        </w:tabs>
        <w:autoSpaceDE w:val="0"/>
        <w:autoSpaceDN w:val="0"/>
        <w:spacing w:after="0" w:line="360" w:lineRule="auto"/>
        <w:rPr>
          <w:rFonts w:ascii="Times New Roman" w:hAnsi="Times New Roman" w:cs="Times New Roman"/>
          <w:i/>
          <w:sz w:val="24"/>
          <w:szCs w:val="24"/>
        </w:rPr>
      </w:pPr>
      <w:r w:rsidRPr="00EF3801">
        <w:rPr>
          <w:rFonts w:ascii="Times New Roman" w:hAnsi="Times New Roman" w:cs="Times New Roman"/>
          <w:i/>
          <w:sz w:val="24"/>
          <w:szCs w:val="24"/>
        </w:rPr>
        <w:t>Reinforcement Advertising</w:t>
      </w:r>
    </w:p>
    <w:p w:rsidR="008345FB" w:rsidRPr="00EF3801" w:rsidRDefault="000015BB" w:rsidP="008345FB">
      <w:pPr>
        <w:pStyle w:val="DaftarParagraf"/>
        <w:widowControl w:val="0"/>
        <w:tabs>
          <w:tab w:val="left" w:pos="1441"/>
        </w:tabs>
        <w:autoSpaceDE w:val="0"/>
        <w:autoSpaceDN w:val="0"/>
        <w:spacing w:after="0" w:line="360" w:lineRule="auto"/>
        <w:ind w:left="2160"/>
        <w:rPr>
          <w:rFonts w:ascii="Times New Roman" w:hAnsi="Times New Roman" w:cs="Times New Roman"/>
        </w:rPr>
      </w:pPr>
      <w:r w:rsidRPr="00EF3801">
        <w:rPr>
          <w:rFonts w:ascii="Times New Roman" w:hAnsi="Times New Roman" w:cs="Times New Roman"/>
        </w:rPr>
        <w:t>Iklan ini berusaha meyakinkan konsumen bahwa mereka mengambil pilihan yang tepat. Tujuannya adalah mendorong konsumen untuk melakukan pembelian ulang. Iklan ini biasanya bersifat memberikan edukasi atau pendidikan kepada konsumen maupun pelanggan.</w:t>
      </w:r>
    </w:p>
    <w:p w:rsidR="008345FB" w:rsidRPr="00EF3801" w:rsidRDefault="000015BB" w:rsidP="008345FB">
      <w:pPr>
        <w:pStyle w:val="DaftarParagraf"/>
        <w:widowControl w:val="0"/>
        <w:numPr>
          <w:ilvl w:val="0"/>
          <w:numId w:val="16"/>
        </w:numPr>
        <w:tabs>
          <w:tab w:val="left" w:pos="1441"/>
        </w:tabs>
        <w:autoSpaceDE w:val="0"/>
        <w:autoSpaceDN w:val="0"/>
        <w:spacing w:after="0" w:line="360" w:lineRule="auto"/>
        <w:rPr>
          <w:rFonts w:ascii="Times New Roman" w:hAnsi="Times New Roman" w:cs="Times New Roman"/>
          <w:i/>
          <w:sz w:val="24"/>
          <w:szCs w:val="24"/>
        </w:rPr>
      </w:pPr>
      <w:r w:rsidRPr="00EF3801">
        <w:rPr>
          <w:rFonts w:ascii="Times New Roman" w:hAnsi="Times New Roman" w:cs="Times New Roman"/>
          <w:i/>
          <w:sz w:val="24"/>
          <w:szCs w:val="24"/>
        </w:rPr>
        <w:t>Persuasive</w:t>
      </w:r>
      <w:r w:rsidRPr="00EF3801">
        <w:rPr>
          <w:rFonts w:ascii="Times New Roman" w:hAnsi="Times New Roman" w:cs="Times New Roman"/>
          <w:i/>
          <w:spacing w:val="-3"/>
          <w:sz w:val="24"/>
          <w:szCs w:val="24"/>
        </w:rPr>
        <w:t xml:space="preserve"> </w:t>
      </w:r>
      <w:r w:rsidRPr="00EF3801">
        <w:rPr>
          <w:rFonts w:ascii="Times New Roman" w:hAnsi="Times New Roman" w:cs="Times New Roman"/>
          <w:i/>
          <w:sz w:val="24"/>
          <w:szCs w:val="24"/>
        </w:rPr>
        <w:t>Advertising</w:t>
      </w:r>
    </w:p>
    <w:p w:rsidR="00EF3801" w:rsidRPr="00EF3801" w:rsidRDefault="000015BB" w:rsidP="00EF3801">
      <w:pPr>
        <w:pStyle w:val="DaftarParagraf"/>
        <w:widowControl w:val="0"/>
        <w:tabs>
          <w:tab w:val="left" w:pos="1441"/>
        </w:tabs>
        <w:autoSpaceDE w:val="0"/>
        <w:autoSpaceDN w:val="0"/>
        <w:spacing w:after="0" w:line="360" w:lineRule="auto"/>
        <w:ind w:left="2160"/>
        <w:rPr>
          <w:rFonts w:ascii="Times New Roman" w:hAnsi="Times New Roman" w:cs="Times New Roman"/>
        </w:rPr>
      </w:pPr>
      <w:r w:rsidRPr="00EF3801">
        <w:rPr>
          <w:rFonts w:ascii="Times New Roman" w:hAnsi="Times New Roman" w:cs="Times New Roman"/>
        </w:rPr>
        <w:t>Digunakan pada tahap persaingan dimana tujuannya membangun permintaan yang selektif akan merek produk. Iklan yang bersifat membujuk terutama diarahkan untuk mendorong pembelian. Iklan ini akan menjadi dominan jika produk tersebut mulai memasuki tahap pertumbuhan dalam siklus kehidupan produk. Di sini perusahaan dapat membangun preferensi merek, berusaha agar konsumen beralih ke</w:t>
      </w:r>
      <w:r w:rsidRPr="00EF3801">
        <w:rPr>
          <w:rFonts w:ascii="Times New Roman" w:hAnsi="Times New Roman" w:cs="Times New Roman"/>
          <w:spacing w:val="38"/>
        </w:rPr>
        <w:t xml:space="preserve"> </w:t>
      </w:r>
      <w:r w:rsidRPr="00EF3801">
        <w:rPr>
          <w:rFonts w:ascii="Times New Roman" w:hAnsi="Times New Roman" w:cs="Times New Roman"/>
        </w:rPr>
        <w:t>merek perusahaan,</w:t>
      </w:r>
      <w:r w:rsidRPr="00EF3801">
        <w:rPr>
          <w:rFonts w:ascii="Times New Roman" w:hAnsi="Times New Roman" w:cs="Times New Roman"/>
          <w:spacing w:val="41"/>
        </w:rPr>
        <w:t xml:space="preserve"> </w:t>
      </w:r>
      <w:r w:rsidRPr="00EF3801">
        <w:rPr>
          <w:rFonts w:ascii="Times New Roman" w:hAnsi="Times New Roman" w:cs="Times New Roman"/>
        </w:rPr>
        <w:t>mempersuasi</w:t>
      </w:r>
      <w:r w:rsidRPr="00EF3801">
        <w:rPr>
          <w:rFonts w:ascii="Times New Roman" w:hAnsi="Times New Roman" w:cs="Times New Roman"/>
          <w:spacing w:val="42"/>
        </w:rPr>
        <w:t xml:space="preserve"> </w:t>
      </w:r>
      <w:r w:rsidRPr="00EF3801">
        <w:rPr>
          <w:rFonts w:ascii="Times New Roman" w:hAnsi="Times New Roman" w:cs="Times New Roman"/>
        </w:rPr>
        <w:t>konsumen</w:t>
      </w:r>
      <w:r w:rsidRPr="00EF3801">
        <w:rPr>
          <w:rFonts w:ascii="Times New Roman" w:hAnsi="Times New Roman" w:cs="Times New Roman"/>
          <w:spacing w:val="41"/>
        </w:rPr>
        <w:t xml:space="preserve"> </w:t>
      </w:r>
      <w:r w:rsidRPr="00EF3801">
        <w:rPr>
          <w:rFonts w:ascii="Times New Roman" w:hAnsi="Times New Roman" w:cs="Times New Roman"/>
        </w:rPr>
        <w:t>agar</w:t>
      </w:r>
      <w:r w:rsidRPr="00EF3801">
        <w:rPr>
          <w:rFonts w:ascii="Times New Roman" w:hAnsi="Times New Roman" w:cs="Times New Roman"/>
          <w:spacing w:val="42"/>
        </w:rPr>
        <w:t xml:space="preserve"> </w:t>
      </w:r>
      <w:r w:rsidRPr="00EF3801">
        <w:rPr>
          <w:rFonts w:ascii="Times New Roman" w:hAnsi="Times New Roman" w:cs="Times New Roman"/>
        </w:rPr>
        <w:t>membeli</w:t>
      </w:r>
      <w:r w:rsidRPr="00EF3801">
        <w:rPr>
          <w:rFonts w:ascii="Times New Roman" w:hAnsi="Times New Roman" w:cs="Times New Roman"/>
          <w:spacing w:val="42"/>
        </w:rPr>
        <w:t xml:space="preserve"> </w:t>
      </w:r>
      <w:r w:rsidRPr="00EF3801">
        <w:rPr>
          <w:rFonts w:ascii="Times New Roman" w:hAnsi="Times New Roman" w:cs="Times New Roman"/>
        </w:rPr>
        <w:t>sekarang</w:t>
      </w:r>
      <w:r w:rsidRPr="00EF3801">
        <w:rPr>
          <w:rFonts w:ascii="Times New Roman" w:hAnsi="Times New Roman" w:cs="Times New Roman"/>
          <w:spacing w:val="39"/>
        </w:rPr>
        <w:t xml:space="preserve"> </w:t>
      </w:r>
      <w:r w:rsidRPr="00EF3801">
        <w:rPr>
          <w:rFonts w:ascii="Times New Roman" w:hAnsi="Times New Roman" w:cs="Times New Roman"/>
        </w:rPr>
        <w:t>juga</w:t>
      </w:r>
      <w:r w:rsidRPr="00EF3801">
        <w:rPr>
          <w:rFonts w:ascii="Times New Roman" w:hAnsi="Times New Roman" w:cs="Times New Roman"/>
          <w:spacing w:val="41"/>
        </w:rPr>
        <w:t xml:space="preserve"> </w:t>
      </w:r>
      <w:r w:rsidRPr="00EF3801">
        <w:rPr>
          <w:rFonts w:ascii="Times New Roman" w:hAnsi="Times New Roman" w:cs="Times New Roman"/>
        </w:rPr>
        <w:t>serta mengubah persepsi konsumen terhadap atribut produk.</w:t>
      </w:r>
    </w:p>
    <w:p w:rsidR="00EF3801" w:rsidRPr="00EF3801" w:rsidRDefault="000015BB" w:rsidP="00EF3801">
      <w:pPr>
        <w:pStyle w:val="DaftarParagraf"/>
        <w:widowControl w:val="0"/>
        <w:numPr>
          <w:ilvl w:val="0"/>
          <w:numId w:val="16"/>
        </w:numPr>
        <w:tabs>
          <w:tab w:val="left" w:pos="1441"/>
        </w:tabs>
        <w:autoSpaceDE w:val="0"/>
        <w:autoSpaceDN w:val="0"/>
        <w:spacing w:after="0" w:line="360" w:lineRule="auto"/>
        <w:rPr>
          <w:rFonts w:ascii="Times New Roman" w:hAnsi="Times New Roman" w:cs="Times New Roman"/>
          <w:i/>
          <w:sz w:val="24"/>
          <w:szCs w:val="24"/>
        </w:rPr>
      </w:pPr>
      <w:r w:rsidRPr="00EF3801">
        <w:rPr>
          <w:rFonts w:ascii="Times New Roman" w:hAnsi="Times New Roman" w:cs="Times New Roman"/>
          <w:i/>
          <w:sz w:val="24"/>
          <w:szCs w:val="24"/>
        </w:rPr>
        <w:t>Comparison</w:t>
      </w:r>
      <w:r w:rsidRPr="00EF3801">
        <w:rPr>
          <w:rFonts w:ascii="Times New Roman" w:hAnsi="Times New Roman" w:cs="Times New Roman"/>
          <w:i/>
          <w:spacing w:val="-1"/>
          <w:sz w:val="24"/>
          <w:szCs w:val="24"/>
        </w:rPr>
        <w:t xml:space="preserve"> </w:t>
      </w:r>
      <w:r w:rsidRPr="00EF3801">
        <w:rPr>
          <w:rFonts w:ascii="Times New Roman" w:hAnsi="Times New Roman" w:cs="Times New Roman"/>
          <w:i/>
          <w:sz w:val="24"/>
          <w:szCs w:val="24"/>
        </w:rPr>
        <w:t>Advertising</w:t>
      </w:r>
    </w:p>
    <w:p w:rsidR="000015BB" w:rsidRPr="00EF3801" w:rsidRDefault="000015BB" w:rsidP="00EF3801">
      <w:pPr>
        <w:pStyle w:val="DaftarParagraf"/>
        <w:widowControl w:val="0"/>
        <w:tabs>
          <w:tab w:val="left" w:pos="1441"/>
        </w:tabs>
        <w:autoSpaceDE w:val="0"/>
        <w:autoSpaceDN w:val="0"/>
        <w:spacing w:after="0" w:line="360" w:lineRule="auto"/>
        <w:ind w:left="2160"/>
        <w:rPr>
          <w:rFonts w:ascii="Times New Roman" w:hAnsi="Times New Roman" w:cs="Times New Roman"/>
          <w:i/>
          <w:sz w:val="24"/>
          <w:szCs w:val="24"/>
        </w:rPr>
      </w:pPr>
      <w:r w:rsidRPr="00EF3801">
        <w:rPr>
          <w:rFonts w:ascii="Times New Roman" w:hAnsi="Times New Roman" w:cs="Times New Roman"/>
        </w:rPr>
        <w:t>Pada jenis iklan ini, perusahaan berusaha untuk menciptakan superioritas merek dengan cara membandingkannya dengan merek lain dalam sebuah kelas produk. Dalam hal ini perusahan harus dapat membuktikan pernyataannya agar tidak dapat diserang balik oleh merek pesaingnya.</w:t>
      </w:r>
    </w:p>
    <w:p w:rsidR="000015BB" w:rsidRPr="00EF3801" w:rsidRDefault="000015BB" w:rsidP="00EF3801">
      <w:pPr>
        <w:pStyle w:val="TeksIsi"/>
        <w:spacing w:before="2" w:line="360" w:lineRule="auto"/>
        <w:ind w:right="117"/>
        <w:jc w:val="both"/>
      </w:pPr>
      <w:r w:rsidRPr="00EF3801">
        <w:lastRenderedPageBreak/>
        <w:t xml:space="preserve">Menurut </w:t>
      </w:r>
      <w:r w:rsidR="00401AAB" w:rsidRPr="00EF3801">
        <w:rPr>
          <w:noProof/>
        </w:rPr>
        <w:t>R. Kriyantono</w:t>
      </w:r>
      <w:r w:rsidR="00401AAB" w:rsidRPr="00EF3801">
        <w:rPr>
          <w:lang w:val="id-ID"/>
        </w:rPr>
        <w:t>( 2013)</w:t>
      </w:r>
      <w:r w:rsidRPr="00EF3801">
        <w:t>adapun indikator-indikator dari periklanan meliputi :</w:t>
      </w:r>
    </w:p>
    <w:p w:rsidR="00EF3801" w:rsidRPr="00EF3801" w:rsidRDefault="000015BB" w:rsidP="00EF3801">
      <w:pPr>
        <w:pStyle w:val="DaftarParagraf"/>
        <w:widowControl w:val="0"/>
        <w:numPr>
          <w:ilvl w:val="0"/>
          <w:numId w:val="4"/>
        </w:numPr>
        <w:tabs>
          <w:tab w:val="left" w:pos="1582"/>
        </w:tabs>
        <w:autoSpaceDE w:val="0"/>
        <w:autoSpaceDN w:val="0"/>
        <w:spacing w:before="1" w:after="0" w:line="360" w:lineRule="auto"/>
        <w:ind w:firstLine="720"/>
        <w:contextualSpacing w:val="0"/>
        <w:rPr>
          <w:rFonts w:ascii="Times New Roman" w:hAnsi="Times New Roman" w:cs="Times New Roman"/>
          <w:sz w:val="24"/>
          <w:szCs w:val="24"/>
        </w:rPr>
      </w:pPr>
      <w:r w:rsidRPr="00EF3801">
        <w:rPr>
          <w:rFonts w:ascii="Times New Roman" w:hAnsi="Times New Roman" w:cs="Times New Roman"/>
          <w:sz w:val="24"/>
          <w:szCs w:val="24"/>
        </w:rPr>
        <w:t>Pesan yang disampaikan dalam</w:t>
      </w:r>
      <w:r w:rsidRPr="00EF3801">
        <w:rPr>
          <w:rFonts w:ascii="Times New Roman" w:hAnsi="Times New Roman" w:cs="Times New Roman"/>
          <w:spacing w:val="-1"/>
          <w:sz w:val="24"/>
          <w:szCs w:val="24"/>
        </w:rPr>
        <w:t xml:space="preserve"> </w:t>
      </w:r>
      <w:r w:rsidRPr="00EF3801">
        <w:rPr>
          <w:rFonts w:ascii="Times New Roman" w:hAnsi="Times New Roman" w:cs="Times New Roman"/>
          <w:sz w:val="24"/>
          <w:szCs w:val="24"/>
        </w:rPr>
        <w:t>iklan</w:t>
      </w:r>
    </w:p>
    <w:p w:rsidR="00EF3801" w:rsidRPr="00EF3801" w:rsidRDefault="000015BB" w:rsidP="00EF3801">
      <w:pPr>
        <w:pStyle w:val="DaftarParagraf"/>
        <w:widowControl w:val="0"/>
        <w:numPr>
          <w:ilvl w:val="0"/>
          <w:numId w:val="4"/>
        </w:numPr>
        <w:tabs>
          <w:tab w:val="left" w:pos="1582"/>
        </w:tabs>
        <w:autoSpaceDE w:val="0"/>
        <w:autoSpaceDN w:val="0"/>
        <w:spacing w:before="1" w:after="0" w:line="360" w:lineRule="auto"/>
        <w:ind w:firstLine="720"/>
        <w:contextualSpacing w:val="0"/>
        <w:rPr>
          <w:rFonts w:ascii="Times New Roman" w:hAnsi="Times New Roman" w:cs="Times New Roman"/>
          <w:sz w:val="24"/>
          <w:szCs w:val="24"/>
        </w:rPr>
      </w:pPr>
      <w:r w:rsidRPr="00EF3801">
        <w:rPr>
          <w:rFonts w:ascii="Times New Roman" w:hAnsi="Times New Roman" w:cs="Times New Roman"/>
          <w:sz w:val="24"/>
          <w:szCs w:val="24"/>
        </w:rPr>
        <w:t>Frekuensi penayangan</w:t>
      </w:r>
      <w:r w:rsidRPr="00EF3801">
        <w:rPr>
          <w:rFonts w:ascii="Times New Roman" w:hAnsi="Times New Roman" w:cs="Times New Roman"/>
          <w:spacing w:val="-1"/>
          <w:sz w:val="24"/>
          <w:szCs w:val="24"/>
        </w:rPr>
        <w:t xml:space="preserve"> </w:t>
      </w:r>
      <w:r w:rsidRPr="00EF3801">
        <w:rPr>
          <w:rFonts w:ascii="Times New Roman" w:hAnsi="Times New Roman" w:cs="Times New Roman"/>
          <w:sz w:val="24"/>
          <w:szCs w:val="24"/>
        </w:rPr>
        <w:t>iklan</w:t>
      </w:r>
    </w:p>
    <w:p w:rsidR="00EF3801" w:rsidRPr="00EF3801" w:rsidRDefault="000015BB" w:rsidP="00EF3801">
      <w:pPr>
        <w:pStyle w:val="DaftarParagraf"/>
        <w:widowControl w:val="0"/>
        <w:numPr>
          <w:ilvl w:val="0"/>
          <w:numId w:val="4"/>
        </w:numPr>
        <w:tabs>
          <w:tab w:val="left" w:pos="1582"/>
        </w:tabs>
        <w:autoSpaceDE w:val="0"/>
        <w:autoSpaceDN w:val="0"/>
        <w:spacing w:before="1" w:after="0" w:line="360" w:lineRule="auto"/>
        <w:ind w:firstLine="720"/>
        <w:contextualSpacing w:val="0"/>
        <w:rPr>
          <w:rFonts w:ascii="Times New Roman" w:hAnsi="Times New Roman" w:cs="Times New Roman"/>
          <w:sz w:val="24"/>
          <w:szCs w:val="24"/>
        </w:rPr>
      </w:pPr>
      <w:r w:rsidRPr="00EF3801">
        <w:rPr>
          <w:rFonts w:ascii="Times New Roman" w:hAnsi="Times New Roman" w:cs="Times New Roman"/>
          <w:sz w:val="24"/>
          <w:szCs w:val="24"/>
        </w:rPr>
        <w:t>Visualisasi</w:t>
      </w:r>
      <w:r w:rsidRPr="00EF3801">
        <w:rPr>
          <w:rFonts w:ascii="Times New Roman" w:hAnsi="Times New Roman" w:cs="Times New Roman"/>
          <w:spacing w:val="-1"/>
          <w:sz w:val="24"/>
          <w:szCs w:val="24"/>
        </w:rPr>
        <w:t xml:space="preserve"> </w:t>
      </w:r>
      <w:r w:rsidRPr="00EF3801">
        <w:rPr>
          <w:rFonts w:ascii="Times New Roman" w:hAnsi="Times New Roman" w:cs="Times New Roman"/>
          <w:sz w:val="24"/>
          <w:szCs w:val="24"/>
        </w:rPr>
        <w:t>iklan</w:t>
      </w:r>
    </w:p>
    <w:p w:rsidR="00EF3801" w:rsidRPr="00EF3801" w:rsidRDefault="000015BB" w:rsidP="00EF3801">
      <w:pPr>
        <w:pStyle w:val="DaftarParagraf"/>
        <w:widowControl w:val="0"/>
        <w:numPr>
          <w:ilvl w:val="0"/>
          <w:numId w:val="4"/>
        </w:numPr>
        <w:tabs>
          <w:tab w:val="left" w:pos="1582"/>
        </w:tabs>
        <w:autoSpaceDE w:val="0"/>
        <w:autoSpaceDN w:val="0"/>
        <w:spacing w:before="1" w:after="0" w:line="360" w:lineRule="auto"/>
        <w:ind w:firstLine="720"/>
        <w:contextualSpacing w:val="0"/>
        <w:rPr>
          <w:rFonts w:ascii="Times New Roman" w:hAnsi="Times New Roman" w:cs="Times New Roman"/>
          <w:sz w:val="24"/>
          <w:szCs w:val="24"/>
        </w:rPr>
      </w:pPr>
      <w:r w:rsidRPr="00EF3801">
        <w:rPr>
          <w:rFonts w:ascii="Times New Roman" w:hAnsi="Times New Roman" w:cs="Times New Roman"/>
          <w:sz w:val="24"/>
          <w:szCs w:val="24"/>
        </w:rPr>
        <w:t>Efektivitas media yang</w:t>
      </w:r>
      <w:r w:rsidRPr="00EF3801">
        <w:rPr>
          <w:rFonts w:ascii="Times New Roman" w:hAnsi="Times New Roman" w:cs="Times New Roman"/>
          <w:spacing w:val="-1"/>
          <w:sz w:val="24"/>
          <w:szCs w:val="24"/>
        </w:rPr>
        <w:t xml:space="preserve"> </w:t>
      </w:r>
      <w:r w:rsidRPr="00EF3801">
        <w:rPr>
          <w:rFonts w:ascii="Times New Roman" w:hAnsi="Times New Roman" w:cs="Times New Roman"/>
          <w:sz w:val="24"/>
          <w:szCs w:val="24"/>
        </w:rPr>
        <w:t>digunakan</w:t>
      </w:r>
    </w:p>
    <w:p w:rsidR="00EF3801" w:rsidRPr="00EF3801" w:rsidRDefault="000015BB" w:rsidP="00EF3801">
      <w:pPr>
        <w:pStyle w:val="DaftarParagraf"/>
        <w:widowControl w:val="0"/>
        <w:numPr>
          <w:ilvl w:val="0"/>
          <w:numId w:val="4"/>
        </w:numPr>
        <w:tabs>
          <w:tab w:val="left" w:pos="1582"/>
        </w:tabs>
        <w:autoSpaceDE w:val="0"/>
        <w:autoSpaceDN w:val="0"/>
        <w:spacing w:before="1" w:after="0" w:line="360" w:lineRule="auto"/>
        <w:ind w:firstLine="720"/>
        <w:contextualSpacing w:val="0"/>
        <w:rPr>
          <w:rFonts w:ascii="Times New Roman" w:hAnsi="Times New Roman" w:cs="Times New Roman"/>
          <w:sz w:val="24"/>
          <w:szCs w:val="24"/>
        </w:rPr>
      </w:pPr>
      <w:r w:rsidRPr="00EF3801">
        <w:rPr>
          <w:rFonts w:ascii="Times New Roman" w:hAnsi="Times New Roman" w:cs="Times New Roman"/>
          <w:sz w:val="24"/>
          <w:szCs w:val="24"/>
        </w:rPr>
        <w:t>Persepsi konsumen mengenai produk setelah iklan ditampilkan</w:t>
      </w:r>
    </w:p>
    <w:p w:rsidR="00EF3801" w:rsidRPr="00EF3801" w:rsidRDefault="000015BB" w:rsidP="00EF3801">
      <w:pPr>
        <w:pStyle w:val="DaftarParagraf"/>
        <w:widowControl w:val="0"/>
        <w:numPr>
          <w:ilvl w:val="0"/>
          <w:numId w:val="4"/>
        </w:numPr>
        <w:tabs>
          <w:tab w:val="left" w:pos="1582"/>
        </w:tabs>
        <w:autoSpaceDE w:val="0"/>
        <w:autoSpaceDN w:val="0"/>
        <w:spacing w:before="1" w:after="0" w:line="360" w:lineRule="auto"/>
        <w:ind w:firstLine="720"/>
        <w:contextualSpacing w:val="0"/>
        <w:rPr>
          <w:rFonts w:ascii="Times New Roman" w:hAnsi="Times New Roman" w:cs="Times New Roman"/>
          <w:sz w:val="24"/>
          <w:szCs w:val="24"/>
        </w:rPr>
      </w:pPr>
      <w:r w:rsidRPr="00EF3801">
        <w:rPr>
          <w:rFonts w:ascii="Times New Roman" w:hAnsi="Times New Roman" w:cs="Times New Roman"/>
          <w:sz w:val="24"/>
          <w:szCs w:val="24"/>
        </w:rPr>
        <w:t>Kejelasan</w:t>
      </w:r>
      <w:r w:rsidRPr="00EF3801">
        <w:rPr>
          <w:rFonts w:ascii="Times New Roman" w:hAnsi="Times New Roman" w:cs="Times New Roman"/>
          <w:spacing w:val="-1"/>
          <w:sz w:val="24"/>
          <w:szCs w:val="24"/>
        </w:rPr>
        <w:t xml:space="preserve"> </w:t>
      </w:r>
      <w:r w:rsidRPr="00EF3801">
        <w:rPr>
          <w:rFonts w:ascii="Times New Roman" w:hAnsi="Times New Roman" w:cs="Times New Roman"/>
          <w:sz w:val="24"/>
          <w:szCs w:val="24"/>
        </w:rPr>
        <w:t>pesan</w:t>
      </w:r>
    </w:p>
    <w:p w:rsidR="00EF3801" w:rsidRPr="00EF3801" w:rsidRDefault="000015BB" w:rsidP="00EF3801">
      <w:pPr>
        <w:pStyle w:val="DaftarParagraf"/>
        <w:widowControl w:val="0"/>
        <w:numPr>
          <w:ilvl w:val="0"/>
          <w:numId w:val="4"/>
        </w:numPr>
        <w:tabs>
          <w:tab w:val="left" w:pos="1582"/>
        </w:tabs>
        <w:autoSpaceDE w:val="0"/>
        <w:autoSpaceDN w:val="0"/>
        <w:spacing w:before="1" w:after="0" w:line="360" w:lineRule="auto"/>
        <w:ind w:firstLine="720"/>
        <w:contextualSpacing w:val="0"/>
        <w:rPr>
          <w:rFonts w:ascii="Times New Roman" w:hAnsi="Times New Roman" w:cs="Times New Roman"/>
          <w:sz w:val="24"/>
          <w:szCs w:val="24"/>
        </w:rPr>
      </w:pPr>
      <w:r w:rsidRPr="00EF3801">
        <w:rPr>
          <w:rFonts w:ascii="Times New Roman" w:hAnsi="Times New Roman" w:cs="Times New Roman"/>
          <w:sz w:val="24"/>
          <w:szCs w:val="24"/>
        </w:rPr>
        <w:t>Perolehan informasi dari iklan</w:t>
      </w:r>
    </w:p>
    <w:p w:rsidR="00EF3801" w:rsidRPr="00EF3801" w:rsidRDefault="000015BB" w:rsidP="00EF3801">
      <w:pPr>
        <w:pStyle w:val="DaftarParagraf"/>
        <w:widowControl w:val="0"/>
        <w:numPr>
          <w:ilvl w:val="0"/>
          <w:numId w:val="4"/>
        </w:numPr>
        <w:tabs>
          <w:tab w:val="left" w:pos="1582"/>
        </w:tabs>
        <w:autoSpaceDE w:val="0"/>
        <w:autoSpaceDN w:val="0"/>
        <w:spacing w:before="1" w:after="0" w:line="360" w:lineRule="auto"/>
        <w:ind w:firstLine="720"/>
        <w:contextualSpacing w:val="0"/>
        <w:rPr>
          <w:rFonts w:ascii="Times New Roman" w:hAnsi="Times New Roman" w:cs="Times New Roman"/>
          <w:sz w:val="24"/>
          <w:szCs w:val="24"/>
        </w:rPr>
      </w:pPr>
      <w:r w:rsidRPr="00EF3801">
        <w:rPr>
          <w:rFonts w:ascii="Times New Roman" w:hAnsi="Times New Roman" w:cs="Times New Roman"/>
          <w:sz w:val="24"/>
          <w:szCs w:val="24"/>
        </w:rPr>
        <w:t>Minat konsumen atas</w:t>
      </w:r>
      <w:r w:rsidRPr="00EF3801">
        <w:rPr>
          <w:rFonts w:ascii="Times New Roman" w:hAnsi="Times New Roman" w:cs="Times New Roman"/>
          <w:spacing w:val="-1"/>
          <w:sz w:val="24"/>
          <w:szCs w:val="24"/>
        </w:rPr>
        <w:t xml:space="preserve"> </w:t>
      </w:r>
      <w:r w:rsidRPr="00EF3801">
        <w:rPr>
          <w:rFonts w:ascii="Times New Roman" w:hAnsi="Times New Roman" w:cs="Times New Roman"/>
          <w:sz w:val="24"/>
          <w:szCs w:val="24"/>
        </w:rPr>
        <w:t>iklan</w:t>
      </w:r>
    </w:p>
    <w:p w:rsidR="00EF3801" w:rsidRPr="00EF3801" w:rsidRDefault="000015BB" w:rsidP="00EF3801">
      <w:pPr>
        <w:pStyle w:val="DaftarParagraf"/>
        <w:widowControl w:val="0"/>
        <w:numPr>
          <w:ilvl w:val="0"/>
          <w:numId w:val="4"/>
        </w:numPr>
        <w:tabs>
          <w:tab w:val="left" w:pos="1582"/>
        </w:tabs>
        <w:autoSpaceDE w:val="0"/>
        <w:autoSpaceDN w:val="0"/>
        <w:spacing w:before="1" w:after="0" w:line="360" w:lineRule="auto"/>
        <w:ind w:firstLine="720"/>
        <w:contextualSpacing w:val="0"/>
        <w:rPr>
          <w:rFonts w:ascii="Times New Roman" w:hAnsi="Times New Roman" w:cs="Times New Roman"/>
          <w:sz w:val="24"/>
          <w:szCs w:val="24"/>
        </w:rPr>
      </w:pPr>
      <w:r w:rsidRPr="00EF3801">
        <w:rPr>
          <w:rFonts w:ascii="Times New Roman" w:hAnsi="Times New Roman" w:cs="Times New Roman"/>
          <w:sz w:val="24"/>
          <w:szCs w:val="24"/>
        </w:rPr>
        <w:t>Kepercayaan konsumen akan</w:t>
      </w:r>
      <w:r w:rsidRPr="00EF3801">
        <w:rPr>
          <w:rFonts w:ascii="Times New Roman" w:hAnsi="Times New Roman" w:cs="Times New Roman"/>
          <w:spacing w:val="1"/>
          <w:sz w:val="24"/>
          <w:szCs w:val="24"/>
        </w:rPr>
        <w:t xml:space="preserve"> </w:t>
      </w:r>
      <w:r w:rsidRPr="00EF3801">
        <w:rPr>
          <w:rFonts w:ascii="Times New Roman" w:hAnsi="Times New Roman" w:cs="Times New Roman"/>
          <w:sz w:val="24"/>
          <w:szCs w:val="24"/>
        </w:rPr>
        <w:t>produk</w:t>
      </w:r>
    </w:p>
    <w:p w:rsidR="00EF3801" w:rsidRPr="00EF3801" w:rsidRDefault="000015BB" w:rsidP="00EF3801">
      <w:pPr>
        <w:pStyle w:val="DaftarParagraf"/>
        <w:widowControl w:val="0"/>
        <w:numPr>
          <w:ilvl w:val="0"/>
          <w:numId w:val="4"/>
        </w:numPr>
        <w:tabs>
          <w:tab w:val="left" w:pos="1582"/>
        </w:tabs>
        <w:autoSpaceDE w:val="0"/>
        <w:autoSpaceDN w:val="0"/>
        <w:spacing w:before="1" w:after="0" w:line="360" w:lineRule="auto"/>
        <w:ind w:firstLine="720"/>
        <w:contextualSpacing w:val="0"/>
        <w:rPr>
          <w:rFonts w:ascii="Times New Roman" w:hAnsi="Times New Roman" w:cs="Times New Roman"/>
          <w:sz w:val="24"/>
          <w:szCs w:val="24"/>
        </w:rPr>
      </w:pPr>
      <w:r w:rsidRPr="00EF3801">
        <w:rPr>
          <w:rFonts w:ascii="Times New Roman" w:hAnsi="Times New Roman" w:cs="Times New Roman"/>
          <w:sz w:val="24"/>
          <w:szCs w:val="24"/>
        </w:rPr>
        <w:t>Keyakinan untuk membeli</w:t>
      </w:r>
      <w:r w:rsidRPr="00EF3801">
        <w:rPr>
          <w:rFonts w:ascii="Times New Roman" w:hAnsi="Times New Roman" w:cs="Times New Roman"/>
          <w:spacing w:val="-1"/>
          <w:sz w:val="24"/>
          <w:szCs w:val="24"/>
        </w:rPr>
        <w:t xml:space="preserve"> </w:t>
      </w:r>
      <w:r w:rsidRPr="00EF3801">
        <w:rPr>
          <w:rFonts w:ascii="Times New Roman" w:hAnsi="Times New Roman" w:cs="Times New Roman"/>
          <w:sz w:val="24"/>
          <w:szCs w:val="24"/>
        </w:rPr>
        <w:t>produk</w:t>
      </w:r>
    </w:p>
    <w:p w:rsidR="00EF3801" w:rsidRPr="00EF3801" w:rsidRDefault="000015BB" w:rsidP="00EF3801">
      <w:pPr>
        <w:pStyle w:val="DaftarParagraf"/>
        <w:widowControl w:val="0"/>
        <w:numPr>
          <w:ilvl w:val="0"/>
          <w:numId w:val="4"/>
        </w:numPr>
        <w:tabs>
          <w:tab w:val="left" w:pos="1582"/>
        </w:tabs>
        <w:autoSpaceDE w:val="0"/>
        <w:autoSpaceDN w:val="0"/>
        <w:spacing w:before="1" w:after="0" w:line="360" w:lineRule="auto"/>
        <w:ind w:firstLine="720"/>
        <w:contextualSpacing w:val="0"/>
        <w:rPr>
          <w:rFonts w:ascii="Times New Roman" w:hAnsi="Times New Roman" w:cs="Times New Roman"/>
          <w:sz w:val="24"/>
          <w:szCs w:val="24"/>
        </w:rPr>
      </w:pPr>
      <w:r w:rsidRPr="00EF3801">
        <w:rPr>
          <w:rFonts w:ascii="Times New Roman" w:hAnsi="Times New Roman" w:cs="Times New Roman"/>
          <w:sz w:val="24"/>
          <w:szCs w:val="24"/>
        </w:rPr>
        <w:t>Kecenderungan akan melakukan</w:t>
      </w:r>
      <w:r w:rsidRPr="00EF3801">
        <w:rPr>
          <w:rFonts w:ascii="Times New Roman" w:hAnsi="Times New Roman" w:cs="Times New Roman"/>
          <w:spacing w:val="1"/>
          <w:sz w:val="24"/>
          <w:szCs w:val="24"/>
        </w:rPr>
        <w:t xml:space="preserve"> </w:t>
      </w:r>
      <w:r w:rsidRPr="00EF3801">
        <w:rPr>
          <w:rFonts w:ascii="Times New Roman" w:hAnsi="Times New Roman" w:cs="Times New Roman"/>
          <w:sz w:val="24"/>
          <w:szCs w:val="24"/>
        </w:rPr>
        <w:t>pembelian</w:t>
      </w:r>
    </w:p>
    <w:p w:rsidR="000015BB" w:rsidRPr="00EF3801" w:rsidRDefault="000015BB" w:rsidP="00EF3801">
      <w:pPr>
        <w:pStyle w:val="DaftarParagraf"/>
        <w:widowControl w:val="0"/>
        <w:numPr>
          <w:ilvl w:val="0"/>
          <w:numId w:val="4"/>
        </w:numPr>
        <w:tabs>
          <w:tab w:val="left" w:pos="1582"/>
        </w:tabs>
        <w:autoSpaceDE w:val="0"/>
        <w:autoSpaceDN w:val="0"/>
        <w:spacing w:before="1" w:after="0" w:line="360" w:lineRule="auto"/>
        <w:ind w:firstLine="720"/>
        <w:contextualSpacing w:val="0"/>
        <w:rPr>
          <w:rFonts w:ascii="Times New Roman" w:hAnsi="Times New Roman" w:cs="Times New Roman"/>
          <w:sz w:val="24"/>
          <w:szCs w:val="24"/>
        </w:rPr>
      </w:pPr>
      <w:r w:rsidRPr="00EF3801">
        <w:rPr>
          <w:rFonts w:ascii="Times New Roman" w:hAnsi="Times New Roman" w:cs="Times New Roman"/>
          <w:sz w:val="24"/>
          <w:szCs w:val="24"/>
        </w:rPr>
        <w:t>Kesesuaian produk berdasarkan</w:t>
      </w:r>
      <w:r w:rsidRPr="00EF3801">
        <w:rPr>
          <w:rFonts w:ascii="Times New Roman" w:hAnsi="Times New Roman" w:cs="Times New Roman"/>
          <w:spacing w:val="-2"/>
          <w:sz w:val="24"/>
          <w:szCs w:val="24"/>
        </w:rPr>
        <w:t xml:space="preserve"> </w:t>
      </w:r>
      <w:r w:rsidRPr="00EF3801">
        <w:rPr>
          <w:rFonts w:ascii="Times New Roman" w:hAnsi="Times New Roman" w:cs="Times New Roman"/>
          <w:sz w:val="24"/>
          <w:szCs w:val="24"/>
        </w:rPr>
        <w:t>iklan</w:t>
      </w:r>
    </w:p>
    <w:p w:rsidR="000015BB" w:rsidRPr="00EF3801" w:rsidRDefault="000015BB" w:rsidP="008345FB">
      <w:pPr>
        <w:pStyle w:val="TeksIsi"/>
        <w:spacing w:before="192" w:line="360" w:lineRule="auto"/>
        <w:ind w:left="1440" w:right="120" w:firstLine="720"/>
        <w:jc w:val="both"/>
        <w:rPr>
          <w:lang w:val="id-ID"/>
        </w:rPr>
      </w:pPr>
    </w:p>
    <w:p w:rsidR="000015BB" w:rsidRPr="00EF3801" w:rsidRDefault="000015BB" w:rsidP="00EF3801">
      <w:pPr>
        <w:pStyle w:val="DaftarParagraf"/>
        <w:numPr>
          <w:ilvl w:val="0"/>
          <w:numId w:val="14"/>
        </w:numPr>
        <w:spacing w:line="360" w:lineRule="auto"/>
        <w:rPr>
          <w:rFonts w:ascii="Times New Roman" w:hAnsi="Times New Roman" w:cs="Times New Roman"/>
          <w:b/>
          <w:sz w:val="24"/>
          <w:szCs w:val="24"/>
        </w:rPr>
      </w:pPr>
      <w:r w:rsidRPr="00EF3801">
        <w:rPr>
          <w:rFonts w:ascii="Times New Roman" w:hAnsi="Times New Roman" w:cs="Times New Roman"/>
          <w:b/>
          <w:sz w:val="24"/>
          <w:szCs w:val="24"/>
        </w:rPr>
        <w:t>PROMOSI PENJUALAN</w:t>
      </w:r>
    </w:p>
    <w:p w:rsidR="000015BB" w:rsidRPr="00EF3801" w:rsidRDefault="000015BB" w:rsidP="008345FB">
      <w:pPr>
        <w:pStyle w:val="TeksIsi"/>
        <w:spacing w:line="360" w:lineRule="auto"/>
        <w:ind w:right="116" w:firstLine="720"/>
        <w:jc w:val="both"/>
      </w:pPr>
      <w:r w:rsidRPr="00EF3801">
        <w:t>Dalam melakukan promosi penjualan, produsen harus dapat mengemas suatu tawaran seperti potongan harga, hadiah, undian dan lain- lain yang dianggap menarik minat beli konsumen. Selain itu peodusen juga dapat melakukan promosi penjualan dengan mengadakan kegiatan seperti : pameran, hiburan, demonstrasi produk, dan sebagainya yang dapat ditawarkan.</w:t>
      </w:r>
    </w:p>
    <w:p w:rsidR="000015BB" w:rsidRPr="00EF3801" w:rsidRDefault="00750993" w:rsidP="008345FB">
      <w:pPr>
        <w:pStyle w:val="TeksIsi"/>
        <w:spacing w:before="2" w:line="360" w:lineRule="auto"/>
        <w:ind w:right="118" w:firstLine="720"/>
        <w:jc w:val="both"/>
      </w:pPr>
      <w:r w:rsidRPr="00EF3801">
        <w:rPr>
          <w:noProof/>
        </w:rPr>
        <w:t>A. F. Amel</w:t>
      </w:r>
      <w:r w:rsidRPr="00EF3801">
        <w:rPr>
          <w:noProof/>
          <w:lang w:val="id-ID"/>
        </w:rPr>
        <w:t xml:space="preserve"> ( 2020)</w:t>
      </w:r>
      <w:r w:rsidRPr="00EF3801">
        <w:t xml:space="preserve"> </w:t>
      </w:r>
      <w:r w:rsidR="000015BB" w:rsidRPr="00EF3801">
        <w:t>menyatakan bahwa promosi penjualan adalah bentuk persuasi langsung melaui penggunaan berbagai intensif yang dapat diatur untuk merangsang pembelian produk dengan segera dan atau meningkatkan jumlah barang yang dibeli pelanggan.</w:t>
      </w:r>
    </w:p>
    <w:p w:rsidR="000015BB" w:rsidRPr="00EF3801" w:rsidRDefault="000015BB" w:rsidP="008345FB">
      <w:pPr>
        <w:pStyle w:val="TeksIsi"/>
        <w:spacing w:before="2" w:line="360" w:lineRule="auto"/>
        <w:ind w:right="118" w:firstLine="720"/>
        <w:jc w:val="both"/>
      </w:pPr>
      <w:r w:rsidRPr="00EF3801">
        <w:t>Sedangkan</w:t>
      </w:r>
      <w:r w:rsidR="00750993" w:rsidRPr="00EF3801">
        <w:rPr>
          <w:lang w:val="id-ID"/>
        </w:rPr>
        <w:t xml:space="preserve"> </w:t>
      </w:r>
      <w:r w:rsidR="00750993" w:rsidRPr="00EF3801">
        <w:rPr>
          <w:noProof/>
        </w:rPr>
        <w:t>R. S. Putri and I. Safri</w:t>
      </w:r>
      <w:r w:rsidR="00750993" w:rsidRPr="00EF3801">
        <w:rPr>
          <w:noProof/>
          <w:lang w:val="id-ID"/>
        </w:rPr>
        <w:t xml:space="preserve">  ( 2015 )</w:t>
      </w:r>
      <w:r w:rsidRPr="00EF3801">
        <w:t xml:space="preserve"> menyatakan bahwa “ promosi penjualan adalah kegiatan-kegiatan pemasaran selain personal selling, periklanan, dan publisitas, yang mendorong efektifitas pembelian konsumen dan pedagang dengan menggunakan alat-alat seperti peragaan, pameran, domonstrasi dan sebagainya”.</w:t>
      </w:r>
    </w:p>
    <w:p w:rsidR="000015BB" w:rsidRPr="00EF3801" w:rsidRDefault="000015BB" w:rsidP="008345FB">
      <w:pPr>
        <w:pStyle w:val="TeksIsi"/>
        <w:spacing w:before="90" w:line="360" w:lineRule="auto"/>
        <w:ind w:right="116" w:firstLine="720"/>
        <w:jc w:val="both"/>
      </w:pPr>
      <w:r w:rsidRPr="00EF3801">
        <w:t xml:space="preserve">Selain itu </w:t>
      </w:r>
      <w:r w:rsidR="00E55377" w:rsidRPr="00EF3801">
        <w:fldChar w:fldCharType="begin" w:fldLock="1"/>
      </w:r>
      <w:r w:rsidR="00E55377" w:rsidRPr="00EF3801">
        <w:instrText>ADDIN CSL_CITATION {"citationItems":[{"id":"ITEM-1","itemData":{"ISSN":"2301-8313","author":[{"dropping-particle":"","family":"Amel","given":"Amalia Fajrin","non-dropping-particle":"","parse-names":false,"suffix":""}],"container-title":"JRMSI-Jurnal Riset Manajemen Sains Indonesia","id":"ITEM-1","issue":"2","issued":{"date-parts":[["2020"]]},"page":"201-223","title":"Pengaruh Promosi Penjualan dan E-Service Quality Terhadap Keputusan Penggunaan Aplikasi Ovo","type":"article-journal","volume":"11"},"uris":["http://www.mendeley.com/documents/?uuid=da9ce7ac-7352-471d-9202-2c4eaadaed0a"]}],"mendeley":{"formattedCitation":"[6]","plainTextFormattedCitation":"[6]","previouslyFormattedCitation":"[6]"},"properties":{"noteIndex":0},"schema":"https://github.com/citation-style-language/schema/raw/master/csl-citation.json"}</w:instrText>
      </w:r>
      <w:r w:rsidR="00E55377" w:rsidRPr="00EF3801">
        <w:fldChar w:fldCharType="separate"/>
      </w:r>
      <w:r w:rsidR="00E55377" w:rsidRPr="00EF3801">
        <w:rPr>
          <w:noProof/>
        </w:rPr>
        <w:t>[6]</w:t>
      </w:r>
      <w:r w:rsidR="00E55377" w:rsidRPr="00EF3801">
        <w:fldChar w:fldCharType="end"/>
      </w:r>
      <w:r w:rsidRPr="00EF3801">
        <w:t>juga menjelaskan definisi dari promosi penjualan, promosi penjualan adalah insentif jangka pendek untuk mendorong pembelian atau penjualan sebuah produk atau jasa.</w:t>
      </w:r>
      <w:r w:rsidRPr="00EF3801">
        <w:rPr>
          <w:lang w:val="id-ID"/>
        </w:rPr>
        <w:t xml:space="preserve"> </w:t>
      </w:r>
      <w:r w:rsidRPr="00EF3801">
        <w:t>Dari pendapat para ahli di atas dapat disimpulkan bahwa promosi penjualan merupakan salah satu bentuk kegiatan promosi yang memberikan dorongan atau stimulus tertentu kepada konsumen dengan tujuan agar konsumen tertarik membeli produk yang ditawarkan oleh produsen.</w:t>
      </w:r>
    </w:p>
    <w:p w:rsidR="004A03DB" w:rsidRPr="00EF3801" w:rsidRDefault="00750993" w:rsidP="008345FB">
      <w:pPr>
        <w:pStyle w:val="TeksIsi"/>
        <w:spacing w:before="2" w:line="360" w:lineRule="auto"/>
        <w:ind w:right="115" w:firstLine="720"/>
        <w:jc w:val="both"/>
        <w:rPr>
          <w:lang w:val="id-ID"/>
        </w:rPr>
      </w:pPr>
      <w:r w:rsidRPr="00EF3801">
        <w:rPr>
          <w:lang w:val="id-ID"/>
        </w:rPr>
        <w:lastRenderedPageBreak/>
        <w:t xml:space="preserve"> </w:t>
      </w:r>
      <w:r w:rsidRPr="00EF3801">
        <w:rPr>
          <w:noProof/>
        </w:rPr>
        <w:t>C. B. Dewa</w:t>
      </w:r>
      <w:r w:rsidRPr="00EF3801">
        <w:t xml:space="preserve"> </w:t>
      </w:r>
      <w:r w:rsidRPr="00EF3801">
        <w:rPr>
          <w:lang w:val="id-ID"/>
        </w:rPr>
        <w:t>( 2015 )</w:t>
      </w:r>
      <w:r w:rsidR="000015BB" w:rsidRPr="00EF3801">
        <w:t>menjelaskan bahwa promosi penjualan pada dasarnya terbagi atas dua jenis, yang pertama adalah Promosi Penjualan Konsumen (Consumer - Oriented Sales Promotion), terdiri dari sampel gratis, kupon, penawaran, pengembalian uang, potongan harga, premium, hadiah, hadiah langganan, percobaan gratis, dll. Promosi penjualan ini merupakan bentuk Business to Consumer, atau promosi penjualan yang lebih ditujukan bagi konsumen akhir. Sedangkan jenis kedua adalah Promosi Penjualan Perdagangan (Trade - Oriented Sales Promotion), terdiri dari tunjangan iklan dan pajangan, barang gratis, POP display. Promosi penjualan ini merupakan bentuk Business to Business, atau promosi penjualan yang lebih ditujukan bagi</w:t>
      </w:r>
      <w:r w:rsidR="000015BB" w:rsidRPr="00EF3801">
        <w:rPr>
          <w:spacing w:val="-1"/>
        </w:rPr>
        <w:t xml:space="preserve"> </w:t>
      </w:r>
      <w:r w:rsidR="000015BB" w:rsidRPr="00EF3801">
        <w:t>produsen.</w:t>
      </w:r>
      <w:r w:rsidRPr="00EF3801">
        <w:rPr>
          <w:lang w:val="id-ID"/>
        </w:rPr>
        <w:t xml:space="preserve"> M</w:t>
      </w:r>
      <w:r w:rsidR="000015BB" w:rsidRPr="00EF3801">
        <w:t>enjelaskan bahwa alat promosi konsumen utama meliputi, sampel produk, kupon, pengembalian tunai, harga khusus, premi, barang khusus iklan, pen</w:t>
      </w:r>
      <w:r w:rsidR="0005687B" w:rsidRPr="00EF3801">
        <w:t>ghargaan dukungan, pajangan dan</w:t>
      </w:r>
      <w:r w:rsidR="000015BB" w:rsidRPr="00EF3801">
        <w:t>demonstrasi dititik pembelian, dan kontes, undian</w:t>
      </w:r>
      <w:r w:rsidR="004A03DB" w:rsidRPr="00EF3801">
        <w:t xml:space="preserve"> serta permainan.</w:t>
      </w:r>
    </w:p>
    <w:p w:rsidR="00750993" w:rsidRPr="00EF3801" w:rsidRDefault="00750993" w:rsidP="008345FB">
      <w:pPr>
        <w:pStyle w:val="TeksIsi"/>
        <w:spacing w:before="2" w:line="360" w:lineRule="auto"/>
        <w:ind w:right="115" w:firstLine="720"/>
        <w:jc w:val="both"/>
        <w:rPr>
          <w:lang w:val="id-ID"/>
        </w:rPr>
      </w:pPr>
    </w:p>
    <w:p w:rsidR="000015BB" w:rsidRPr="00EF3801" w:rsidRDefault="004A03DB" w:rsidP="00EF3801">
      <w:pPr>
        <w:pStyle w:val="DaftarParagraf"/>
        <w:widowControl w:val="0"/>
        <w:numPr>
          <w:ilvl w:val="0"/>
          <w:numId w:val="14"/>
        </w:numPr>
        <w:tabs>
          <w:tab w:val="left" w:pos="1441"/>
        </w:tabs>
        <w:autoSpaceDE w:val="0"/>
        <w:autoSpaceDN w:val="0"/>
        <w:spacing w:before="1" w:after="0" w:line="360" w:lineRule="auto"/>
        <w:ind w:right="118"/>
        <w:jc w:val="both"/>
        <w:rPr>
          <w:rFonts w:ascii="Times New Roman" w:hAnsi="Times New Roman" w:cs="Times New Roman"/>
          <w:sz w:val="24"/>
          <w:szCs w:val="24"/>
        </w:rPr>
      </w:pPr>
      <w:r w:rsidRPr="00EF3801">
        <w:rPr>
          <w:rFonts w:ascii="Times New Roman" w:hAnsi="Times New Roman" w:cs="Times New Roman"/>
          <w:sz w:val="24"/>
          <w:szCs w:val="24"/>
        </w:rPr>
        <w:t xml:space="preserve"> </w:t>
      </w:r>
      <w:r w:rsidR="000015BB" w:rsidRPr="00EF3801">
        <w:rPr>
          <w:rFonts w:ascii="Times New Roman" w:hAnsi="Times New Roman" w:cs="Times New Roman"/>
          <w:b/>
          <w:sz w:val="24"/>
          <w:szCs w:val="24"/>
        </w:rPr>
        <w:t>KEPUTUSAN PEMBELIAN</w:t>
      </w:r>
    </w:p>
    <w:p w:rsidR="000015BB" w:rsidRPr="00EF3801" w:rsidRDefault="000015BB" w:rsidP="008345FB">
      <w:pPr>
        <w:pStyle w:val="TeksIsi"/>
        <w:spacing w:line="360" w:lineRule="auto"/>
        <w:ind w:right="121" w:firstLine="720"/>
        <w:jc w:val="both"/>
      </w:pPr>
      <w:r w:rsidRPr="00EF3801">
        <w:rPr>
          <w:b/>
          <w:lang w:val="id-ID"/>
        </w:rPr>
        <w:tab/>
      </w:r>
      <w:r w:rsidRPr="00EF3801">
        <w:t>Keputusan pembelian menurut</w:t>
      </w:r>
      <w:r w:rsidR="00750993" w:rsidRPr="00EF3801">
        <w:rPr>
          <w:lang w:val="id-ID"/>
        </w:rPr>
        <w:t xml:space="preserve"> </w:t>
      </w:r>
      <w:r w:rsidR="00750993" w:rsidRPr="00EF3801">
        <w:rPr>
          <w:noProof/>
        </w:rPr>
        <w:t>D. S. Haryani,</w:t>
      </w:r>
      <w:r w:rsidR="00750993" w:rsidRPr="00EF3801">
        <w:rPr>
          <w:noProof/>
          <w:lang w:val="id-ID"/>
        </w:rPr>
        <w:t xml:space="preserve"> (2019)</w:t>
      </w:r>
      <w:r w:rsidRPr="00EF3801">
        <w:t xml:space="preserve"> adalah: “</w:t>
      </w:r>
      <w:r w:rsidRPr="00EF3801">
        <w:rPr>
          <w:i/>
        </w:rPr>
        <w:t>A decision is the selection of an action from two or more alternative choice</w:t>
      </w:r>
      <w:r w:rsidRPr="00EF3801">
        <w:t>”. Seseorang melakukan pembelian berarti telah memiliki alternatif terbaik dari seluruh alternatif yang ada dalam kenyataan, konsumen memiliki kebebasan penuh untuk melakukan alternatif yang ada. Pemilihan berdasarkan karakteristik dalam proses pengambilan keputusan pembeli.</w:t>
      </w:r>
    </w:p>
    <w:p w:rsidR="000015BB" w:rsidRPr="00EF3801" w:rsidRDefault="000015BB" w:rsidP="008345FB">
      <w:pPr>
        <w:pStyle w:val="TeksIsi"/>
        <w:spacing w:line="360" w:lineRule="auto"/>
        <w:ind w:firstLine="720"/>
      </w:pPr>
    </w:p>
    <w:p w:rsidR="000015BB" w:rsidRPr="00EF3801" w:rsidRDefault="000015BB" w:rsidP="008345FB">
      <w:pPr>
        <w:pStyle w:val="TeksIsi"/>
        <w:spacing w:before="2" w:line="360" w:lineRule="auto"/>
        <w:ind w:right="124" w:firstLine="720"/>
        <w:jc w:val="both"/>
        <w:rPr>
          <w:lang w:val="id-ID"/>
        </w:rPr>
      </w:pPr>
    </w:p>
    <w:p w:rsidR="000015BB" w:rsidRPr="00EF3801" w:rsidRDefault="000015BB" w:rsidP="00A87D6A">
      <w:pPr>
        <w:pStyle w:val="TeksIsi"/>
        <w:spacing w:line="360" w:lineRule="auto"/>
        <w:ind w:right="122"/>
        <w:jc w:val="both"/>
        <w:rPr>
          <w:b/>
          <w:lang w:val="id-ID"/>
        </w:rPr>
      </w:pPr>
      <w:r w:rsidRPr="00EF3801">
        <w:rPr>
          <w:b/>
          <w:lang w:val="id-ID"/>
        </w:rPr>
        <w:t>METODE PENELITIAN</w:t>
      </w:r>
    </w:p>
    <w:p w:rsidR="00801DF0" w:rsidRPr="00EF3801" w:rsidRDefault="00801DF0" w:rsidP="008345FB">
      <w:pPr>
        <w:pStyle w:val="TeksIsi"/>
        <w:spacing w:line="360" w:lineRule="auto"/>
        <w:ind w:right="115" w:firstLine="720"/>
        <w:jc w:val="both"/>
      </w:pPr>
      <w:r w:rsidRPr="00EF3801">
        <w:t>Penelitian ini merupakan penelitian deskriptif pendekatan kuantitatif. Menurut fauzi (2009:19) penelitian deskriptif yaitu menganalisis dan menyajikan fakta secara sistematik sehingga dapat lebih mudah dipahami dan disimpulkan. Menurut Mardalis (2009:26) penelitian deskriptif bertujuan untuk mendeskripsikan, mencatat, analisis, dan menginterpretasikan kondisi-kondisi yang sekarang ini terjadi atau</w:t>
      </w:r>
      <w:r w:rsidRPr="00EF3801">
        <w:rPr>
          <w:spacing w:val="-8"/>
        </w:rPr>
        <w:t xml:space="preserve"> </w:t>
      </w:r>
      <w:r w:rsidRPr="00EF3801">
        <w:t>ada.</w:t>
      </w:r>
    </w:p>
    <w:p w:rsidR="000015BB" w:rsidRPr="00EF3801" w:rsidRDefault="00801DF0" w:rsidP="008345FB">
      <w:pPr>
        <w:pStyle w:val="TeksIsi"/>
        <w:spacing w:line="360" w:lineRule="auto"/>
        <w:ind w:right="122" w:firstLine="720"/>
        <w:jc w:val="both"/>
        <w:rPr>
          <w:lang w:val="id-ID"/>
        </w:rPr>
      </w:pPr>
      <w:r w:rsidRPr="00EF3801">
        <w:rPr>
          <w:lang w:val="id-ID"/>
        </w:rPr>
        <w:t xml:space="preserve">Instrumen penelitian yang digunakan dalam penelitian ini berupa kuisioner yang dibuat sendiri oleh peneliti.( sugiyono,2014,92 ) menyatakan bahwa   “ instrumen penelitian adalah suatu pengumpul data yag digunakan untuk mengukur fenomena alam maupun sosial yang diamati “. Dengan demikian,pengunaaan instrumen penelitian yaitu untuk mencari informasi yang lengkap mengenai suatu masalah,fenomena alam maupun sosial. Dalam penelitian ini. Pengumpulan data kuisioner yang disebar kepada responden melalui sosial media. Instrumen yang digunakan dalam penelitian ini dimaksudkan untuk menghasilkan data yang akurat yaitu dengan menggunakan skala linkert. ( sugiyono,2014,134 ) </w:t>
      </w:r>
      <w:r w:rsidRPr="00EF3801">
        <w:rPr>
          <w:lang w:val="id-ID"/>
        </w:rPr>
        <w:lastRenderedPageBreak/>
        <w:t xml:space="preserve">menyatakan bahwa  “ skala linkert digunakan untuk mengukur suatu sikap,pendapat dan presepsi seseorang atau sekelompok orang tentang </w:t>
      </w:r>
      <w:r w:rsidR="00F36339" w:rsidRPr="00EF3801">
        <w:rPr>
          <w:lang w:val="id-ID"/>
        </w:rPr>
        <w:t>suatu fenomena sosial.”</w:t>
      </w:r>
    </w:p>
    <w:p w:rsidR="00F36339" w:rsidRPr="00EF3801" w:rsidRDefault="00F36339" w:rsidP="00EF3801">
      <w:pPr>
        <w:pStyle w:val="TeksIsi"/>
        <w:spacing w:line="360" w:lineRule="auto"/>
        <w:ind w:right="122"/>
        <w:jc w:val="both"/>
        <w:rPr>
          <w:lang w:val="id-ID"/>
        </w:rPr>
      </w:pPr>
      <w:r w:rsidRPr="00EF3801">
        <w:rPr>
          <w:lang w:val="id-ID"/>
        </w:rPr>
        <w:t xml:space="preserve">Dalam penelitian ini,peneliti menggunakan jenis instrumen angket atau kuisioner </w:t>
      </w:r>
      <w:r w:rsidR="008B568F" w:rsidRPr="00EF3801">
        <w:rPr>
          <w:lang w:val="id-ID"/>
        </w:rPr>
        <w:tab/>
      </w:r>
      <w:r w:rsidRPr="00EF3801">
        <w:rPr>
          <w:lang w:val="id-ID"/>
        </w:rPr>
        <w:t>dengan pemberian skor sebagai berikut :</w:t>
      </w:r>
    </w:p>
    <w:p w:rsidR="00A87D6A" w:rsidRDefault="00F36339" w:rsidP="00A87D6A">
      <w:pPr>
        <w:pStyle w:val="TeksIsi"/>
        <w:numPr>
          <w:ilvl w:val="0"/>
          <w:numId w:val="11"/>
        </w:numPr>
        <w:spacing w:line="360" w:lineRule="auto"/>
        <w:ind w:right="122"/>
        <w:jc w:val="both"/>
        <w:rPr>
          <w:lang w:val="id-ID"/>
        </w:rPr>
      </w:pPr>
      <w:r w:rsidRPr="00EF3801">
        <w:rPr>
          <w:lang w:val="id-ID"/>
        </w:rPr>
        <w:t xml:space="preserve">SS </w:t>
      </w:r>
      <w:r w:rsidR="004E7C0F" w:rsidRPr="00EF3801">
        <w:rPr>
          <w:lang w:val="id-ID"/>
        </w:rPr>
        <w:tab/>
      </w:r>
      <w:r w:rsidRPr="00EF3801">
        <w:rPr>
          <w:lang w:val="id-ID"/>
        </w:rPr>
        <w:t xml:space="preserve">: </w:t>
      </w:r>
      <w:r w:rsidR="004E7C0F" w:rsidRPr="00EF3801">
        <w:rPr>
          <w:lang w:val="id-ID"/>
        </w:rPr>
        <w:tab/>
      </w:r>
      <w:r w:rsidRPr="00EF3801">
        <w:rPr>
          <w:lang w:val="id-ID"/>
        </w:rPr>
        <w:t>Sangat setuju</w:t>
      </w:r>
      <w:r w:rsidR="004E7C0F" w:rsidRPr="00EF3801">
        <w:rPr>
          <w:lang w:val="id-ID"/>
        </w:rPr>
        <w:tab/>
      </w:r>
      <w:r w:rsidRPr="00EF3801">
        <w:rPr>
          <w:lang w:val="id-ID"/>
        </w:rPr>
        <w:t xml:space="preserve">  </w:t>
      </w:r>
      <w:r w:rsidR="004E7C0F" w:rsidRPr="00EF3801">
        <w:rPr>
          <w:lang w:val="id-ID"/>
        </w:rPr>
        <w:tab/>
      </w:r>
      <w:r w:rsidRPr="00EF3801">
        <w:rPr>
          <w:lang w:val="id-ID"/>
        </w:rPr>
        <w:t>diberi skor 5</w:t>
      </w:r>
    </w:p>
    <w:p w:rsidR="00A87D6A" w:rsidRDefault="00F36339" w:rsidP="00A87D6A">
      <w:pPr>
        <w:pStyle w:val="TeksIsi"/>
        <w:numPr>
          <w:ilvl w:val="0"/>
          <w:numId w:val="11"/>
        </w:numPr>
        <w:spacing w:line="360" w:lineRule="auto"/>
        <w:ind w:right="122"/>
        <w:jc w:val="both"/>
        <w:rPr>
          <w:lang w:val="id-ID"/>
        </w:rPr>
      </w:pPr>
      <w:r w:rsidRPr="00A87D6A">
        <w:rPr>
          <w:lang w:val="id-ID"/>
        </w:rPr>
        <w:t>S</w:t>
      </w:r>
      <w:r w:rsidR="004E7C0F" w:rsidRPr="00A87D6A">
        <w:rPr>
          <w:lang w:val="id-ID"/>
        </w:rPr>
        <w:tab/>
      </w:r>
      <w:r w:rsidRPr="00A87D6A">
        <w:rPr>
          <w:lang w:val="id-ID"/>
        </w:rPr>
        <w:t xml:space="preserve"> : </w:t>
      </w:r>
      <w:r w:rsidR="004E7C0F" w:rsidRPr="00A87D6A">
        <w:rPr>
          <w:lang w:val="id-ID"/>
        </w:rPr>
        <w:tab/>
      </w:r>
      <w:r w:rsidRPr="00A87D6A">
        <w:rPr>
          <w:lang w:val="id-ID"/>
        </w:rPr>
        <w:t xml:space="preserve">Setuju </w:t>
      </w:r>
      <w:r w:rsidR="004E7C0F" w:rsidRPr="00A87D6A">
        <w:rPr>
          <w:lang w:val="id-ID"/>
        </w:rPr>
        <w:tab/>
      </w:r>
      <w:r w:rsidR="004E7C0F" w:rsidRPr="00A87D6A">
        <w:rPr>
          <w:lang w:val="id-ID"/>
        </w:rPr>
        <w:tab/>
      </w:r>
      <w:r w:rsidR="004E7C0F" w:rsidRPr="00A87D6A">
        <w:rPr>
          <w:lang w:val="id-ID"/>
        </w:rPr>
        <w:tab/>
      </w:r>
      <w:r w:rsidRPr="00A87D6A">
        <w:rPr>
          <w:lang w:val="id-ID"/>
        </w:rPr>
        <w:t>diberi skor 4</w:t>
      </w:r>
    </w:p>
    <w:p w:rsidR="00A87D6A" w:rsidRDefault="00F36339" w:rsidP="00A87D6A">
      <w:pPr>
        <w:pStyle w:val="TeksIsi"/>
        <w:numPr>
          <w:ilvl w:val="0"/>
          <w:numId w:val="11"/>
        </w:numPr>
        <w:spacing w:line="360" w:lineRule="auto"/>
        <w:ind w:right="122"/>
        <w:jc w:val="both"/>
        <w:rPr>
          <w:lang w:val="id-ID"/>
        </w:rPr>
      </w:pPr>
      <w:r w:rsidRPr="00A87D6A">
        <w:rPr>
          <w:lang w:val="id-ID"/>
        </w:rPr>
        <w:t>N</w:t>
      </w:r>
      <w:r w:rsidR="004E7C0F" w:rsidRPr="00A87D6A">
        <w:rPr>
          <w:lang w:val="id-ID"/>
        </w:rPr>
        <w:tab/>
      </w:r>
      <w:r w:rsidRPr="00A87D6A">
        <w:rPr>
          <w:lang w:val="id-ID"/>
        </w:rPr>
        <w:t xml:space="preserve"> :</w:t>
      </w:r>
      <w:r w:rsidR="004E7C0F" w:rsidRPr="00A87D6A">
        <w:rPr>
          <w:lang w:val="id-ID"/>
        </w:rPr>
        <w:tab/>
      </w:r>
      <w:r w:rsidRPr="00A87D6A">
        <w:rPr>
          <w:lang w:val="id-ID"/>
        </w:rPr>
        <w:t xml:space="preserve"> Netrak </w:t>
      </w:r>
      <w:r w:rsidR="004E7C0F" w:rsidRPr="00A87D6A">
        <w:rPr>
          <w:lang w:val="id-ID"/>
        </w:rPr>
        <w:tab/>
      </w:r>
      <w:r w:rsidR="004E7C0F" w:rsidRPr="00A87D6A">
        <w:rPr>
          <w:lang w:val="id-ID"/>
        </w:rPr>
        <w:tab/>
      </w:r>
      <w:r w:rsidRPr="00A87D6A">
        <w:rPr>
          <w:lang w:val="id-ID"/>
        </w:rPr>
        <w:t>diberi skor 3</w:t>
      </w:r>
    </w:p>
    <w:p w:rsidR="00A87D6A" w:rsidRDefault="00F36339" w:rsidP="00A87D6A">
      <w:pPr>
        <w:pStyle w:val="TeksIsi"/>
        <w:numPr>
          <w:ilvl w:val="0"/>
          <w:numId w:val="11"/>
        </w:numPr>
        <w:spacing w:line="360" w:lineRule="auto"/>
        <w:ind w:right="122"/>
        <w:jc w:val="both"/>
        <w:rPr>
          <w:lang w:val="id-ID"/>
        </w:rPr>
      </w:pPr>
      <w:r w:rsidRPr="00A87D6A">
        <w:rPr>
          <w:lang w:val="id-ID"/>
        </w:rPr>
        <w:t>TS</w:t>
      </w:r>
      <w:r w:rsidR="004E7C0F" w:rsidRPr="00A87D6A">
        <w:rPr>
          <w:lang w:val="id-ID"/>
        </w:rPr>
        <w:tab/>
      </w:r>
      <w:r w:rsidRPr="00A87D6A">
        <w:rPr>
          <w:lang w:val="id-ID"/>
        </w:rPr>
        <w:t xml:space="preserve"> : </w:t>
      </w:r>
      <w:r w:rsidR="004E7C0F" w:rsidRPr="00A87D6A">
        <w:rPr>
          <w:lang w:val="id-ID"/>
        </w:rPr>
        <w:tab/>
      </w:r>
      <w:r w:rsidRPr="00A87D6A">
        <w:rPr>
          <w:lang w:val="id-ID"/>
        </w:rPr>
        <w:t xml:space="preserve">Tidak setuju </w:t>
      </w:r>
      <w:r w:rsidR="004E7C0F" w:rsidRPr="00A87D6A">
        <w:rPr>
          <w:lang w:val="id-ID"/>
        </w:rPr>
        <w:tab/>
      </w:r>
      <w:r w:rsidR="004E7C0F" w:rsidRPr="00A87D6A">
        <w:rPr>
          <w:lang w:val="id-ID"/>
        </w:rPr>
        <w:tab/>
      </w:r>
      <w:r w:rsidRPr="00A87D6A">
        <w:rPr>
          <w:lang w:val="id-ID"/>
        </w:rPr>
        <w:t>diberi skor 2</w:t>
      </w:r>
    </w:p>
    <w:p w:rsidR="00F36339" w:rsidRPr="00A87D6A" w:rsidRDefault="00F36339" w:rsidP="00A87D6A">
      <w:pPr>
        <w:pStyle w:val="TeksIsi"/>
        <w:numPr>
          <w:ilvl w:val="0"/>
          <w:numId w:val="11"/>
        </w:numPr>
        <w:spacing w:line="360" w:lineRule="auto"/>
        <w:ind w:right="122"/>
        <w:jc w:val="both"/>
        <w:rPr>
          <w:lang w:val="id-ID"/>
        </w:rPr>
      </w:pPr>
      <w:r w:rsidRPr="00A87D6A">
        <w:rPr>
          <w:lang w:val="id-ID"/>
        </w:rPr>
        <w:t>SST</w:t>
      </w:r>
      <w:r w:rsidR="004E7C0F" w:rsidRPr="00A87D6A">
        <w:rPr>
          <w:lang w:val="id-ID"/>
        </w:rPr>
        <w:tab/>
      </w:r>
      <w:r w:rsidRPr="00A87D6A">
        <w:rPr>
          <w:lang w:val="id-ID"/>
        </w:rPr>
        <w:t xml:space="preserve"> : </w:t>
      </w:r>
      <w:r w:rsidR="004E7C0F" w:rsidRPr="00A87D6A">
        <w:rPr>
          <w:lang w:val="id-ID"/>
        </w:rPr>
        <w:tab/>
      </w:r>
      <w:r w:rsidRPr="00A87D6A">
        <w:rPr>
          <w:lang w:val="id-ID"/>
        </w:rPr>
        <w:t xml:space="preserve">Sangat tidak setuju </w:t>
      </w:r>
      <w:r w:rsidR="004E7C0F" w:rsidRPr="00A87D6A">
        <w:rPr>
          <w:lang w:val="id-ID"/>
        </w:rPr>
        <w:tab/>
      </w:r>
      <w:r w:rsidRPr="00A87D6A">
        <w:rPr>
          <w:lang w:val="id-ID"/>
        </w:rPr>
        <w:t>diberi skor 1</w:t>
      </w:r>
    </w:p>
    <w:p w:rsidR="00F36339" w:rsidRPr="00EF3801" w:rsidRDefault="00F36339" w:rsidP="008345FB">
      <w:pPr>
        <w:pStyle w:val="TeksIsi"/>
        <w:spacing w:line="360" w:lineRule="auto"/>
        <w:ind w:right="122" w:firstLine="720"/>
        <w:jc w:val="both"/>
        <w:rPr>
          <w:lang w:val="id-ID"/>
        </w:rPr>
      </w:pPr>
    </w:p>
    <w:p w:rsidR="00F36339" w:rsidRPr="00EF3801" w:rsidRDefault="00F36339" w:rsidP="008345FB">
      <w:pPr>
        <w:pStyle w:val="TeksIsi"/>
        <w:spacing w:line="360" w:lineRule="auto"/>
        <w:ind w:right="122" w:firstLine="720"/>
        <w:jc w:val="both"/>
        <w:rPr>
          <w:lang w:val="id-ID"/>
        </w:rPr>
      </w:pPr>
      <w:r w:rsidRPr="00EF3801">
        <w:rPr>
          <w:lang w:val="id-ID"/>
        </w:rPr>
        <w:t xml:space="preserve">Uji validitas instrumen ini menggunakan face validity,selanjutnya melakukan ujiconvergent validity dengan melihat nilai masing-masing indikator factor loading pada item kuisioner. Convergent validity akan diukur dengan melihat nilai minimum factor loading masing-masing item indikator 0,6 ( Hair et al .,2010 ). Penngujian </w:t>
      </w:r>
      <w:r w:rsidR="000B10A8" w:rsidRPr="00EF3801">
        <w:rPr>
          <w:lang w:val="id-ID"/>
        </w:rPr>
        <w:t>reabilitas dengan melihat internal konsistensi dengan melihat nilai croncbach’s alpha minimal 0,6 ( cooper and Schindler, 2014 ).</w:t>
      </w:r>
    </w:p>
    <w:p w:rsidR="000B10A8" w:rsidRPr="00EF3801" w:rsidRDefault="000B10A8" w:rsidP="008345FB">
      <w:pPr>
        <w:pStyle w:val="TeksIsi"/>
        <w:spacing w:line="360" w:lineRule="auto"/>
        <w:ind w:right="122" w:firstLine="720"/>
        <w:jc w:val="both"/>
        <w:rPr>
          <w:lang w:val="id-ID"/>
        </w:rPr>
      </w:pPr>
      <w:r w:rsidRPr="00EF3801">
        <w:rPr>
          <w:lang w:val="id-ID"/>
        </w:rPr>
        <w:t>Pengujian reabilitas selanjutnya dengan melihat, comosite reability dan avera</w:t>
      </w:r>
      <w:r w:rsidR="00DF3ADB" w:rsidRPr="00EF3801">
        <w:rPr>
          <w:lang w:val="id-ID"/>
        </w:rPr>
        <w:t xml:space="preserve">nge variance extracted ( AVE ) </w:t>
      </w:r>
      <w:r w:rsidRPr="00EF3801">
        <w:rPr>
          <w:lang w:val="id-ID"/>
        </w:rPr>
        <w:t xml:space="preserve">. Jumlah sample yang diujikan dalam penelitian ini berjumlah 43 responden. Pengujian hipotesis dilakukan dengan bantuan sebuah alat statistik Structuran Equation Modelling ( SEM  ) berbasis Partial Least Squere versi 3. </w:t>
      </w:r>
    </w:p>
    <w:p w:rsidR="008345FB" w:rsidRPr="00EF3801" w:rsidRDefault="0005687B" w:rsidP="008345FB">
      <w:pPr>
        <w:pStyle w:val="TeksIsi"/>
        <w:tabs>
          <w:tab w:val="left" w:pos="2236"/>
        </w:tabs>
        <w:spacing w:line="360" w:lineRule="auto"/>
        <w:ind w:right="122" w:firstLine="720"/>
        <w:jc w:val="both"/>
        <w:rPr>
          <w:lang w:val="id-ID"/>
        </w:rPr>
      </w:pPr>
      <w:r w:rsidRPr="00EF3801">
        <w:rPr>
          <w:lang w:val="id-ID"/>
        </w:rPr>
        <w:tab/>
      </w:r>
    </w:p>
    <w:p w:rsidR="000B10A8" w:rsidRPr="00EF3801" w:rsidRDefault="000B10A8" w:rsidP="008345FB">
      <w:pPr>
        <w:pStyle w:val="TeksIsi"/>
        <w:spacing w:line="360" w:lineRule="auto"/>
        <w:ind w:right="122" w:firstLine="720"/>
        <w:jc w:val="both"/>
        <w:rPr>
          <w:lang w:val="id-ID"/>
        </w:rPr>
      </w:pPr>
    </w:p>
    <w:p w:rsidR="008345FB" w:rsidRDefault="008345FB" w:rsidP="008345FB">
      <w:pPr>
        <w:pStyle w:val="TeksIsi"/>
        <w:spacing w:line="360" w:lineRule="auto"/>
        <w:ind w:right="122" w:firstLine="720"/>
        <w:jc w:val="both"/>
        <w:rPr>
          <w:lang w:val="id-ID"/>
        </w:rPr>
      </w:pPr>
    </w:p>
    <w:p w:rsidR="00A87D6A" w:rsidRDefault="00A87D6A" w:rsidP="008345FB">
      <w:pPr>
        <w:pStyle w:val="TeksIsi"/>
        <w:spacing w:line="360" w:lineRule="auto"/>
        <w:ind w:right="122" w:firstLine="720"/>
        <w:jc w:val="both"/>
        <w:rPr>
          <w:lang w:val="id-ID"/>
        </w:rPr>
      </w:pPr>
    </w:p>
    <w:p w:rsidR="00A87D6A" w:rsidRPr="00EF3801" w:rsidRDefault="00A87D6A" w:rsidP="008345FB">
      <w:pPr>
        <w:pStyle w:val="TeksIsi"/>
        <w:spacing w:line="360" w:lineRule="auto"/>
        <w:ind w:right="122" w:firstLine="720"/>
        <w:jc w:val="both"/>
        <w:rPr>
          <w:lang w:val="id-ID"/>
        </w:rPr>
      </w:pPr>
    </w:p>
    <w:p w:rsidR="00056D58" w:rsidRDefault="00056D58" w:rsidP="008345FB">
      <w:pPr>
        <w:pStyle w:val="TeksIsi"/>
        <w:spacing w:line="360" w:lineRule="auto"/>
        <w:ind w:right="122" w:firstLine="720"/>
        <w:jc w:val="both"/>
        <w:rPr>
          <w:b/>
          <w:lang w:val="id-ID"/>
        </w:rPr>
      </w:pPr>
    </w:p>
    <w:p w:rsidR="00056D58" w:rsidRDefault="00056D58" w:rsidP="008345FB">
      <w:pPr>
        <w:pStyle w:val="TeksIsi"/>
        <w:spacing w:line="360" w:lineRule="auto"/>
        <w:ind w:right="122" w:firstLine="720"/>
        <w:jc w:val="both"/>
        <w:rPr>
          <w:b/>
          <w:lang w:val="id-ID"/>
        </w:rPr>
      </w:pPr>
    </w:p>
    <w:p w:rsidR="00056D58" w:rsidRDefault="00056D58" w:rsidP="008345FB">
      <w:pPr>
        <w:pStyle w:val="TeksIsi"/>
        <w:spacing w:line="360" w:lineRule="auto"/>
        <w:ind w:right="122" w:firstLine="720"/>
        <w:jc w:val="both"/>
        <w:rPr>
          <w:b/>
          <w:lang w:val="id-ID"/>
        </w:rPr>
      </w:pPr>
    </w:p>
    <w:p w:rsidR="00056D58" w:rsidRDefault="00056D58" w:rsidP="008345FB">
      <w:pPr>
        <w:pStyle w:val="TeksIsi"/>
        <w:spacing w:line="360" w:lineRule="auto"/>
        <w:ind w:right="122" w:firstLine="720"/>
        <w:jc w:val="both"/>
        <w:rPr>
          <w:b/>
          <w:lang w:val="id-ID"/>
        </w:rPr>
      </w:pPr>
    </w:p>
    <w:p w:rsidR="00056D58" w:rsidRDefault="00056D58" w:rsidP="008345FB">
      <w:pPr>
        <w:pStyle w:val="TeksIsi"/>
        <w:spacing w:line="360" w:lineRule="auto"/>
        <w:ind w:right="122" w:firstLine="720"/>
        <w:jc w:val="both"/>
        <w:rPr>
          <w:b/>
          <w:lang w:val="id-ID"/>
        </w:rPr>
      </w:pPr>
    </w:p>
    <w:p w:rsidR="00056D58" w:rsidRDefault="00056D58" w:rsidP="008345FB">
      <w:pPr>
        <w:pStyle w:val="TeksIsi"/>
        <w:spacing w:line="360" w:lineRule="auto"/>
        <w:ind w:right="122" w:firstLine="720"/>
        <w:jc w:val="both"/>
        <w:rPr>
          <w:b/>
          <w:lang w:val="id-ID"/>
        </w:rPr>
      </w:pPr>
    </w:p>
    <w:p w:rsidR="00056D58" w:rsidRDefault="00056D58" w:rsidP="008345FB">
      <w:pPr>
        <w:pStyle w:val="TeksIsi"/>
        <w:spacing w:line="360" w:lineRule="auto"/>
        <w:ind w:right="122" w:firstLine="720"/>
        <w:jc w:val="both"/>
        <w:rPr>
          <w:b/>
          <w:lang w:val="id-ID"/>
        </w:rPr>
      </w:pPr>
    </w:p>
    <w:p w:rsidR="00056D58" w:rsidRDefault="00056D58" w:rsidP="008345FB">
      <w:pPr>
        <w:pStyle w:val="TeksIsi"/>
        <w:spacing w:line="360" w:lineRule="auto"/>
        <w:ind w:right="122" w:firstLine="720"/>
        <w:jc w:val="both"/>
        <w:rPr>
          <w:b/>
          <w:lang w:val="id-ID"/>
        </w:rPr>
      </w:pPr>
    </w:p>
    <w:p w:rsidR="000B10A8" w:rsidRPr="00EF3801" w:rsidRDefault="000B10A8" w:rsidP="008345FB">
      <w:pPr>
        <w:pStyle w:val="TeksIsi"/>
        <w:spacing w:line="360" w:lineRule="auto"/>
        <w:ind w:right="122" w:firstLine="720"/>
        <w:jc w:val="both"/>
        <w:rPr>
          <w:b/>
          <w:lang w:val="id-ID"/>
        </w:rPr>
      </w:pPr>
      <w:r w:rsidRPr="00EF3801">
        <w:rPr>
          <w:b/>
          <w:lang w:val="id-ID"/>
        </w:rPr>
        <w:t>HASIL PENELITIAN DAN PEMBAHASAN</w:t>
      </w:r>
    </w:p>
    <w:p w:rsidR="000015BB" w:rsidRPr="00EF3801" w:rsidRDefault="000015BB" w:rsidP="008345FB">
      <w:pPr>
        <w:pStyle w:val="TeksIsi"/>
        <w:spacing w:before="4" w:line="360" w:lineRule="auto"/>
        <w:ind w:left="360" w:firstLine="720"/>
        <w:rPr>
          <w:lang w:val="id-ID"/>
        </w:rPr>
      </w:pPr>
    </w:p>
    <w:p w:rsidR="000015BB" w:rsidRPr="00EF3801" w:rsidRDefault="000015BB" w:rsidP="008345FB">
      <w:pPr>
        <w:pStyle w:val="TeksIsi"/>
        <w:spacing w:before="4" w:line="360" w:lineRule="auto"/>
        <w:ind w:left="360" w:firstLine="720"/>
        <w:rPr>
          <w:lang w:val="id-ID"/>
        </w:rPr>
      </w:pPr>
    </w:p>
    <w:p w:rsidR="000015BB" w:rsidRPr="00EF3801" w:rsidRDefault="00E03C31" w:rsidP="008345FB">
      <w:pPr>
        <w:pStyle w:val="TeksIsi"/>
        <w:spacing w:before="10" w:line="360" w:lineRule="auto"/>
        <w:ind w:firstLine="720"/>
        <w:rPr>
          <w:b/>
          <w:lang w:val="id-ID"/>
        </w:rPr>
      </w:pPr>
      <w:r w:rsidRPr="00EF3801">
        <w:rPr>
          <w:b/>
          <w:noProof/>
          <w:lang w:val="id-ID" w:eastAsia="id-ID"/>
        </w:rPr>
        <w:drawing>
          <wp:inline distT="0" distB="0" distL="0" distR="0" wp14:anchorId="60764B5F" wp14:editId="3536750C">
            <wp:extent cx="4561242" cy="3582296"/>
            <wp:effectExtent l="0" t="0" r="0" b="0"/>
            <wp:docPr id="1" name="Picture 1" descr="C:\Users\ACER\Documents\di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Documents\dit.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59400" cy="3580849"/>
                    </a:xfrm>
                    <a:prstGeom prst="rect">
                      <a:avLst/>
                    </a:prstGeom>
                    <a:noFill/>
                    <a:ln>
                      <a:noFill/>
                    </a:ln>
                  </pic:spPr>
                </pic:pic>
              </a:graphicData>
            </a:graphic>
          </wp:inline>
        </w:drawing>
      </w:r>
    </w:p>
    <w:p w:rsidR="000015BB" w:rsidRPr="00EF3801" w:rsidRDefault="000015BB" w:rsidP="008345FB">
      <w:pPr>
        <w:pStyle w:val="DaftarParagraf"/>
        <w:spacing w:line="360" w:lineRule="auto"/>
        <w:ind w:firstLine="720"/>
        <w:rPr>
          <w:rFonts w:ascii="Times New Roman" w:hAnsi="Times New Roman" w:cs="Times New Roman"/>
          <w:sz w:val="24"/>
          <w:szCs w:val="24"/>
        </w:rPr>
      </w:pPr>
    </w:p>
    <w:p w:rsidR="00E03C31" w:rsidRPr="00EF3801" w:rsidRDefault="00E03C31" w:rsidP="008345FB">
      <w:pPr>
        <w:pStyle w:val="DaftarParagraf"/>
        <w:spacing w:line="360" w:lineRule="auto"/>
        <w:ind w:firstLine="720"/>
        <w:jc w:val="center"/>
        <w:rPr>
          <w:rFonts w:ascii="Times New Roman" w:hAnsi="Times New Roman" w:cs="Times New Roman"/>
          <w:sz w:val="24"/>
          <w:szCs w:val="24"/>
        </w:rPr>
      </w:pPr>
      <w:r w:rsidRPr="00EF3801">
        <w:rPr>
          <w:rFonts w:ascii="Times New Roman" w:hAnsi="Times New Roman" w:cs="Times New Roman"/>
          <w:sz w:val="24"/>
          <w:szCs w:val="24"/>
        </w:rPr>
        <w:t xml:space="preserve">Gambar 1 : uji validitas </w:t>
      </w:r>
    </w:p>
    <w:p w:rsidR="00E03C31" w:rsidRPr="00EF3801" w:rsidRDefault="00E03C31" w:rsidP="008345FB">
      <w:pPr>
        <w:pStyle w:val="DaftarParagraf"/>
        <w:spacing w:line="360" w:lineRule="auto"/>
        <w:ind w:firstLine="720"/>
        <w:jc w:val="center"/>
        <w:rPr>
          <w:rFonts w:ascii="Times New Roman" w:hAnsi="Times New Roman" w:cs="Times New Roman"/>
          <w:sz w:val="24"/>
          <w:szCs w:val="24"/>
        </w:rPr>
      </w:pPr>
      <w:r w:rsidRPr="00EF3801">
        <w:rPr>
          <w:rFonts w:ascii="Times New Roman" w:hAnsi="Times New Roman" w:cs="Times New Roman"/>
          <w:sz w:val="24"/>
          <w:szCs w:val="24"/>
        </w:rPr>
        <w:t>Sumber : olah data Smart PLS 3.0.</w:t>
      </w:r>
    </w:p>
    <w:p w:rsidR="00E03C31" w:rsidRPr="00EF3801" w:rsidRDefault="008421DD" w:rsidP="008345FB">
      <w:pPr>
        <w:pStyle w:val="DaftarParagraf"/>
        <w:spacing w:line="360" w:lineRule="auto"/>
        <w:ind w:firstLine="720"/>
        <w:jc w:val="both"/>
        <w:rPr>
          <w:rFonts w:ascii="Times New Roman" w:hAnsi="Times New Roman" w:cs="Times New Roman"/>
          <w:sz w:val="24"/>
          <w:szCs w:val="24"/>
        </w:rPr>
      </w:pPr>
      <w:r w:rsidRPr="00EF3801">
        <w:rPr>
          <w:rFonts w:ascii="Times New Roman" w:hAnsi="Times New Roman" w:cs="Times New Roman"/>
          <w:sz w:val="24"/>
          <w:szCs w:val="24"/>
        </w:rPr>
        <w:t xml:space="preserve"> </w:t>
      </w:r>
    </w:p>
    <w:p w:rsidR="008421DD" w:rsidRPr="00EF3801" w:rsidRDefault="008421DD" w:rsidP="008345FB">
      <w:pPr>
        <w:pStyle w:val="DaftarParagraf"/>
        <w:spacing w:line="360" w:lineRule="auto"/>
        <w:ind w:firstLine="720"/>
        <w:jc w:val="both"/>
        <w:rPr>
          <w:rFonts w:ascii="Times New Roman" w:hAnsi="Times New Roman" w:cs="Times New Roman"/>
          <w:b/>
          <w:sz w:val="24"/>
          <w:szCs w:val="24"/>
        </w:rPr>
      </w:pPr>
      <w:r w:rsidRPr="00EF3801">
        <w:rPr>
          <w:rFonts w:ascii="Times New Roman" w:hAnsi="Times New Roman" w:cs="Times New Roman"/>
          <w:b/>
          <w:sz w:val="24"/>
          <w:szCs w:val="24"/>
        </w:rPr>
        <w:t>Hasil Uji Validitas</w:t>
      </w:r>
    </w:p>
    <w:p w:rsidR="00C70001" w:rsidRPr="00EF3801" w:rsidRDefault="008421DD" w:rsidP="008345FB">
      <w:pPr>
        <w:pStyle w:val="DaftarParagraf"/>
        <w:spacing w:line="360" w:lineRule="auto"/>
        <w:ind w:firstLine="720"/>
        <w:jc w:val="both"/>
        <w:rPr>
          <w:rFonts w:ascii="Times New Roman" w:hAnsi="Times New Roman" w:cs="Times New Roman"/>
          <w:sz w:val="24"/>
          <w:szCs w:val="24"/>
        </w:rPr>
      </w:pPr>
      <w:r w:rsidRPr="00EF3801">
        <w:rPr>
          <w:rFonts w:ascii="Times New Roman" w:hAnsi="Times New Roman" w:cs="Times New Roman"/>
          <w:sz w:val="24"/>
          <w:szCs w:val="24"/>
        </w:rPr>
        <w:t xml:space="preserve">Uji validitas digunakan untuk mengukur sah atau tidaknya suatu kuisioner. Suatu kuisioner dikatakan valid jika pertanyaan pada kuisioner mampu untuk mengungkapkan sesuatu yang akan diukur oleh kuisioner tersebut ( Ghozali, 2009 ). Dalam hal ini </w:t>
      </w:r>
      <w:r w:rsidR="00C70001" w:rsidRPr="00EF3801">
        <w:rPr>
          <w:rFonts w:ascii="Times New Roman" w:hAnsi="Times New Roman" w:cs="Times New Roman"/>
          <w:sz w:val="24"/>
          <w:szCs w:val="24"/>
        </w:rPr>
        <w:t>digunakan beberapa pertanyaan yang dapat secara tepat menggunakan variabel yang diukur tersebut. Untuk mengukur tingkat yang dapat dilakukan dengan cara mengkorelasi antara skor konstruk atau variabel ( Ida ismawati,abd.kodir jaelani 2016 ).</w:t>
      </w:r>
    </w:p>
    <w:p w:rsidR="00E03C31" w:rsidRPr="00EF3801" w:rsidRDefault="00E03C31" w:rsidP="008345FB">
      <w:pPr>
        <w:pStyle w:val="DaftarParagraf"/>
        <w:spacing w:line="360" w:lineRule="auto"/>
        <w:ind w:firstLine="720"/>
        <w:jc w:val="both"/>
        <w:rPr>
          <w:rFonts w:ascii="Times New Roman" w:hAnsi="Times New Roman" w:cs="Times New Roman"/>
          <w:sz w:val="24"/>
          <w:szCs w:val="24"/>
        </w:rPr>
      </w:pPr>
      <w:r w:rsidRPr="00EF3801">
        <w:rPr>
          <w:rFonts w:ascii="Times New Roman" w:hAnsi="Times New Roman" w:cs="Times New Roman"/>
          <w:sz w:val="24"/>
          <w:szCs w:val="24"/>
        </w:rPr>
        <w:t>Berdasarkan hasil uji yang sudah dilakukan memiliki beberapa hasil diantaranya. Pertama terdapat item kuisioner atau indikator yang gugur karena tidak memenuhi batas standar factor loading. Pada konstruk periklanan dari 10 item kouisoner tersisa 8 item,konstruk promosi penjualan dari 7 item kuisoner tersisa 6 item. Sedangkan konstruk keputusan pembelian dari 6 item kuisoner tersisa 4 item.</w:t>
      </w:r>
    </w:p>
    <w:p w:rsidR="008055B9" w:rsidRPr="00EF3801" w:rsidRDefault="00E03C31" w:rsidP="008345FB">
      <w:pPr>
        <w:pStyle w:val="DaftarParagraf"/>
        <w:spacing w:line="360" w:lineRule="auto"/>
        <w:ind w:firstLine="720"/>
        <w:jc w:val="both"/>
        <w:rPr>
          <w:rFonts w:ascii="Times New Roman" w:hAnsi="Times New Roman" w:cs="Times New Roman"/>
          <w:sz w:val="24"/>
          <w:szCs w:val="24"/>
        </w:rPr>
      </w:pPr>
      <w:r w:rsidRPr="00EF3801">
        <w:rPr>
          <w:rFonts w:ascii="Times New Roman" w:hAnsi="Times New Roman" w:cs="Times New Roman"/>
          <w:sz w:val="24"/>
          <w:szCs w:val="24"/>
        </w:rPr>
        <w:lastRenderedPageBreak/>
        <w:t xml:space="preserve">Sehingga selanjutnya dilakukan penghitungan ulang </w:t>
      </w:r>
      <w:r w:rsidR="008421DD" w:rsidRPr="00EF3801">
        <w:rPr>
          <w:rFonts w:ascii="Times New Roman" w:hAnsi="Times New Roman" w:cs="Times New Roman"/>
          <w:sz w:val="24"/>
          <w:szCs w:val="24"/>
        </w:rPr>
        <w:t>terhadap</w:t>
      </w:r>
      <w:r w:rsidRPr="00EF3801">
        <w:rPr>
          <w:rFonts w:ascii="Times New Roman" w:hAnsi="Times New Roman" w:cs="Times New Roman"/>
          <w:sz w:val="24"/>
          <w:szCs w:val="24"/>
        </w:rPr>
        <w:t xml:space="preserve"> validitas konstruk segingga didapat </w:t>
      </w:r>
      <w:r w:rsidR="008421DD" w:rsidRPr="00EF3801">
        <w:rPr>
          <w:rFonts w:ascii="Times New Roman" w:hAnsi="Times New Roman" w:cs="Times New Roman"/>
          <w:sz w:val="24"/>
          <w:szCs w:val="24"/>
        </w:rPr>
        <w:t>semua item indikator berada diatas standar nilai faktor loading diatas 0,6 . sehingga berdasarkan  ( Hair et al .,2010  ) dianggap valid.</w:t>
      </w:r>
    </w:p>
    <w:p w:rsidR="00E8678F" w:rsidRPr="00EF3801" w:rsidRDefault="00E8678F" w:rsidP="008345FB">
      <w:pPr>
        <w:spacing w:line="360" w:lineRule="auto"/>
        <w:ind w:firstLine="720"/>
        <w:jc w:val="both"/>
        <w:rPr>
          <w:rFonts w:ascii="Times New Roman" w:hAnsi="Times New Roman" w:cs="Times New Roman"/>
          <w:sz w:val="24"/>
          <w:szCs w:val="24"/>
        </w:rPr>
      </w:pPr>
    </w:p>
    <w:p w:rsidR="00E8678F" w:rsidRPr="00EF3801" w:rsidRDefault="000A19C7" w:rsidP="008345FB">
      <w:pPr>
        <w:pStyle w:val="DaftarParagraf"/>
        <w:spacing w:line="360" w:lineRule="auto"/>
        <w:ind w:firstLine="720"/>
        <w:jc w:val="center"/>
        <w:rPr>
          <w:rFonts w:ascii="Times New Roman" w:hAnsi="Times New Roman" w:cs="Times New Roman"/>
          <w:sz w:val="24"/>
          <w:szCs w:val="24"/>
        </w:rPr>
      </w:pPr>
      <w:r w:rsidRPr="00EF3801">
        <w:rPr>
          <w:rFonts w:ascii="Times New Roman" w:hAnsi="Times New Roman" w:cs="Times New Roman"/>
          <w:sz w:val="24"/>
          <w:szCs w:val="24"/>
        </w:rPr>
        <w:t>Tabel 1</w:t>
      </w:r>
    </w:p>
    <w:p w:rsidR="00E8678F" w:rsidRPr="00EF3801" w:rsidRDefault="00E8678F" w:rsidP="008345FB">
      <w:pPr>
        <w:pStyle w:val="DaftarParagraf"/>
        <w:spacing w:line="360" w:lineRule="auto"/>
        <w:ind w:firstLine="720"/>
        <w:jc w:val="center"/>
        <w:rPr>
          <w:rFonts w:ascii="Times New Roman" w:hAnsi="Times New Roman" w:cs="Times New Roman"/>
          <w:sz w:val="24"/>
          <w:szCs w:val="24"/>
        </w:rPr>
      </w:pPr>
      <w:r w:rsidRPr="00EF3801">
        <w:rPr>
          <w:rFonts w:ascii="Times New Roman" w:hAnsi="Times New Roman" w:cs="Times New Roman"/>
          <w:sz w:val="24"/>
          <w:szCs w:val="24"/>
        </w:rPr>
        <w:t xml:space="preserve">Uji Validitas </w:t>
      </w:r>
    </w:p>
    <w:p w:rsidR="00E8678F" w:rsidRPr="00EF3801" w:rsidRDefault="00E8678F" w:rsidP="008345FB">
      <w:pPr>
        <w:pStyle w:val="DaftarParagraf"/>
        <w:spacing w:line="360" w:lineRule="auto"/>
        <w:ind w:firstLine="720"/>
        <w:jc w:val="center"/>
        <w:rPr>
          <w:rFonts w:ascii="Times New Roman" w:hAnsi="Times New Roman" w:cs="Times New Roman"/>
          <w:sz w:val="24"/>
          <w:szCs w:val="24"/>
        </w:rPr>
      </w:pPr>
    </w:p>
    <w:tbl>
      <w:tblPr>
        <w:tblStyle w:val="KisiTabel"/>
        <w:tblW w:w="8602" w:type="dxa"/>
        <w:tblInd w:w="720" w:type="dxa"/>
        <w:tblLook w:val="04A0" w:firstRow="1" w:lastRow="0" w:firstColumn="1" w:lastColumn="0" w:noHBand="0" w:noVBand="1"/>
      </w:tblPr>
      <w:tblGrid>
        <w:gridCol w:w="1736"/>
        <w:gridCol w:w="1696"/>
        <w:gridCol w:w="1910"/>
        <w:gridCol w:w="3260"/>
      </w:tblGrid>
      <w:tr w:rsidR="00E8678F" w:rsidRPr="00EF3801" w:rsidTr="00E754E6">
        <w:tc>
          <w:tcPr>
            <w:tcW w:w="8602" w:type="dxa"/>
            <w:gridSpan w:val="4"/>
          </w:tcPr>
          <w:p w:rsidR="00E8678F" w:rsidRPr="00EF3801" w:rsidRDefault="00E8678F" w:rsidP="008345FB">
            <w:pPr>
              <w:pStyle w:val="DaftarParagraf"/>
              <w:spacing w:line="360" w:lineRule="auto"/>
              <w:ind w:left="0" w:firstLine="720"/>
              <w:jc w:val="center"/>
              <w:rPr>
                <w:rFonts w:ascii="Times New Roman" w:hAnsi="Times New Roman" w:cs="Times New Roman"/>
                <w:sz w:val="24"/>
                <w:szCs w:val="24"/>
              </w:rPr>
            </w:pPr>
            <w:r w:rsidRPr="00EF3801">
              <w:rPr>
                <w:rFonts w:ascii="Times New Roman" w:hAnsi="Times New Roman" w:cs="Times New Roman"/>
                <w:sz w:val="24"/>
                <w:szCs w:val="24"/>
              </w:rPr>
              <w:t>Uji validitas</w:t>
            </w:r>
          </w:p>
        </w:tc>
      </w:tr>
      <w:tr w:rsidR="00E754E6" w:rsidRPr="00EF3801" w:rsidTr="00E754E6">
        <w:tc>
          <w:tcPr>
            <w:tcW w:w="1736" w:type="dxa"/>
          </w:tcPr>
          <w:p w:rsidR="00E754E6" w:rsidRPr="00EF3801" w:rsidRDefault="00E754E6" w:rsidP="008345FB">
            <w:pPr>
              <w:spacing w:line="360" w:lineRule="auto"/>
              <w:ind w:firstLine="720"/>
              <w:jc w:val="both"/>
              <w:rPr>
                <w:rFonts w:ascii="Times New Roman" w:hAnsi="Times New Roman" w:cs="Times New Roman"/>
                <w:sz w:val="24"/>
                <w:szCs w:val="24"/>
              </w:rPr>
            </w:pPr>
            <w:r w:rsidRPr="00EF3801">
              <w:rPr>
                <w:rFonts w:ascii="Times New Roman" w:hAnsi="Times New Roman" w:cs="Times New Roman"/>
                <w:sz w:val="24"/>
                <w:szCs w:val="24"/>
              </w:rPr>
              <w:t xml:space="preserve">Item </w:t>
            </w:r>
          </w:p>
        </w:tc>
        <w:tc>
          <w:tcPr>
            <w:tcW w:w="1696" w:type="dxa"/>
          </w:tcPr>
          <w:p w:rsidR="00E754E6" w:rsidRPr="00EF3801" w:rsidRDefault="00E754E6" w:rsidP="008345FB">
            <w:pPr>
              <w:spacing w:line="360" w:lineRule="auto"/>
              <w:ind w:firstLine="720"/>
              <w:jc w:val="both"/>
              <w:rPr>
                <w:rFonts w:ascii="Times New Roman" w:hAnsi="Times New Roman" w:cs="Times New Roman"/>
                <w:sz w:val="24"/>
                <w:szCs w:val="24"/>
              </w:rPr>
            </w:pPr>
            <w:r w:rsidRPr="00EF3801">
              <w:rPr>
                <w:rFonts w:ascii="Times New Roman" w:hAnsi="Times New Roman" w:cs="Times New Roman"/>
                <w:sz w:val="24"/>
                <w:szCs w:val="24"/>
              </w:rPr>
              <w:t>Periklanan</w:t>
            </w:r>
          </w:p>
        </w:tc>
        <w:tc>
          <w:tcPr>
            <w:tcW w:w="1910" w:type="dxa"/>
          </w:tcPr>
          <w:p w:rsidR="00E754E6" w:rsidRPr="00EF3801" w:rsidRDefault="00E754E6" w:rsidP="008345FB">
            <w:pPr>
              <w:spacing w:line="360" w:lineRule="auto"/>
              <w:ind w:firstLine="720"/>
              <w:jc w:val="both"/>
              <w:rPr>
                <w:rFonts w:ascii="Times New Roman" w:hAnsi="Times New Roman" w:cs="Times New Roman"/>
                <w:sz w:val="24"/>
                <w:szCs w:val="24"/>
              </w:rPr>
            </w:pPr>
            <w:r w:rsidRPr="00EF3801">
              <w:rPr>
                <w:rFonts w:ascii="Times New Roman" w:hAnsi="Times New Roman" w:cs="Times New Roman"/>
                <w:sz w:val="24"/>
                <w:szCs w:val="24"/>
              </w:rPr>
              <w:t>Promosi penjualan</w:t>
            </w:r>
          </w:p>
        </w:tc>
        <w:tc>
          <w:tcPr>
            <w:tcW w:w="3260" w:type="dxa"/>
          </w:tcPr>
          <w:p w:rsidR="00E754E6" w:rsidRPr="00EF3801" w:rsidRDefault="00E754E6" w:rsidP="008345FB">
            <w:pPr>
              <w:spacing w:line="360" w:lineRule="auto"/>
              <w:ind w:firstLine="720"/>
              <w:jc w:val="both"/>
              <w:rPr>
                <w:rFonts w:ascii="Times New Roman" w:hAnsi="Times New Roman" w:cs="Times New Roman"/>
                <w:sz w:val="24"/>
                <w:szCs w:val="24"/>
              </w:rPr>
            </w:pPr>
            <w:r w:rsidRPr="00EF3801">
              <w:rPr>
                <w:rFonts w:ascii="Times New Roman" w:hAnsi="Times New Roman" w:cs="Times New Roman"/>
                <w:sz w:val="24"/>
                <w:szCs w:val="24"/>
              </w:rPr>
              <w:t xml:space="preserve">Keputusan pembelian </w:t>
            </w:r>
          </w:p>
        </w:tc>
      </w:tr>
      <w:tr w:rsidR="00E754E6" w:rsidRPr="00EF3801" w:rsidTr="00E754E6">
        <w:tc>
          <w:tcPr>
            <w:tcW w:w="1736" w:type="dxa"/>
          </w:tcPr>
          <w:p w:rsidR="00E754E6" w:rsidRPr="00EF3801" w:rsidRDefault="00E754E6" w:rsidP="008345FB">
            <w:pPr>
              <w:spacing w:line="360" w:lineRule="auto"/>
              <w:ind w:firstLine="720"/>
              <w:jc w:val="both"/>
              <w:rPr>
                <w:rFonts w:ascii="Times New Roman" w:hAnsi="Times New Roman" w:cs="Times New Roman"/>
                <w:sz w:val="24"/>
                <w:szCs w:val="24"/>
              </w:rPr>
            </w:pPr>
            <w:r w:rsidRPr="00EF3801">
              <w:rPr>
                <w:rFonts w:ascii="Times New Roman" w:hAnsi="Times New Roman" w:cs="Times New Roman"/>
                <w:sz w:val="24"/>
                <w:szCs w:val="24"/>
              </w:rPr>
              <w:t>P 1</w:t>
            </w:r>
          </w:p>
        </w:tc>
        <w:tc>
          <w:tcPr>
            <w:tcW w:w="1696" w:type="dxa"/>
          </w:tcPr>
          <w:p w:rsidR="00E754E6" w:rsidRPr="00EF3801" w:rsidRDefault="00E754E6" w:rsidP="008345FB">
            <w:pPr>
              <w:spacing w:line="360" w:lineRule="auto"/>
              <w:ind w:firstLine="720"/>
              <w:jc w:val="both"/>
              <w:rPr>
                <w:rFonts w:ascii="Times New Roman" w:hAnsi="Times New Roman" w:cs="Times New Roman"/>
                <w:color w:val="00B050"/>
                <w:sz w:val="24"/>
                <w:szCs w:val="24"/>
              </w:rPr>
            </w:pPr>
            <w:r w:rsidRPr="00EF3801">
              <w:rPr>
                <w:rFonts w:ascii="Times New Roman" w:hAnsi="Times New Roman" w:cs="Times New Roman"/>
                <w:color w:val="00B050"/>
                <w:sz w:val="24"/>
                <w:szCs w:val="24"/>
              </w:rPr>
              <w:t>0,629</w:t>
            </w:r>
          </w:p>
        </w:tc>
        <w:tc>
          <w:tcPr>
            <w:tcW w:w="1910" w:type="dxa"/>
          </w:tcPr>
          <w:p w:rsidR="00E754E6" w:rsidRPr="00EF3801" w:rsidRDefault="00E754E6" w:rsidP="008345FB">
            <w:pPr>
              <w:spacing w:line="360" w:lineRule="auto"/>
              <w:ind w:firstLine="720"/>
              <w:jc w:val="both"/>
              <w:rPr>
                <w:rFonts w:ascii="Times New Roman" w:hAnsi="Times New Roman" w:cs="Times New Roman"/>
                <w:sz w:val="24"/>
                <w:szCs w:val="24"/>
              </w:rPr>
            </w:pPr>
          </w:p>
        </w:tc>
        <w:tc>
          <w:tcPr>
            <w:tcW w:w="3260" w:type="dxa"/>
          </w:tcPr>
          <w:p w:rsidR="00E754E6" w:rsidRPr="00EF3801" w:rsidRDefault="00E754E6" w:rsidP="008345FB">
            <w:pPr>
              <w:spacing w:line="360" w:lineRule="auto"/>
              <w:ind w:firstLine="720"/>
              <w:jc w:val="both"/>
              <w:rPr>
                <w:rFonts w:ascii="Times New Roman" w:hAnsi="Times New Roman" w:cs="Times New Roman"/>
                <w:sz w:val="24"/>
                <w:szCs w:val="24"/>
              </w:rPr>
            </w:pPr>
          </w:p>
        </w:tc>
      </w:tr>
      <w:tr w:rsidR="00E754E6" w:rsidRPr="00EF3801" w:rsidTr="00E754E6">
        <w:tc>
          <w:tcPr>
            <w:tcW w:w="1736" w:type="dxa"/>
          </w:tcPr>
          <w:p w:rsidR="00E754E6" w:rsidRPr="00EF3801" w:rsidRDefault="00E754E6" w:rsidP="008345FB">
            <w:pPr>
              <w:spacing w:line="360" w:lineRule="auto"/>
              <w:ind w:firstLine="720"/>
              <w:jc w:val="both"/>
              <w:rPr>
                <w:rFonts w:ascii="Times New Roman" w:hAnsi="Times New Roman" w:cs="Times New Roman"/>
                <w:sz w:val="24"/>
                <w:szCs w:val="24"/>
              </w:rPr>
            </w:pPr>
            <w:r w:rsidRPr="00EF3801">
              <w:rPr>
                <w:rFonts w:ascii="Times New Roman" w:hAnsi="Times New Roman" w:cs="Times New Roman"/>
                <w:sz w:val="24"/>
                <w:szCs w:val="24"/>
              </w:rPr>
              <w:t>P 2</w:t>
            </w:r>
          </w:p>
        </w:tc>
        <w:tc>
          <w:tcPr>
            <w:tcW w:w="1696" w:type="dxa"/>
          </w:tcPr>
          <w:p w:rsidR="00E754E6" w:rsidRPr="00EF3801" w:rsidRDefault="00E754E6" w:rsidP="008345FB">
            <w:pPr>
              <w:spacing w:line="360" w:lineRule="auto"/>
              <w:ind w:firstLine="720"/>
              <w:jc w:val="both"/>
              <w:rPr>
                <w:rFonts w:ascii="Times New Roman" w:hAnsi="Times New Roman" w:cs="Times New Roman"/>
                <w:color w:val="00B050"/>
                <w:sz w:val="24"/>
                <w:szCs w:val="24"/>
              </w:rPr>
            </w:pPr>
            <w:r w:rsidRPr="00EF3801">
              <w:rPr>
                <w:rFonts w:ascii="Times New Roman" w:hAnsi="Times New Roman" w:cs="Times New Roman"/>
                <w:color w:val="00B050"/>
                <w:sz w:val="24"/>
                <w:szCs w:val="24"/>
              </w:rPr>
              <w:t>0,771</w:t>
            </w:r>
          </w:p>
        </w:tc>
        <w:tc>
          <w:tcPr>
            <w:tcW w:w="1910" w:type="dxa"/>
          </w:tcPr>
          <w:p w:rsidR="00E754E6" w:rsidRPr="00EF3801" w:rsidRDefault="00E754E6" w:rsidP="008345FB">
            <w:pPr>
              <w:spacing w:line="360" w:lineRule="auto"/>
              <w:ind w:firstLine="720"/>
              <w:jc w:val="both"/>
              <w:rPr>
                <w:rFonts w:ascii="Times New Roman" w:hAnsi="Times New Roman" w:cs="Times New Roman"/>
                <w:sz w:val="24"/>
                <w:szCs w:val="24"/>
              </w:rPr>
            </w:pPr>
          </w:p>
        </w:tc>
        <w:tc>
          <w:tcPr>
            <w:tcW w:w="3260" w:type="dxa"/>
          </w:tcPr>
          <w:p w:rsidR="00E754E6" w:rsidRPr="00EF3801" w:rsidRDefault="00E754E6" w:rsidP="008345FB">
            <w:pPr>
              <w:spacing w:line="360" w:lineRule="auto"/>
              <w:ind w:firstLine="720"/>
              <w:jc w:val="both"/>
              <w:rPr>
                <w:rFonts w:ascii="Times New Roman" w:hAnsi="Times New Roman" w:cs="Times New Roman"/>
                <w:sz w:val="24"/>
                <w:szCs w:val="24"/>
              </w:rPr>
            </w:pPr>
          </w:p>
        </w:tc>
      </w:tr>
      <w:tr w:rsidR="00E754E6" w:rsidRPr="00EF3801" w:rsidTr="00E754E6">
        <w:tc>
          <w:tcPr>
            <w:tcW w:w="1736" w:type="dxa"/>
          </w:tcPr>
          <w:p w:rsidR="00E754E6" w:rsidRPr="00EF3801" w:rsidRDefault="00E754E6" w:rsidP="008345FB">
            <w:pPr>
              <w:spacing w:line="360" w:lineRule="auto"/>
              <w:ind w:firstLine="720"/>
              <w:jc w:val="both"/>
              <w:rPr>
                <w:rFonts w:ascii="Times New Roman" w:hAnsi="Times New Roman" w:cs="Times New Roman"/>
                <w:sz w:val="24"/>
                <w:szCs w:val="24"/>
              </w:rPr>
            </w:pPr>
            <w:r w:rsidRPr="00EF3801">
              <w:rPr>
                <w:rFonts w:ascii="Times New Roman" w:hAnsi="Times New Roman" w:cs="Times New Roman"/>
                <w:sz w:val="24"/>
                <w:szCs w:val="24"/>
              </w:rPr>
              <w:t>P 3</w:t>
            </w:r>
          </w:p>
        </w:tc>
        <w:tc>
          <w:tcPr>
            <w:tcW w:w="1696" w:type="dxa"/>
          </w:tcPr>
          <w:p w:rsidR="00E754E6" w:rsidRPr="00EF3801" w:rsidRDefault="00E754E6" w:rsidP="008345FB">
            <w:pPr>
              <w:spacing w:line="360" w:lineRule="auto"/>
              <w:ind w:firstLine="720"/>
              <w:jc w:val="both"/>
              <w:rPr>
                <w:rFonts w:ascii="Times New Roman" w:hAnsi="Times New Roman" w:cs="Times New Roman"/>
                <w:color w:val="00B050"/>
                <w:sz w:val="24"/>
                <w:szCs w:val="24"/>
              </w:rPr>
            </w:pPr>
            <w:r w:rsidRPr="00EF3801">
              <w:rPr>
                <w:rFonts w:ascii="Times New Roman" w:hAnsi="Times New Roman" w:cs="Times New Roman"/>
                <w:color w:val="00B050"/>
                <w:sz w:val="24"/>
                <w:szCs w:val="24"/>
              </w:rPr>
              <w:t>0,746</w:t>
            </w:r>
          </w:p>
        </w:tc>
        <w:tc>
          <w:tcPr>
            <w:tcW w:w="1910" w:type="dxa"/>
          </w:tcPr>
          <w:p w:rsidR="00E754E6" w:rsidRPr="00EF3801" w:rsidRDefault="00E754E6" w:rsidP="008345FB">
            <w:pPr>
              <w:spacing w:line="360" w:lineRule="auto"/>
              <w:ind w:firstLine="720"/>
              <w:jc w:val="both"/>
              <w:rPr>
                <w:rFonts w:ascii="Times New Roman" w:hAnsi="Times New Roman" w:cs="Times New Roman"/>
                <w:sz w:val="24"/>
                <w:szCs w:val="24"/>
              </w:rPr>
            </w:pPr>
          </w:p>
        </w:tc>
        <w:tc>
          <w:tcPr>
            <w:tcW w:w="3260" w:type="dxa"/>
          </w:tcPr>
          <w:p w:rsidR="00E754E6" w:rsidRPr="00EF3801" w:rsidRDefault="00E754E6" w:rsidP="008345FB">
            <w:pPr>
              <w:spacing w:line="360" w:lineRule="auto"/>
              <w:ind w:firstLine="720"/>
              <w:jc w:val="both"/>
              <w:rPr>
                <w:rFonts w:ascii="Times New Roman" w:hAnsi="Times New Roman" w:cs="Times New Roman"/>
                <w:sz w:val="24"/>
                <w:szCs w:val="24"/>
              </w:rPr>
            </w:pPr>
          </w:p>
        </w:tc>
      </w:tr>
      <w:tr w:rsidR="00E754E6" w:rsidRPr="00EF3801" w:rsidTr="00E754E6">
        <w:tc>
          <w:tcPr>
            <w:tcW w:w="1736" w:type="dxa"/>
          </w:tcPr>
          <w:p w:rsidR="00E754E6" w:rsidRPr="00EF3801" w:rsidRDefault="00E754E6" w:rsidP="008345FB">
            <w:pPr>
              <w:spacing w:line="360" w:lineRule="auto"/>
              <w:ind w:firstLine="720"/>
              <w:jc w:val="both"/>
              <w:rPr>
                <w:rFonts w:ascii="Times New Roman" w:hAnsi="Times New Roman" w:cs="Times New Roman"/>
                <w:sz w:val="24"/>
                <w:szCs w:val="24"/>
              </w:rPr>
            </w:pPr>
            <w:r w:rsidRPr="00EF3801">
              <w:rPr>
                <w:rFonts w:ascii="Times New Roman" w:hAnsi="Times New Roman" w:cs="Times New Roman"/>
                <w:sz w:val="24"/>
                <w:szCs w:val="24"/>
              </w:rPr>
              <w:t>P 4</w:t>
            </w:r>
          </w:p>
        </w:tc>
        <w:tc>
          <w:tcPr>
            <w:tcW w:w="1696" w:type="dxa"/>
          </w:tcPr>
          <w:p w:rsidR="00E754E6" w:rsidRPr="00EF3801" w:rsidRDefault="00E754E6" w:rsidP="008345FB">
            <w:pPr>
              <w:spacing w:line="360" w:lineRule="auto"/>
              <w:ind w:firstLine="720"/>
              <w:jc w:val="both"/>
              <w:rPr>
                <w:rFonts w:ascii="Times New Roman" w:hAnsi="Times New Roman" w:cs="Times New Roman"/>
                <w:color w:val="00B050"/>
                <w:sz w:val="24"/>
                <w:szCs w:val="24"/>
              </w:rPr>
            </w:pPr>
            <w:r w:rsidRPr="00EF3801">
              <w:rPr>
                <w:rFonts w:ascii="Times New Roman" w:hAnsi="Times New Roman" w:cs="Times New Roman"/>
                <w:color w:val="00B050"/>
                <w:sz w:val="24"/>
                <w:szCs w:val="24"/>
              </w:rPr>
              <w:t>0,692</w:t>
            </w:r>
          </w:p>
        </w:tc>
        <w:tc>
          <w:tcPr>
            <w:tcW w:w="1910" w:type="dxa"/>
          </w:tcPr>
          <w:p w:rsidR="00E754E6" w:rsidRPr="00EF3801" w:rsidRDefault="00E754E6" w:rsidP="008345FB">
            <w:pPr>
              <w:spacing w:line="360" w:lineRule="auto"/>
              <w:ind w:firstLine="720"/>
              <w:jc w:val="both"/>
              <w:rPr>
                <w:rFonts w:ascii="Times New Roman" w:hAnsi="Times New Roman" w:cs="Times New Roman"/>
                <w:sz w:val="24"/>
                <w:szCs w:val="24"/>
              </w:rPr>
            </w:pPr>
          </w:p>
        </w:tc>
        <w:tc>
          <w:tcPr>
            <w:tcW w:w="3260" w:type="dxa"/>
          </w:tcPr>
          <w:p w:rsidR="00E754E6" w:rsidRPr="00EF3801" w:rsidRDefault="00E754E6" w:rsidP="008345FB">
            <w:pPr>
              <w:spacing w:line="360" w:lineRule="auto"/>
              <w:ind w:firstLine="720"/>
              <w:jc w:val="both"/>
              <w:rPr>
                <w:rFonts w:ascii="Times New Roman" w:hAnsi="Times New Roman" w:cs="Times New Roman"/>
                <w:sz w:val="24"/>
                <w:szCs w:val="24"/>
              </w:rPr>
            </w:pPr>
          </w:p>
        </w:tc>
      </w:tr>
      <w:tr w:rsidR="00E754E6" w:rsidRPr="00EF3801" w:rsidTr="00E754E6">
        <w:tc>
          <w:tcPr>
            <w:tcW w:w="1736" w:type="dxa"/>
          </w:tcPr>
          <w:p w:rsidR="00E754E6" w:rsidRPr="00EF3801" w:rsidRDefault="00E754E6" w:rsidP="008345FB">
            <w:pPr>
              <w:spacing w:line="360" w:lineRule="auto"/>
              <w:ind w:firstLine="720"/>
              <w:jc w:val="both"/>
              <w:rPr>
                <w:rFonts w:ascii="Times New Roman" w:hAnsi="Times New Roman" w:cs="Times New Roman"/>
                <w:sz w:val="24"/>
                <w:szCs w:val="24"/>
              </w:rPr>
            </w:pPr>
            <w:r w:rsidRPr="00EF3801">
              <w:rPr>
                <w:rFonts w:ascii="Times New Roman" w:hAnsi="Times New Roman" w:cs="Times New Roman"/>
                <w:sz w:val="24"/>
                <w:szCs w:val="24"/>
              </w:rPr>
              <w:t>P 6</w:t>
            </w:r>
          </w:p>
        </w:tc>
        <w:tc>
          <w:tcPr>
            <w:tcW w:w="1696" w:type="dxa"/>
          </w:tcPr>
          <w:p w:rsidR="00E754E6" w:rsidRPr="00EF3801" w:rsidRDefault="00E754E6" w:rsidP="008345FB">
            <w:pPr>
              <w:spacing w:line="360" w:lineRule="auto"/>
              <w:ind w:firstLine="720"/>
              <w:jc w:val="both"/>
              <w:rPr>
                <w:rFonts w:ascii="Times New Roman" w:hAnsi="Times New Roman" w:cs="Times New Roman"/>
                <w:color w:val="00B050"/>
                <w:sz w:val="24"/>
                <w:szCs w:val="24"/>
              </w:rPr>
            </w:pPr>
            <w:r w:rsidRPr="00EF3801">
              <w:rPr>
                <w:rFonts w:ascii="Times New Roman" w:hAnsi="Times New Roman" w:cs="Times New Roman"/>
                <w:color w:val="00B050"/>
                <w:sz w:val="24"/>
                <w:szCs w:val="24"/>
              </w:rPr>
              <w:t>0,746</w:t>
            </w:r>
          </w:p>
        </w:tc>
        <w:tc>
          <w:tcPr>
            <w:tcW w:w="1910" w:type="dxa"/>
          </w:tcPr>
          <w:p w:rsidR="00E754E6" w:rsidRPr="00EF3801" w:rsidRDefault="00E754E6" w:rsidP="008345FB">
            <w:pPr>
              <w:spacing w:line="360" w:lineRule="auto"/>
              <w:ind w:firstLine="720"/>
              <w:jc w:val="both"/>
              <w:rPr>
                <w:rFonts w:ascii="Times New Roman" w:hAnsi="Times New Roman" w:cs="Times New Roman"/>
                <w:sz w:val="24"/>
                <w:szCs w:val="24"/>
              </w:rPr>
            </w:pPr>
          </w:p>
        </w:tc>
        <w:tc>
          <w:tcPr>
            <w:tcW w:w="3260" w:type="dxa"/>
          </w:tcPr>
          <w:p w:rsidR="00E754E6" w:rsidRPr="00EF3801" w:rsidRDefault="00E754E6" w:rsidP="008345FB">
            <w:pPr>
              <w:spacing w:line="360" w:lineRule="auto"/>
              <w:ind w:firstLine="720"/>
              <w:jc w:val="both"/>
              <w:rPr>
                <w:rFonts w:ascii="Times New Roman" w:hAnsi="Times New Roman" w:cs="Times New Roman"/>
                <w:sz w:val="24"/>
                <w:szCs w:val="24"/>
              </w:rPr>
            </w:pPr>
          </w:p>
        </w:tc>
      </w:tr>
      <w:tr w:rsidR="00E754E6" w:rsidRPr="00EF3801" w:rsidTr="00E754E6">
        <w:tc>
          <w:tcPr>
            <w:tcW w:w="1736" w:type="dxa"/>
          </w:tcPr>
          <w:p w:rsidR="00E754E6" w:rsidRPr="00EF3801" w:rsidRDefault="00E754E6" w:rsidP="008345FB">
            <w:pPr>
              <w:spacing w:line="360" w:lineRule="auto"/>
              <w:ind w:firstLine="720"/>
              <w:jc w:val="both"/>
              <w:rPr>
                <w:rFonts w:ascii="Times New Roman" w:hAnsi="Times New Roman" w:cs="Times New Roman"/>
                <w:sz w:val="24"/>
                <w:szCs w:val="24"/>
              </w:rPr>
            </w:pPr>
            <w:r w:rsidRPr="00EF3801">
              <w:rPr>
                <w:rFonts w:ascii="Times New Roman" w:hAnsi="Times New Roman" w:cs="Times New Roman"/>
                <w:sz w:val="24"/>
                <w:szCs w:val="24"/>
              </w:rPr>
              <w:t>P 7</w:t>
            </w:r>
          </w:p>
        </w:tc>
        <w:tc>
          <w:tcPr>
            <w:tcW w:w="1696" w:type="dxa"/>
          </w:tcPr>
          <w:p w:rsidR="00E754E6" w:rsidRPr="00EF3801" w:rsidRDefault="00E754E6" w:rsidP="008345FB">
            <w:pPr>
              <w:spacing w:line="360" w:lineRule="auto"/>
              <w:ind w:firstLine="720"/>
              <w:jc w:val="both"/>
              <w:rPr>
                <w:rFonts w:ascii="Times New Roman" w:hAnsi="Times New Roman" w:cs="Times New Roman"/>
                <w:color w:val="00B050"/>
                <w:sz w:val="24"/>
                <w:szCs w:val="24"/>
              </w:rPr>
            </w:pPr>
            <w:r w:rsidRPr="00EF3801">
              <w:rPr>
                <w:rFonts w:ascii="Times New Roman" w:hAnsi="Times New Roman" w:cs="Times New Roman"/>
                <w:color w:val="00B050"/>
                <w:sz w:val="24"/>
                <w:szCs w:val="24"/>
              </w:rPr>
              <w:t>0,693</w:t>
            </w:r>
          </w:p>
        </w:tc>
        <w:tc>
          <w:tcPr>
            <w:tcW w:w="1910" w:type="dxa"/>
          </w:tcPr>
          <w:p w:rsidR="00E754E6" w:rsidRPr="00EF3801" w:rsidRDefault="00E754E6" w:rsidP="008345FB">
            <w:pPr>
              <w:spacing w:line="360" w:lineRule="auto"/>
              <w:ind w:firstLine="720"/>
              <w:jc w:val="both"/>
              <w:rPr>
                <w:rFonts w:ascii="Times New Roman" w:hAnsi="Times New Roman" w:cs="Times New Roman"/>
                <w:sz w:val="24"/>
                <w:szCs w:val="24"/>
              </w:rPr>
            </w:pPr>
          </w:p>
        </w:tc>
        <w:tc>
          <w:tcPr>
            <w:tcW w:w="3260" w:type="dxa"/>
          </w:tcPr>
          <w:p w:rsidR="00E754E6" w:rsidRPr="00EF3801" w:rsidRDefault="00E754E6" w:rsidP="008345FB">
            <w:pPr>
              <w:spacing w:line="360" w:lineRule="auto"/>
              <w:ind w:firstLine="720"/>
              <w:jc w:val="both"/>
              <w:rPr>
                <w:rFonts w:ascii="Times New Roman" w:hAnsi="Times New Roman" w:cs="Times New Roman"/>
                <w:sz w:val="24"/>
                <w:szCs w:val="24"/>
              </w:rPr>
            </w:pPr>
          </w:p>
        </w:tc>
      </w:tr>
      <w:tr w:rsidR="00E754E6" w:rsidRPr="00EF3801" w:rsidTr="00E754E6">
        <w:tc>
          <w:tcPr>
            <w:tcW w:w="1736" w:type="dxa"/>
          </w:tcPr>
          <w:p w:rsidR="00E754E6" w:rsidRPr="00EF3801" w:rsidRDefault="00E754E6" w:rsidP="008345FB">
            <w:pPr>
              <w:spacing w:line="360" w:lineRule="auto"/>
              <w:ind w:firstLine="720"/>
              <w:jc w:val="both"/>
              <w:rPr>
                <w:rFonts w:ascii="Times New Roman" w:hAnsi="Times New Roman" w:cs="Times New Roman"/>
                <w:sz w:val="24"/>
                <w:szCs w:val="24"/>
              </w:rPr>
            </w:pPr>
            <w:r w:rsidRPr="00EF3801">
              <w:rPr>
                <w:rFonts w:ascii="Times New Roman" w:hAnsi="Times New Roman" w:cs="Times New Roman"/>
                <w:sz w:val="24"/>
                <w:szCs w:val="24"/>
              </w:rPr>
              <w:t>P 8</w:t>
            </w:r>
          </w:p>
        </w:tc>
        <w:tc>
          <w:tcPr>
            <w:tcW w:w="1696" w:type="dxa"/>
          </w:tcPr>
          <w:p w:rsidR="00E754E6" w:rsidRPr="00EF3801" w:rsidRDefault="00E754E6" w:rsidP="008345FB">
            <w:pPr>
              <w:spacing w:line="360" w:lineRule="auto"/>
              <w:ind w:firstLine="720"/>
              <w:jc w:val="both"/>
              <w:rPr>
                <w:rFonts w:ascii="Times New Roman" w:hAnsi="Times New Roman" w:cs="Times New Roman"/>
                <w:color w:val="00B050"/>
                <w:sz w:val="24"/>
                <w:szCs w:val="24"/>
              </w:rPr>
            </w:pPr>
            <w:r w:rsidRPr="00EF3801">
              <w:rPr>
                <w:rFonts w:ascii="Times New Roman" w:hAnsi="Times New Roman" w:cs="Times New Roman"/>
                <w:color w:val="00B050"/>
                <w:sz w:val="24"/>
                <w:szCs w:val="24"/>
              </w:rPr>
              <w:t>0,695</w:t>
            </w:r>
          </w:p>
        </w:tc>
        <w:tc>
          <w:tcPr>
            <w:tcW w:w="1910" w:type="dxa"/>
          </w:tcPr>
          <w:p w:rsidR="00E754E6" w:rsidRPr="00EF3801" w:rsidRDefault="00E754E6" w:rsidP="008345FB">
            <w:pPr>
              <w:spacing w:line="360" w:lineRule="auto"/>
              <w:ind w:firstLine="720"/>
              <w:jc w:val="both"/>
              <w:rPr>
                <w:rFonts w:ascii="Times New Roman" w:hAnsi="Times New Roman" w:cs="Times New Roman"/>
                <w:sz w:val="24"/>
                <w:szCs w:val="24"/>
              </w:rPr>
            </w:pPr>
          </w:p>
        </w:tc>
        <w:tc>
          <w:tcPr>
            <w:tcW w:w="3260" w:type="dxa"/>
          </w:tcPr>
          <w:p w:rsidR="00E754E6" w:rsidRPr="00EF3801" w:rsidRDefault="00E754E6" w:rsidP="008345FB">
            <w:pPr>
              <w:spacing w:line="360" w:lineRule="auto"/>
              <w:ind w:firstLine="720"/>
              <w:jc w:val="both"/>
              <w:rPr>
                <w:rFonts w:ascii="Times New Roman" w:hAnsi="Times New Roman" w:cs="Times New Roman"/>
                <w:sz w:val="24"/>
                <w:szCs w:val="24"/>
              </w:rPr>
            </w:pPr>
          </w:p>
        </w:tc>
      </w:tr>
      <w:tr w:rsidR="00E754E6" w:rsidRPr="00EF3801" w:rsidTr="00E754E6">
        <w:tc>
          <w:tcPr>
            <w:tcW w:w="1736" w:type="dxa"/>
          </w:tcPr>
          <w:p w:rsidR="00E754E6" w:rsidRPr="00EF3801" w:rsidRDefault="00E754E6" w:rsidP="008345FB">
            <w:pPr>
              <w:spacing w:line="360" w:lineRule="auto"/>
              <w:ind w:firstLine="720"/>
              <w:jc w:val="both"/>
              <w:rPr>
                <w:rFonts w:ascii="Times New Roman" w:hAnsi="Times New Roman" w:cs="Times New Roman"/>
                <w:sz w:val="24"/>
                <w:szCs w:val="24"/>
              </w:rPr>
            </w:pPr>
            <w:r w:rsidRPr="00EF3801">
              <w:rPr>
                <w:rFonts w:ascii="Times New Roman" w:hAnsi="Times New Roman" w:cs="Times New Roman"/>
                <w:sz w:val="24"/>
                <w:szCs w:val="24"/>
              </w:rPr>
              <w:t>P 9</w:t>
            </w:r>
          </w:p>
        </w:tc>
        <w:tc>
          <w:tcPr>
            <w:tcW w:w="1696" w:type="dxa"/>
          </w:tcPr>
          <w:p w:rsidR="00E754E6" w:rsidRPr="00EF3801" w:rsidRDefault="00E754E6" w:rsidP="008345FB">
            <w:pPr>
              <w:spacing w:line="360" w:lineRule="auto"/>
              <w:ind w:firstLine="720"/>
              <w:jc w:val="both"/>
              <w:rPr>
                <w:rFonts w:ascii="Times New Roman" w:hAnsi="Times New Roman" w:cs="Times New Roman"/>
                <w:color w:val="00B050"/>
                <w:sz w:val="24"/>
                <w:szCs w:val="24"/>
              </w:rPr>
            </w:pPr>
            <w:r w:rsidRPr="00EF3801">
              <w:rPr>
                <w:rFonts w:ascii="Times New Roman" w:hAnsi="Times New Roman" w:cs="Times New Roman"/>
                <w:color w:val="00B050"/>
                <w:sz w:val="24"/>
                <w:szCs w:val="24"/>
              </w:rPr>
              <w:t>0,782</w:t>
            </w:r>
          </w:p>
        </w:tc>
        <w:tc>
          <w:tcPr>
            <w:tcW w:w="1910" w:type="dxa"/>
          </w:tcPr>
          <w:p w:rsidR="00E754E6" w:rsidRPr="00EF3801" w:rsidRDefault="00E754E6" w:rsidP="008345FB">
            <w:pPr>
              <w:spacing w:line="360" w:lineRule="auto"/>
              <w:ind w:firstLine="720"/>
              <w:jc w:val="both"/>
              <w:rPr>
                <w:rFonts w:ascii="Times New Roman" w:hAnsi="Times New Roman" w:cs="Times New Roman"/>
                <w:sz w:val="24"/>
                <w:szCs w:val="24"/>
              </w:rPr>
            </w:pPr>
          </w:p>
        </w:tc>
        <w:tc>
          <w:tcPr>
            <w:tcW w:w="3260" w:type="dxa"/>
          </w:tcPr>
          <w:p w:rsidR="00E754E6" w:rsidRPr="00EF3801" w:rsidRDefault="00E754E6" w:rsidP="008345FB">
            <w:pPr>
              <w:spacing w:line="360" w:lineRule="auto"/>
              <w:ind w:firstLine="720"/>
              <w:jc w:val="both"/>
              <w:rPr>
                <w:rFonts w:ascii="Times New Roman" w:hAnsi="Times New Roman" w:cs="Times New Roman"/>
                <w:sz w:val="24"/>
                <w:szCs w:val="24"/>
              </w:rPr>
            </w:pPr>
          </w:p>
        </w:tc>
      </w:tr>
      <w:tr w:rsidR="00E754E6" w:rsidRPr="00EF3801" w:rsidTr="00E754E6">
        <w:tc>
          <w:tcPr>
            <w:tcW w:w="1736" w:type="dxa"/>
          </w:tcPr>
          <w:p w:rsidR="00E754E6" w:rsidRPr="00EF3801" w:rsidRDefault="00E754E6" w:rsidP="008345FB">
            <w:pPr>
              <w:spacing w:line="360" w:lineRule="auto"/>
              <w:ind w:firstLine="720"/>
              <w:jc w:val="both"/>
              <w:rPr>
                <w:rFonts w:ascii="Times New Roman" w:hAnsi="Times New Roman" w:cs="Times New Roman"/>
                <w:sz w:val="24"/>
                <w:szCs w:val="24"/>
              </w:rPr>
            </w:pPr>
            <w:r w:rsidRPr="00EF3801">
              <w:rPr>
                <w:rFonts w:ascii="Times New Roman" w:hAnsi="Times New Roman" w:cs="Times New Roman"/>
                <w:sz w:val="24"/>
                <w:szCs w:val="24"/>
              </w:rPr>
              <w:t>PJ 1</w:t>
            </w:r>
          </w:p>
        </w:tc>
        <w:tc>
          <w:tcPr>
            <w:tcW w:w="1696" w:type="dxa"/>
          </w:tcPr>
          <w:p w:rsidR="00E754E6" w:rsidRPr="00EF3801" w:rsidRDefault="00E754E6" w:rsidP="008345FB">
            <w:pPr>
              <w:spacing w:line="360" w:lineRule="auto"/>
              <w:ind w:firstLine="720"/>
              <w:jc w:val="both"/>
              <w:rPr>
                <w:rFonts w:ascii="Times New Roman" w:hAnsi="Times New Roman" w:cs="Times New Roman"/>
                <w:sz w:val="24"/>
                <w:szCs w:val="24"/>
              </w:rPr>
            </w:pPr>
          </w:p>
        </w:tc>
        <w:tc>
          <w:tcPr>
            <w:tcW w:w="1910" w:type="dxa"/>
          </w:tcPr>
          <w:p w:rsidR="00E754E6" w:rsidRPr="00EF3801" w:rsidRDefault="00281CCE" w:rsidP="008345FB">
            <w:pPr>
              <w:spacing w:line="360" w:lineRule="auto"/>
              <w:ind w:firstLine="720"/>
              <w:jc w:val="both"/>
              <w:rPr>
                <w:rFonts w:ascii="Times New Roman" w:hAnsi="Times New Roman" w:cs="Times New Roman"/>
                <w:color w:val="00B050"/>
                <w:sz w:val="24"/>
                <w:szCs w:val="24"/>
              </w:rPr>
            </w:pPr>
            <w:r w:rsidRPr="00EF3801">
              <w:rPr>
                <w:rFonts w:ascii="Times New Roman" w:hAnsi="Times New Roman" w:cs="Times New Roman"/>
                <w:color w:val="00B050"/>
                <w:sz w:val="24"/>
                <w:szCs w:val="24"/>
              </w:rPr>
              <w:t>0,829</w:t>
            </w:r>
          </w:p>
        </w:tc>
        <w:tc>
          <w:tcPr>
            <w:tcW w:w="3260" w:type="dxa"/>
          </w:tcPr>
          <w:p w:rsidR="00E754E6" w:rsidRPr="00EF3801" w:rsidRDefault="00E754E6" w:rsidP="008345FB">
            <w:pPr>
              <w:spacing w:line="360" w:lineRule="auto"/>
              <w:ind w:firstLine="720"/>
              <w:jc w:val="both"/>
              <w:rPr>
                <w:rFonts w:ascii="Times New Roman" w:hAnsi="Times New Roman" w:cs="Times New Roman"/>
                <w:sz w:val="24"/>
                <w:szCs w:val="24"/>
              </w:rPr>
            </w:pPr>
          </w:p>
        </w:tc>
      </w:tr>
      <w:tr w:rsidR="00E754E6" w:rsidRPr="00EF3801" w:rsidTr="00E754E6">
        <w:tc>
          <w:tcPr>
            <w:tcW w:w="1736" w:type="dxa"/>
          </w:tcPr>
          <w:p w:rsidR="00E754E6" w:rsidRPr="00EF3801" w:rsidRDefault="00281CCE" w:rsidP="008345FB">
            <w:pPr>
              <w:spacing w:line="360" w:lineRule="auto"/>
              <w:ind w:firstLine="720"/>
              <w:jc w:val="both"/>
              <w:rPr>
                <w:rFonts w:ascii="Times New Roman" w:hAnsi="Times New Roman" w:cs="Times New Roman"/>
                <w:sz w:val="24"/>
                <w:szCs w:val="24"/>
              </w:rPr>
            </w:pPr>
            <w:r w:rsidRPr="00EF3801">
              <w:rPr>
                <w:rFonts w:ascii="Times New Roman" w:hAnsi="Times New Roman" w:cs="Times New Roman"/>
                <w:sz w:val="24"/>
                <w:szCs w:val="24"/>
              </w:rPr>
              <w:t>PJ 2</w:t>
            </w:r>
          </w:p>
        </w:tc>
        <w:tc>
          <w:tcPr>
            <w:tcW w:w="1696" w:type="dxa"/>
          </w:tcPr>
          <w:p w:rsidR="00E754E6" w:rsidRPr="00EF3801" w:rsidRDefault="00E754E6" w:rsidP="008345FB">
            <w:pPr>
              <w:spacing w:line="360" w:lineRule="auto"/>
              <w:ind w:firstLine="720"/>
              <w:jc w:val="both"/>
              <w:rPr>
                <w:rFonts w:ascii="Times New Roman" w:hAnsi="Times New Roman" w:cs="Times New Roman"/>
                <w:sz w:val="24"/>
                <w:szCs w:val="24"/>
              </w:rPr>
            </w:pPr>
          </w:p>
        </w:tc>
        <w:tc>
          <w:tcPr>
            <w:tcW w:w="1910" w:type="dxa"/>
          </w:tcPr>
          <w:p w:rsidR="00E754E6" w:rsidRPr="00EF3801" w:rsidRDefault="00281CCE" w:rsidP="008345FB">
            <w:pPr>
              <w:spacing w:line="360" w:lineRule="auto"/>
              <w:ind w:firstLine="720"/>
              <w:jc w:val="both"/>
              <w:rPr>
                <w:rFonts w:ascii="Times New Roman" w:hAnsi="Times New Roman" w:cs="Times New Roman"/>
                <w:color w:val="00B050"/>
                <w:sz w:val="24"/>
                <w:szCs w:val="24"/>
              </w:rPr>
            </w:pPr>
            <w:r w:rsidRPr="00EF3801">
              <w:rPr>
                <w:rFonts w:ascii="Times New Roman" w:hAnsi="Times New Roman" w:cs="Times New Roman"/>
                <w:color w:val="00B050"/>
                <w:sz w:val="24"/>
                <w:szCs w:val="24"/>
              </w:rPr>
              <w:t>0,827</w:t>
            </w:r>
          </w:p>
        </w:tc>
        <w:tc>
          <w:tcPr>
            <w:tcW w:w="3260" w:type="dxa"/>
          </w:tcPr>
          <w:p w:rsidR="00E754E6" w:rsidRPr="00EF3801" w:rsidRDefault="00E754E6" w:rsidP="008345FB">
            <w:pPr>
              <w:spacing w:line="360" w:lineRule="auto"/>
              <w:ind w:firstLine="720"/>
              <w:jc w:val="both"/>
              <w:rPr>
                <w:rFonts w:ascii="Times New Roman" w:hAnsi="Times New Roman" w:cs="Times New Roman"/>
                <w:sz w:val="24"/>
                <w:szCs w:val="24"/>
              </w:rPr>
            </w:pPr>
          </w:p>
        </w:tc>
      </w:tr>
      <w:tr w:rsidR="00E754E6" w:rsidRPr="00EF3801" w:rsidTr="00E754E6">
        <w:tc>
          <w:tcPr>
            <w:tcW w:w="1736" w:type="dxa"/>
          </w:tcPr>
          <w:p w:rsidR="00E754E6" w:rsidRPr="00EF3801" w:rsidRDefault="00281CCE" w:rsidP="008345FB">
            <w:pPr>
              <w:spacing w:line="360" w:lineRule="auto"/>
              <w:ind w:firstLine="720"/>
              <w:jc w:val="both"/>
              <w:rPr>
                <w:rFonts w:ascii="Times New Roman" w:hAnsi="Times New Roman" w:cs="Times New Roman"/>
                <w:sz w:val="24"/>
                <w:szCs w:val="24"/>
              </w:rPr>
            </w:pPr>
            <w:r w:rsidRPr="00EF3801">
              <w:rPr>
                <w:rFonts w:ascii="Times New Roman" w:hAnsi="Times New Roman" w:cs="Times New Roman"/>
                <w:sz w:val="24"/>
                <w:szCs w:val="24"/>
              </w:rPr>
              <w:t>PJ 3</w:t>
            </w:r>
          </w:p>
        </w:tc>
        <w:tc>
          <w:tcPr>
            <w:tcW w:w="1696" w:type="dxa"/>
          </w:tcPr>
          <w:p w:rsidR="00E754E6" w:rsidRPr="00EF3801" w:rsidRDefault="00E754E6" w:rsidP="008345FB">
            <w:pPr>
              <w:spacing w:line="360" w:lineRule="auto"/>
              <w:ind w:firstLine="720"/>
              <w:jc w:val="both"/>
              <w:rPr>
                <w:rFonts w:ascii="Times New Roman" w:hAnsi="Times New Roman" w:cs="Times New Roman"/>
                <w:sz w:val="24"/>
                <w:szCs w:val="24"/>
              </w:rPr>
            </w:pPr>
          </w:p>
        </w:tc>
        <w:tc>
          <w:tcPr>
            <w:tcW w:w="1910" w:type="dxa"/>
          </w:tcPr>
          <w:p w:rsidR="00E754E6" w:rsidRPr="00EF3801" w:rsidRDefault="00281CCE" w:rsidP="008345FB">
            <w:pPr>
              <w:spacing w:line="360" w:lineRule="auto"/>
              <w:ind w:firstLine="720"/>
              <w:jc w:val="both"/>
              <w:rPr>
                <w:rFonts w:ascii="Times New Roman" w:hAnsi="Times New Roman" w:cs="Times New Roman"/>
                <w:color w:val="00B050"/>
                <w:sz w:val="24"/>
                <w:szCs w:val="24"/>
              </w:rPr>
            </w:pPr>
            <w:r w:rsidRPr="00EF3801">
              <w:rPr>
                <w:rFonts w:ascii="Times New Roman" w:hAnsi="Times New Roman" w:cs="Times New Roman"/>
                <w:color w:val="00B050"/>
                <w:sz w:val="24"/>
                <w:szCs w:val="24"/>
              </w:rPr>
              <w:t>0,721</w:t>
            </w:r>
          </w:p>
        </w:tc>
        <w:tc>
          <w:tcPr>
            <w:tcW w:w="3260" w:type="dxa"/>
          </w:tcPr>
          <w:p w:rsidR="00E754E6" w:rsidRPr="00EF3801" w:rsidRDefault="00E754E6" w:rsidP="008345FB">
            <w:pPr>
              <w:spacing w:line="360" w:lineRule="auto"/>
              <w:ind w:firstLine="720"/>
              <w:jc w:val="both"/>
              <w:rPr>
                <w:rFonts w:ascii="Times New Roman" w:hAnsi="Times New Roman" w:cs="Times New Roman"/>
                <w:sz w:val="24"/>
                <w:szCs w:val="24"/>
              </w:rPr>
            </w:pPr>
          </w:p>
        </w:tc>
      </w:tr>
      <w:tr w:rsidR="00E754E6" w:rsidRPr="00EF3801" w:rsidTr="00E754E6">
        <w:tc>
          <w:tcPr>
            <w:tcW w:w="1736" w:type="dxa"/>
          </w:tcPr>
          <w:p w:rsidR="00E754E6" w:rsidRPr="00EF3801" w:rsidRDefault="00281CCE" w:rsidP="008345FB">
            <w:pPr>
              <w:spacing w:line="360" w:lineRule="auto"/>
              <w:ind w:firstLine="720"/>
              <w:jc w:val="both"/>
              <w:rPr>
                <w:rFonts w:ascii="Times New Roman" w:hAnsi="Times New Roman" w:cs="Times New Roman"/>
                <w:sz w:val="24"/>
                <w:szCs w:val="24"/>
              </w:rPr>
            </w:pPr>
            <w:r w:rsidRPr="00EF3801">
              <w:rPr>
                <w:rFonts w:ascii="Times New Roman" w:hAnsi="Times New Roman" w:cs="Times New Roman"/>
                <w:sz w:val="24"/>
                <w:szCs w:val="24"/>
              </w:rPr>
              <w:t>PJ 5</w:t>
            </w:r>
          </w:p>
        </w:tc>
        <w:tc>
          <w:tcPr>
            <w:tcW w:w="1696" w:type="dxa"/>
          </w:tcPr>
          <w:p w:rsidR="00E754E6" w:rsidRPr="00EF3801" w:rsidRDefault="00E754E6" w:rsidP="008345FB">
            <w:pPr>
              <w:spacing w:line="360" w:lineRule="auto"/>
              <w:ind w:firstLine="720"/>
              <w:jc w:val="both"/>
              <w:rPr>
                <w:rFonts w:ascii="Times New Roman" w:hAnsi="Times New Roman" w:cs="Times New Roman"/>
                <w:sz w:val="24"/>
                <w:szCs w:val="24"/>
              </w:rPr>
            </w:pPr>
          </w:p>
        </w:tc>
        <w:tc>
          <w:tcPr>
            <w:tcW w:w="1910" w:type="dxa"/>
          </w:tcPr>
          <w:p w:rsidR="00E754E6" w:rsidRPr="00EF3801" w:rsidRDefault="00281CCE" w:rsidP="008345FB">
            <w:pPr>
              <w:spacing w:line="360" w:lineRule="auto"/>
              <w:ind w:firstLine="720"/>
              <w:jc w:val="both"/>
              <w:rPr>
                <w:rFonts w:ascii="Times New Roman" w:hAnsi="Times New Roman" w:cs="Times New Roman"/>
                <w:color w:val="00B050"/>
                <w:sz w:val="24"/>
                <w:szCs w:val="24"/>
              </w:rPr>
            </w:pPr>
            <w:r w:rsidRPr="00EF3801">
              <w:rPr>
                <w:rFonts w:ascii="Times New Roman" w:hAnsi="Times New Roman" w:cs="Times New Roman"/>
                <w:color w:val="00B050"/>
                <w:sz w:val="24"/>
                <w:szCs w:val="24"/>
              </w:rPr>
              <w:t>0,764</w:t>
            </w:r>
          </w:p>
        </w:tc>
        <w:tc>
          <w:tcPr>
            <w:tcW w:w="3260" w:type="dxa"/>
          </w:tcPr>
          <w:p w:rsidR="00E754E6" w:rsidRPr="00EF3801" w:rsidRDefault="00E754E6" w:rsidP="008345FB">
            <w:pPr>
              <w:spacing w:line="360" w:lineRule="auto"/>
              <w:ind w:firstLine="720"/>
              <w:jc w:val="both"/>
              <w:rPr>
                <w:rFonts w:ascii="Times New Roman" w:hAnsi="Times New Roman" w:cs="Times New Roman"/>
                <w:sz w:val="24"/>
                <w:szCs w:val="24"/>
              </w:rPr>
            </w:pPr>
          </w:p>
        </w:tc>
      </w:tr>
      <w:tr w:rsidR="00281CCE" w:rsidRPr="00EF3801" w:rsidTr="00E754E6">
        <w:tc>
          <w:tcPr>
            <w:tcW w:w="1736" w:type="dxa"/>
          </w:tcPr>
          <w:p w:rsidR="00281CCE" w:rsidRPr="00EF3801" w:rsidRDefault="00281CCE" w:rsidP="008345FB">
            <w:pPr>
              <w:spacing w:line="360" w:lineRule="auto"/>
              <w:ind w:firstLine="720"/>
              <w:jc w:val="both"/>
              <w:rPr>
                <w:rFonts w:ascii="Times New Roman" w:hAnsi="Times New Roman" w:cs="Times New Roman"/>
                <w:sz w:val="24"/>
                <w:szCs w:val="24"/>
              </w:rPr>
            </w:pPr>
            <w:r w:rsidRPr="00EF3801">
              <w:rPr>
                <w:rFonts w:ascii="Times New Roman" w:hAnsi="Times New Roman" w:cs="Times New Roman"/>
                <w:sz w:val="24"/>
                <w:szCs w:val="24"/>
              </w:rPr>
              <w:t>PJ 6</w:t>
            </w:r>
          </w:p>
        </w:tc>
        <w:tc>
          <w:tcPr>
            <w:tcW w:w="1696" w:type="dxa"/>
          </w:tcPr>
          <w:p w:rsidR="00281CCE" w:rsidRPr="00EF3801" w:rsidRDefault="00281CCE" w:rsidP="008345FB">
            <w:pPr>
              <w:spacing w:line="360" w:lineRule="auto"/>
              <w:ind w:firstLine="720"/>
              <w:jc w:val="both"/>
              <w:rPr>
                <w:rFonts w:ascii="Times New Roman" w:hAnsi="Times New Roman" w:cs="Times New Roman"/>
                <w:sz w:val="24"/>
                <w:szCs w:val="24"/>
              </w:rPr>
            </w:pPr>
          </w:p>
        </w:tc>
        <w:tc>
          <w:tcPr>
            <w:tcW w:w="1910" w:type="dxa"/>
          </w:tcPr>
          <w:p w:rsidR="00281CCE" w:rsidRPr="00EF3801" w:rsidRDefault="00281CCE" w:rsidP="008345FB">
            <w:pPr>
              <w:spacing w:line="360" w:lineRule="auto"/>
              <w:ind w:firstLine="720"/>
              <w:jc w:val="both"/>
              <w:rPr>
                <w:rFonts w:ascii="Times New Roman" w:hAnsi="Times New Roman" w:cs="Times New Roman"/>
                <w:color w:val="00B050"/>
                <w:sz w:val="24"/>
                <w:szCs w:val="24"/>
              </w:rPr>
            </w:pPr>
            <w:r w:rsidRPr="00EF3801">
              <w:rPr>
                <w:rFonts w:ascii="Times New Roman" w:hAnsi="Times New Roman" w:cs="Times New Roman"/>
                <w:color w:val="00B050"/>
                <w:sz w:val="24"/>
                <w:szCs w:val="24"/>
              </w:rPr>
              <w:t>0,807</w:t>
            </w:r>
          </w:p>
        </w:tc>
        <w:tc>
          <w:tcPr>
            <w:tcW w:w="3260" w:type="dxa"/>
          </w:tcPr>
          <w:p w:rsidR="00281CCE" w:rsidRPr="00EF3801" w:rsidRDefault="00281CCE" w:rsidP="008345FB">
            <w:pPr>
              <w:spacing w:line="360" w:lineRule="auto"/>
              <w:ind w:firstLine="720"/>
              <w:jc w:val="both"/>
              <w:rPr>
                <w:rFonts w:ascii="Times New Roman" w:hAnsi="Times New Roman" w:cs="Times New Roman"/>
                <w:sz w:val="24"/>
                <w:szCs w:val="24"/>
              </w:rPr>
            </w:pPr>
          </w:p>
        </w:tc>
      </w:tr>
      <w:tr w:rsidR="00281CCE" w:rsidRPr="00EF3801" w:rsidTr="00E754E6">
        <w:tc>
          <w:tcPr>
            <w:tcW w:w="1736" w:type="dxa"/>
          </w:tcPr>
          <w:p w:rsidR="00281CCE" w:rsidRPr="00EF3801" w:rsidRDefault="00281CCE" w:rsidP="008345FB">
            <w:pPr>
              <w:spacing w:line="360" w:lineRule="auto"/>
              <w:ind w:firstLine="720"/>
              <w:jc w:val="both"/>
              <w:rPr>
                <w:rFonts w:ascii="Times New Roman" w:hAnsi="Times New Roman" w:cs="Times New Roman"/>
                <w:sz w:val="24"/>
                <w:szCs w:val="24"/>
              </w:rPr>
            </w:pPr>
            <w:r w:rsidRPr="00EF3801">
              <w:rPr>
                <w:rFonts w:ascii="Times New Roman" w:hAnsi="Times New Roman" w:cs="Times New Roman"/>
                <w:sz w:val="24"/>
                <w:szCs w:val="24"/>
              </w:rPr>
              <w:t>PJ 7</w:t>
            </w:r>
          </w:p>
        </w:tc>
        <w:tc>
          <w:tcPr>
            <w:tcW w:w="1696" w:type="dxa"/>
          </w:tcPr>
          <w:p w:rsidR="00281CCE" w:rsidRPr="00EF3801" w:rsidRDefault="00281CCE" w:rsidP="008345FB">
            <w:pPr>
              <w:spacing w:line="360" w:lineRule="auto"/>
              <w:ind w:firstLine="720"/>
              <w:jc w:val="both"/>
              <w:rPr>
                <w:rFonts w:ascii="Times New Roman" w:hAnsi="Times New Roman" w:cs="Times New Roman"/>
                <w:sz w:val="24"/>
                <w:szCs w:val="24"/>
              </w:rPr>
            </w:pPr>
          </w:p>
        </w:tc>
        <w:tc>
          <w:tcPr>
            <w:tcW w:w="1910" w:type="dxa"/>
          </w:tcPr>
          <w:p w:rsidR="00281CCE" w:rsidRPr="00EF3801" w:rsidRDefault="00281CCE" w:rsidP="008345FB">
            <w:pPr>
              <w:spacing w:line="360" w:lineRule="auto"/>
              <w:ind w:firstLine="720"/>
              <w:jc w:val="both"/>
              <w:rPr>
                <w:rFonts w:ascii="Times New Roman" w:hAnsi="Times New Roman" w:cs="Times New Roman"/>
                <w:color w:val="00B050"/>
                <w:sz w:val="24"/>
                <w:szCs w:val="24"/>
              </w:rPr>
            </w:pPr>
            <w:r w:rsidRPr="00EF3801">
              <w:rPr>
                <w:rFonts w:ascii="Times New Roman" w:hAnsi="Times New Roman" w:cs="Times New Roman"/>
                <w:color w:val="00B050"/>
                <w:sz w:val="24"/>
                <w:szCs w:val="24"/>
              </w:rPr>
              <w:t>0,749</w:t>
            </w:r>
          </w:p>
        </w:tc>
        <w:tc>
          <w:tcPr>
            <w:tcW w:w="3260" w:type="dxa"/>
          </w:tcPr>
          <w:p w:rsidR="00281CCE" w:rsidRPr="00EF3801" w:rsidRDefault="00281CCE" w:rsidP="008345FB">
            <w:pPr>
              <w:spacing w:line="360" w:lineRule="auto"/>
              <w:ind w:firstLine="720"/>
              <w:jc w:val="both"/>
              <w:rPr>
                <w:rFonts w:ascii="Times New Roman" w:hAnsi="Times New Roman" w:cs="Times New Roman"/>
                <w:sz w:val="24"/>
                <w:szCs w:val="24"/>
              </w:rPr>
            </w:pPr>
          </w:p>
        </w:tc>
      </w:tr>
      <w:tr w:rsidR="00281CCE" w:rsidRPr="00EF3801" w:rsidTr="00E754E6">
        <w:tc>
          <w:tcPr>
            <w:tcW w:w="1736" w:type="dxa"/>
          </w:tcPr>
          <w:p w:rsidR="00281CCE" w:rsidRPr="00EF3801" w:rsidRDefault="00281CCE" w:rsidP="008345FB">
            <w:pPr>
              <w:spacing w:line="360" w:lineRule="auto"/>
              <w:ind w:firstLine="720"/>
              <w:jc w:val="both"/>
              <w:rPr>
                <w:rFonts w:ascii="Times New Roman" w:hAnsi="Times New Roman" w:cs="Times New Roman"/>
                <w:sz w:val="24"/>
                <w:szCs w:val="24"/>
              </w:rPr>
            </w:pPr>
            <w:r w:rsidRPr="00EF3801">
              <w:rPr>
                <w:rFonts w:ascii="Times New Roman" w:hAnsi="Times New Roman" w:cs="Times New Roman"/>
                <w:sz w:val="24"/>
                <w:szCs w:val="24"/>
              </w:rPr>
              <w:t>KP 1</w:t>
            </w:r>
          </w:p>
        </w:tc>
        <w:tc>
          <w:tcPr>
            <w:tcW w:w="1696" w:type="dxa"/>
          </w:tcPr>
          <w:p w:rsidR="00281CCE" w:rsidRPr="00EF3801" w:rsidRDefault="00281CCE" w:rsidP="008345FB">
            <w:pPr>
              <w:spacing w:line="360" w:lineRule="auto"/>
              <w:ind w:firstLine="720"/>
              <w:jc w:val="both"/>
              <w:rPr>
                <w:rFonts w:ascii="Times New Roman" w:hAnsi="Times New Roman" w:cs="Times New Roman"/>
                <w:sz w:val="24"/>
                <w:szCs w:val="24"/>
              </w:rPr>
            </w:pPr>
          </w:p>
        </w:tc>
        <w:tc>
          <w:tcPr>
            <w:tcW w:w="1910" w:type="dxa"/>
          </w:tcPr>
          <w:p w:rsidR="00281CCE" w:rsidRPr="00EF3801" w:rsidRDefault="00281CCE" w:rsidP="008345FB">
            <w:pPr>
              <w:spacing w:line="360" w:lineRule="auto"/>
              <w:ind w:firstLine="720"/>
              <w:jc w:val="both"/>
              <w:rPr>
                <w:rFonts w:ascii="Times New Roman" w:hAnsi="Times New Roman" w:cs="Times New Roman"/>
                <w:sz w:val="24"/>
                <w:szCs w:val="24"/>
              </w:rPr>
            </w:pPr>
          </w:p>
        </w:tc>
        <w:tc>
          <w:tcPr>
            <w:tcW w:w="3260" w:type="dxa"/>
          </w:tcPr>
          <w:p w:rsidR="00281CCE" w:rsidRPr="00EF3801" w:rsidRDefault="00281CCE" w:rsidP="008345FB">
            <w:pPr>
              <w:spacing w:line="360" w:lineRule="auto"/>
              <w:ind w:firstLine="720"/>
              <w:jc w:val="both"/>
              <w:rPr>
                <w:rFonts w:ascii="Times New Roman" w:hAnsi="Times New Roman" w:cs="Times New Roman"/>
                <w:color w:val="00B050"/>
                <w:sz w:val="24"/>
                <w:szCs w:val="24"/>
              </w:rPr>
            </w:pPr>
            <w:r w:rsidRPr="00EF3801">
              <w:rPr>
                <w:rFonts w:ascii="Times New Roman" w:hAnsi="Times New Roman" w:cs="Times New Roman"/>
                <w:color w:val="00B050"/>
                <w:sz w:val="24"/>
                <w:szCs w:val="24"/>
              </w:rPr>
              <w:t>0,777</w:t>
            </w:r>
          </w:p>
        </w:tc>
      </w:tr>
      <w:tr w:rsidR="00281CCE" w:rsidRPr="00EF3801" w:rsidTr="00E754E6">
        <w:tc>
          <w:tcPr>
            <w:tcW w:w="1736" w:type="dxa"/>
          </w:tcPr>
          <w:p w:rsidR="00281CCE" w:rsidRPr="00EF3801" w:rsidRDefault="00281CCE" w:rsidP="008345FB">
            <w:pPr>
              <w:spacing w:line="360" w:lineRule="auto"/>
              <w:ind w:firstLine="720"/>
              <w:jc w:val="both"/>
              <w:rPr>
                <w:rFonts w:ascii="Times New Roman" w:hAnsi="Times New Roman" w:cs="Times New Roman"/>
                <w:sz w:val="24"/>
                <w:szCs w:val="24"/>
              </w:rPr>
            </w:pPr>
            <w:r w:rsidRPr="00EF3801">
              <w:rPr>
                <w:rFonts w:ascii="Times New Roman" w:hAnsi="Times New Roman" w:cs="Times New Roman"/>
                <w:sz w:val="24"/>
                <w:szCs w:val="24"/>
              </w:rPr>
              <w:t>KP 2</w:t>
            </w:r>
          </w:p>
        </w:tc>
        <w:tc>
          <w:tcPr>
            <w:tcW w:w="1696" w:type="dxa"/>
          </w:tcPr>
          <w:p w:rsidR="00281CCE" w:rsidRPr="00EF3801" w:rsidRDefault="00281CCE" w:rsidP="008345FB">
            <w:pPr>
              <w:spacing w:line="360" w:lineRule="auto"/>
              <w:ind w:firstLine="720"/>
              <w:jc w:val="both"/>
              <w:rPr>
                <w:rFonts w:ascii="Times New Roman" w:hAnsi="Times New Roman" w:cs="Times New Roman"/>
                <w:sz w:val="24"/>
                <w:szCs w:val="24"/>
              </w:rPr>
            </w:pPr>
          </w:p>
        </w:tc>
        <w:tc>
          <w:tcPr>
            <w:tcW w:w="1910" w:type="dxa"/>
          </w:tcPr>
          <w:p w:rsidR="00281CCE" w:rsidRPr="00EF3801" w:rsidRDefault="00281CCE" w:rsidP="008345FB">
            <w:pPr>
              <w:spacing w:line="360" w:lineRule="auto"/>
              <w:ind w:firstLine="720"/>
              <w:jc w:val="both"/>
              <w:rPr>
                <w:rFonts w:ascii="Times New Roman" w:hAnsi="Times New Roman" w:cs="Times New Roman"/>
                <w:sz w:val="24"/>
                <w:szCs w:val="24"/>
              </w:rPr>
            </w:pPr>
          </w:p>
        </w:tc>
        <w:tc>
          <w:tcPr>
            <w:tcW w:w="3260" w:type="dxa"/>
          </w:tcPr>
          <w:p w:rsidR="00281CCE" w:rsidRPr="00EF3801" w:rsidRDefault="00281CCE" w:rsidP="008345FB">
            <w:pPr>
              <w:spacing w:line="360" w:lineRule="auto"/>
              <w:ind w:firstLine="720"/>
              <w:jc w:val="both"/>
              <w:rPr>
                <w:rFonts w:ascii="Times New Roman" w:hAnsi="Times New Roman" w:cs="Times New Roman"/>
                <w:color w:val="00B050"/>
                <w:sz w:val="24"/>
                <w:szCs w:val="24"/>
              </w:rPr>
            </w:pPr>
            <w:r w:rsidRPr="00EF3801">
              <w:rPr>
                <w:rFonts w:ascii="Times New Roman" w:hAnsi="Times New Roman" w:cs="Times New Roman"/>
                <w:color w:val="00B050"/>
                <w:sz w:val="24"/>
                <w:szCs w:val="24"/>
              </w:rPr>
              <w:t>0,616</w:t>
            </w:r>
          </w:p>
        </w:tc>
      </w:tr>
      <w:tr w:rsidR="00281CCE" w:rsidRPr="00EF3801" w:rsidTr="00E754E6">
        <w:tc>
          <w:tcPr>
            <w:tcW w:w="1736" w:type="dxa"/>
          </w:tcPr>
          <w:p w:rsidR="00281CCE" w:rsidRPr="00EF3801" w:rsidRDefault="00281CCE" w:rsidP="008345FB">
            <w:pPr>
              <w:spacing w:line="360" w:lineRule="auto"/>
              <w:ind w:firstLine="720"/>
              <w:jc w:val="both"/>
              <w:rPr>
                <w:rFonts w:ascii="Times New Roman" w:hAnsi="Times New Roman" w:cs="Times New Roman"/>
                <w:sz w:val="24"/>
                <w:szCs w:val="24"/>
              </w:rPr>
            </w:pPr>
            <w:r w:rsidRPr="00EF3801">
              <w:rPr>
                <w:rFonts w:ascii="Times New Roman" w:hAnsi="Times New Roman" w:cs="Times New Roman"/>
                <w:sz w:val="24"/>
                <w:szCs w:val="24"/>
              </w:rPr>
              <w:t>KP 3</w:t>
            </w:r>
          </w:p>
        </w:tc>
        <w:tc>
          <w:tcPr>
            <w:tcW w:w="1696" w:type="dxa"/>
          </w:tcPr>
          <w:p w:rsidR="00281CCE" w:rsidRPr="00EF3801" w:rsidRDefault="00281CCE" w:rsidP="008345FB">
            <w:pPr>
              <w:spacing w:line="360" w:lineRule="auto"/>
              <w:ind w:firstLine="720"/>
              <w:jc w:val="both"/>
              <w:rPr>
                <w:rFonts w:ascii="Times New Roman" w:hAnsi="Times New Roman" w:cs="Times New Roman"/>
                <w:sz w:val="24"/>
                <w:szCs w:val="24"/>
              </w:rPr>
            </w:pPr>
          </w:p>
        </w:tc>
        <w:tc>
          <w:tcPr>
            <w:tcW w:w="1910" w:type="dxa"/>
          </w:tcPr>
          <w:p w:rsidR="00281CCE" w:rsidRPr="00EF3801" w:rsidRDefault="00281CCE" w:rsidP="008345FB">
            <w:pPr>
              <w:spacing w:line="360" w:lineRule="auto"/>
              <w:ind w:firstLine="720"/>
              <w:jc w:val="both"/>
              <w:rPr>
                <w:rFonts w:ascii="Times New Roman" w:hAnsi="Times New Roman" w:cs="Times New Roman"/>
                <w:sz w:val="24"/>
                <w:szCs w:val="24"/>
              </w:rPr>
            </w:pPr>
          </w:p>
        </w:tc>
        <w:tc>
          <w:tcPr>
            <w:tcW w:w="3260" w:type="dxa"/>
          </w:tcPr>
          <w:p w:rsidR="00281CCE" w:rsidRPr="00EF3801" w:rsidRDefault="00281CCE" w:rsidP="008345FB">
            <w:pPr>
              <w:spacing w:line="360" w:lineRule="auto"/>
              <w:ind w:firstLine="720"/>
              <w:jc w:val="both"/>
              <w:rPr>
                <w:rFonts w:ascii="Times New Roman" w:hAnsi="Times New Roman" w:cs="Times New Roman"/>
                <w:color w:val="00B050"/>
                <w:sz w:val="24"/>
                <w:szCs w:val="24"/>
              </w:rPr>
            </w:pPr>
            <w:r w:rsidRPr="00EF3801">
              <w:rPr>
                <w:rFonts w:ascii="Times New Roman" w:hAnsi="Times New Roman" w:cs="Times New Roman"/>
                <w:color w:val="00B050"/>
                <w:sz w:val="24"/>
                <w:szCs w:val="24"/>
              </w:rPr>
              <w:t>0,870</w:t>
            </w:r>
          </w:p>
        </w:tc>
      </w:tr>
      <w:tr w:rsidR="00281CCE" w:rsidRPr="00EF3801" w:rsidTr="00E754E6">
        <w:tc>
          <w:tcPr>
            <w:tcW w:w="1736" w:type="dxa"/>
          </w:tcPr>
          <w:p w:rsidR="00281CCE" w:rsidRPr="00EF3801" w:rsidRDefault="00281CCE" w:rsidP="008345FB">
            <w:pPr>
              <w:spacing w:line="360" w:lineRule="auto"/>
              <w:ind w:firstLine="720"/>
              <w:jc w:val="both"/>
              <w:rPr>
                <w:rFonts w:ascii="Times New Roman" w:hAnsi="Times New Roman" w:cs="Times New Roman"/>
                <w:sz w:val="24"/>
                <w:szCs w:val="24"/>
              </w:rPr>
            </w:pPr>
            <w:r w:rsidRPr="00EF3801">
              <w:rPr>
                <w:rFonts w:ascii="Times New Roman" w:hAnsi="Times New Roman" w:cs="Times New Roman"/>
                <w:sz w:val="24"/>
                <w:szCs w:val="24"/>
              </w:rPr>
              <w:t>KP 4</w:t>
            </w:r>
          </w:p>
        </w:tc>
        <w:tc>
          <w:tcPr>
            <w:tcW w:w="1696" w:type="dxa"/>
          </w:tcPr>
          <w:p w:rsidR="00281CCE" w:rsidRPr="00EF3801" w:rsidRDefault="00281CCE" w:rsidP="008345FB">
            <w:pPr>
              <w:spacing w:line="360" w:lineRule="auto"/>
              <w:ind w:firstLine="720"/>
              <w:jc w:val="both"/>
              <w:rPr>
                <w:rFonts w:ascii="Times New Roman" w:hAnsi="Times New Roman" w:cs="Times New Roman"/>
                <w:sz w:val="24"/>
                <w:szCs w:val="24"/>
              </w:rPr>
            </w:pPr>
          </w:p>
        </w:tc>
        <w:tc>
          <w:tcPr>
            <w:tcW w:w="1910" w:type="dxa"/>
          </w:tcPr>
          <w:p w:rsidR="00281CCE" w:rsidRPr="00EF3801" w:rsidRDefault="00281CCE" w:rsidP="008345FB">
            <w:pPr>
              <w:spacing w:line="360" w:lineRule="auto"/>
              <w:ind w:firstLine="720"/>
              <w:jc w:val="both"/>
              <w:rPr>
                <w:rFonts w:ascii="Times New Roman" w:hAnsi="Times New Roman" w:cs="Times New Roman"/>
                <w:sz w:val="24"/>
                <w:szCs w:val="24"/>
              </w:rPr>
            </w:pPr>
          </w:p>
        </w:tc>
        <w:tc>
          <w:tcPr>
            <w:tcW w:w="3260" w:type="dxa"/>
          </w:tcPr>
          <w:p w:rsidR="00281CCE" w:rsidRPr="00EF3801" w:rsidRDefault="00281CCE" w:rsidP="008345FB">
            <w:pPr>
              <w:spacing w:line="360" w:lineRule="auto"/>
              <w:ind w:firstLine="720"/>
              <w:jc w:val="both"/>
              <w:rPr>
                <w:rFonts w:ascii="Times New Roman" w:hAnsi="Times New Roman" w:cs="Times New Roman"/>
                <w:color w:val="00B050"/>
                <w:sz w:val="24"/>
                <w:szCs w:val="24"/>
              </w:rPr>
            </w:pPr>
            <w:r w:rsidRPr="00EF3801">
              <w:rPr>
                <w:rFonts w:ascii="Times New Roman" w:hAnsi="Times New Roman" w:cs="Times New Roman"/>
                <w:color w:val="00B050"/>
                <w:sz w:val="24"/>
                <w:szCs w:val="24"/>
              </w:rPr>
              <w:t>0,818</w:t>
            </w:r>
          </w:p>
        </w:tc>
      </w:tr>
    </w:tbl>
    <w:p w:rsidR="00E8678F" w:rsidRPr="00EF3801" w:rsidRDefault="00E8678F" w:rsidP="008345FB">
      <w:pPr>
        <w:spacing w:line="360" w:lineRule="auto"/>
        <w:ind w:firstLine="720"/>
        <w:jc w:val="center"/>
        <w:rPr>
          <w:rFonts w:ascii="Times New Roman" w:hAnsi="Times New Roman" w:cs="Times New Roman"/>
          <w:sz w:val="24"/>
          <w:szCs w:val="24"/>
        </w:rPr>
      </w:pPr>
    </w:p>
    <w:p w:rsidR="00281CCE" w:rsidRPr="00EF3801" w:rsidRDefault="00281CCE" w:rsidP="008345FB">
      <w:pPr>
        <w:spacing w:line="360" w:lineRule="auto"/>
        <w:ind w:firstLine="720"/>
        <w:jc w:val="center"/>
        <w:rPr>
          <w:rFonts w:ascii="Times New Roman" w:hAnsi="Times New Roman" w:cs="Times New Roman"/>
          <w:sz w:val="24"/>
          <w:szCs w:val="24"/>
        </w:rPr>
      </w:pPr>
      <w:r w:rsidRPr="00EF3801">
        <w:rPr>
          <w:rFonts w:ascii="Times New Roman" w:hAnsi="Times New Roman" w:cs="Times New Roman"/>
          <w:sz w:val="24"/>
          <w:szCs w:val="24"/>
        </w:rPr>
        <w:t>Sumber : oleh data Smart PLS 3.0.</w:t>
      </w:r>
    </w:p>
    <w:p w:rsidR="00281CCE" w:rsidRPr="00EF3801" w:rsidRDefault="00281CCE" w:rsidP="008345FB">
      <w:pPr>
        <w:pStyle w:val="DaftarParagraf"/>
        <w:spacing w:line="360" w:lineRule="auto"/>
        <w:ind w:firstLine="720"/>
        <w:jc w:val="center"/>
        <w:rPr>
          <w:rFonts w:ascii="Times New Roman" w:hAnsi="Times New Roman" w:cs="Times New Roman"/>
          <w:sz w:val="24"/>
          <w:szCs w:val="24"/>
        </w:rPr>
      </w:pPr>
    </w:p>
    <w:p w:rsidR="00281CCE" w:rsidRPr="00EF3801" w:rsidRDefault="000A19C7" w:rsidP="008345FB">
      <w:pPr>
        <w:pStyle w:val="DaftarParagraf"/>
        <w:spacing w:line="360" w:lineRule="auto"/>
        <w:ind w:firstLine="720"/>
        <w:jc w:val="center"/>
        <w:rPr>
          <w:rFonts w:ascii="Times New Roman" w:hAnsi="Times New Roman" w:cs="Times New Roman"/>
          <w:sz w:val="24"/>
          <w:szCs w:val="24"/>
        </w:rPr>
      </w:pPr>
      <w:r w:rsidRPr="00EF3801">
        <w:rPr>
          <w:rFonts w:ascii="Times New Roman" w:hAnsi="Times New Roman" w:cs="Times New Roman"/>
          <w:sz w:val="24"/>
          <w:szCs w:val="24"/>
        </w:rPr>
        <w:t>Tabel 2</w:t>
      </w:r>
    </w:p>
    <w:p w:rsidR="008421DD" w:rsidRPr="00EF3801" w:rsidRDefault="008421DD" w:rsidP="008345FB">
      <w:pPr>
        <w:pStyle w:val="DaftarParagraf"/>
        <w:spacing w:line="360" w:lineRule="auto"/>
        <w:ind w:firstLine="720"/>
        <w:jc w:val="center"/>
        <w:rPr>
          <w:rFonts w:ascii="Times New Roman" w:hAnsi="Times New Roman" w:cs="Times New Roman"/>
          <w:sz w:val="24"/>
          <w:szCs w:val="24"/>
        </w:rPr>
      </w:pPr>
      <w:r w:rsidRPr="00EF3801">
        <w:rPr>
          <w:rFonts w:ascii="Times New Roman" w:hAnsi="Times New Roman" w:cs="Times New Roman"/>
          <w:sz w:val="24"/>
          <w:szCs w:val="24"/>
        </w:rPr>
        <w:lastRenderedPageBreak/>
        <w:t>Uji Reabilitas</w:t>
      </w:r>
    </w:p>
    <w:p w:rsidR="00281CCE" w:rsidRPr="00EF3801" w:rsidRDefault="00281CCE" w:rsidP="008345FB">
      <w:pPr>
        <w:pStyle w:val="DaftarParagraf"/>
        <w:spacing w:line="360" w:lineRule="auto"/>
        <w:ind w:firstLine="720"/>
        <w:jc w:val="center"/>
        <w:rPr>
          <w:rFonts w:ascii="Times New Roman" w:hAnsi="Times New Roman" w:cs="Times New Roman"/>
          <w:sz w:val="24"/>
          <w:szCs w:val="24"/>
        </w:rPr>
      </w:pPr>
    </w:p>
    <w:tbl>
      <w:tblPr>
        <w:tblStyle w:val="KisiTabel"/>
        <w:tblW w:w="9498" w:type="dxa"/>
        <w:tblInd w:w="-34" w:type="dxa"/>
        <w:tblLook w:val="04A0" w:firstRow="1" w:lastRow="0" w:firstColumn="1" w:lastColumn="0" w:noHBand="0" w:noVBand="1"/>
      </w:tblPr>
      <w:tblGrid>
        <w:gridCol w:w="9498"/>
      </w:tblGrid>
      <w:tr w:rsidR="00362126" w:rsidRPr="00EF3801" w:rsidTr="00EF3801">
        <w:trPr>
          <w:trHeight w:val="848"/>
        </w:trPr>
        <w:tc>
          <w:tcPr>
            <w:tcW w:w="9498" w:type="dxa"/>
          </w:tcPr>
          <w:p w:rsidR="00362126" w:rsidRPr="00EF3801" w:rsidRDefault="00362126" w:rsidP="008345FB">
            <w:pPr>
              <w:pStyle w:val="DaftarParagraf"/>
              <w:spacing w:line="360" w:lineRule="auto"/>
              <w:ind w:left="0" w:firstLine="720"/>
              <w:jc w:val="both"/>
              <w:rPr>
                <w:rFonts w:ascii="Times New Roman" w:hAnsi="Times New Roman" w:cs="Times New Roman"/>
                <w:sz w:val="24"/>
                <w:szCs w:val="24"/>
              </w:rPr>
            </w:pPr>
            <w:r w:rsidRPr="00EF3801">
              <w:rPr>
                <w:rFonts w:ascii="Times New Roman" w:hAnsi="Times New Roman" w:cs="Times New Roman"/>
                <w:sz w:val="24"/>
                <w:szCs w:val="24"/>
              </w:rPr>
              <w:t>Variable                       Croncbach’s Alpa        rho_2     Composite Reliable          AVE</w:t>
            </w:r>
          </w:p>
          <w:p w:rsidR="00362126" w:rsidRPr="00EF3801" w:rsidRDefault="00362126" w:rsidP="008345FB">
            <w:pPr>
              <w:pStyle w:val="DaftarParagraf"/>
              <w:spacing w:line="360" w:lineRule="auto"/>
              <w:ind w:left="0" w:firstLine="720"/>
              <w:jc w:val="both"/>
              <w:rPr>
                <w:rFonts w:ascii="Times New Roman" w:hAnsi="Times New Roman" w:cs="Times New Roman"/>
                <w:color w:val="00B050"/>
                <w:sz w:val="24"/>
                <w:szCs w:val="24"/>
              </w:rPr>
            </w:pPr>
            <w:r w:rsidRPr="00EF3801">
              <w:rPr>
                <w:rFonts w:ascii="Times New Roman" w:hAnsi="Times New Roman" w:cs="Times New Roman"/>
                <w:sz w:val="24"/>
                <w:szCs w:val="24"/>
              </w:rPr>
              <w:t xml:space="preserve">Keputusan pembelian   </w:t>
            </w:r>
            <w:r w:rsidRPr="00EF3801">
              <w:rPr>
                <w:rFonts w:ascii="Times New Roman" w:hAnsi="Times New Roman" w:cs="Times New Roman"/>
                <w:color w:val="00B050"/>
                <w:sz w:val="24"/>
                <w:szCs w:val="24"/>
              </w:rPr>
              <w:t>0,774                        0,798          0,857                                 0,602</w:t>
            </w:r>
          </w:p>
          <w:p w:rsidR="00362126" w:rsidRPr="00EF3801" w:rsidRDefault="00362126" w:rsidP="008345FB">
            <w:pPr>
              <w:pStyle w:val="DaftarParagraf"/>
              <w:spacing w:line="360" w:lineRule="auto"/>
              <w:ind w:left="0" w:firstLine="720"/>
              <w:jc w:val="both"/>
              <w:rPr>
                <w:rFonts w:ascii="Times New Roman" w:hAnsi="Times New Roman" w:cs="Times New Roman"/>
                <w:color w:val="00B050"/>
                <w:sz w:val="24"/>
                <w:szCs w:val="24"/>
              </w:rPr>
            </w:pPr>
            <w:r w:rsidRPr="00EF3801">
              <w:rPr>
                <w:rFonts w:ascii="Times New Roman" w:hAnsi="Times New Roman" w:cs="Times New Roman"/>
                <w:sz w:val="24"/>
                <w:szCs w:val="24"/>
              </w:rPr>
              <w:t>Periklanan</w:t>
            </w:r>
            <w:r w:rsidRPr="00EF3801">
              <w:rPr>
                <w:rFonts w:ascii="Times New Roman" w:hAnsi="Times New Roman" w:cs="Times New Roman"/>
                <w:color w:val="00B050"/>
                <w:sz w:val="24"/>
                <w:szCs w:val="24"/>
              </w:rPr>
              <w:t xml:space="preserve">                   0,867                     0,871         0,896                              0,520</w:t>
            </w:r>
          </w:p>
          <w:p w:rsidR="00362126" w:rsidRPr="00EF3801" w:rsidRDefault="00362126" w:rsidP="008345FB">
            <w:pPr>
              <w:pStyle w:val="DaftarParagraf"/>
              <w:spacing w:line="360" w:lineRule="auto"/>
              <w:ind w:left="0" w:firstLine="720"/>
              <w:jc w:val="both"/>
              <w:rPr>
                <w:rFonts w:ascii="Times New Roman" w:hAnsi="Times New Roman" w:cs="Times New Roman"/>
                <w:sz w:val="24"/>
                <w:szCs w:val="24"/>
              </w:rPr>
            </w:pPr>
            <w:r w:rsidRPr="00EF3801">
              <w:rPr>
                <w:rFonts w:ascii="Times New Roman" w:hAnsi="Times New Roman" w:cs="Times New Roman"/>
                <w:sz w:val="24"/>
                <w:szCs w:val="24"/>
              </w:rPr>
              <w:t xml:space="preserve">Promosi penjualan        </w:t>
            </w:r>
            <w:r w:rsidRPr="00EF3801">
              <w:rPr>
                <w:rFonts w:ascii="Times New Roman" w:hAnsi="Times New Roman" w:cs="Times New Roman"/>
                <w:color w:val="00B050"/>
                <w:sz w:val="24"/>
                <w:szCs w:val="24"/>
              </w:rPr>
              <w:t>0,874                     0,878         0,905                              0,614</w:t>
            </w:r>
          </w:p>
        </w:tc>
      </w:tr>
    </w:tbl>
    <w:p w:rsidR="008421DD" w:rsidRPr="00EF3801" w:rsidRDefault="008421DD" w:rsidP="008345FB">
      <w:pPr>
        <w:pStyle w:val="DaftarParagraf"/>
        <w:spacing w:line="360" w:lineRule="auto"/>
        <w:ind w:firstLine="720"/>
        <w:jc w:val="both"/>
        <w:rPr>
          <w:rFonts w:ascii="Times New Roman" w:hAnsi="Times New Roman" w:cs="Times New Roman"/>
          <w:sz w:val="24"/>
          <w:szCs w:val="24"/>
        </w:rPr>
      </w:pPr>
    </w:p>
    <w:p w:rsidR="00362126" w:rsidRPr="00EF3801" w:rsidRDefault="00362126" w:rsidP="00EF3801">
      <w:pPr>
        <w:pStyle w:val="DaftarParagraf"/>
        <w:spacing w:line="360" w:lineRule="auto"/>
        <w:ind w:firstLine="720"/>
        <w:jc w:val="center"/>
        <w:rPr>
          <w:rFonts w:ascii="Times New Roman" w:hAnsi="Times New Roman" w:cs="Times New Roman"/>
          <w:sz w:val="24"/>
          <w:szCs w:val="24"/>
        </w:rPr>
      </w:pPr>
      <w:r w:rsidRPr="00EF3801">
        <w:rPr>
          <w:rFonts w:ascii="Times New Roman" w:hAnsi="Times New Roman" w:cs="Times New Roman"/>
          <w:sz w:val="24"/>
          <w:szCs w:val="24"/>
        </w:rPr>
        <w:t>Sumber : oleh data Smart PLS 3.0.</w:t>
      </w:r>
    </w:p>
    <w:p w:rsidR="00362126" w:rsidRPr="00EF3801" w:rsidRDefault="00362126" w:rsidP="00EF3801">
      <w:pPr>
        <w:spacing w:line="360" w:lineRule="auto"/>
        <w:jc w:val="both"/>
        <w:rPr>
          <w:rFonts w:ascii="Times New Roman" w:hAnsi="Times New Roman" w:cs="Times New Roman"/>
          <w:b/>
          <w:sz w:val="24"/>
          <w:szCs w:val="24"/>
        </w:rPr>
      </w:pPr>
      <w:r w:rsidRPr="00EF3801">
        <w:rPr>
          <w:rFonts w:ascii="Times New Roman" w:hAnsi="Times New Roman" w:cs="Times New Roman"/>
          <w:b/>
          <w:sz w:val="24"/>
          <w:szCs w:val="24"/>
        </w:rPr>
        <w:t>Hasil Uji Hipotesis</w:t>
      </w:r>
    </w:p>
    <w:p w:rsidR="000A19C7" w:rsidRPr="00EF3801" w:rsidRDefault="00362126" w:rsidP="00EF3801">
      <w:pPr>
        <w:spacing w:line="360" w:lineRule="auto"/>
        <w:jc w:val="both"/>
        <w:rPr>
          <w:rFonts w:ascii="Times New Roman" w:hAnsi="Times New Roman" w:cs="Times New Roman"/>
          <w:sz w:val="24"/>
          <w:szCs w:val="24"/>
        </w:rPr>
      </w:pPr>
      <w:r w:rsidRPr="00EF3801">
        <w:rPr>
          <w:rFonts w:ascii="Times New Roman" w:hAnsi="Times New Roman" w:cs="Times New Roman"/>
          <w:b/>
          <w:sz w:val="24"/>
          <w:szCs w:val="24"/>
        </w:rPr>
        <w:tab/>
      </w:r>
      <w:r w:rsidRPr="00EF3801">
        <w:rPr>
          <w:rFonts w:ascii="Times New Roman" w:hAnsi="Times New Roman" w:cs="Times New Roman"/>
          <w:sz w:val="24"/>
          <w:szCs w:val="24"/>
        </w:rPr>
        <w:t xml:space="preserve">Pengujian hipotesis dilakukanberdasarkan hasil pengujian inner model ( model struktural  ) yang meliputi outpur r-squere, koefisien parameter dan  Tstatistik. Untuk melihat apakah suatu hipotesis itu dapat diterima atau ditolak diantaranya dengan memperhatikan nilai signifikan </w:t>
      </w:r>
      <w:r w:rsidR="0024673A" w:rsidRPr="00EF3801">
        <w:rPr>
          <w:rFonts w:ascii="Times New Roman" w:hAnsi="Times New Roman" w:cs="Times New Roman"/>
          <w:sz w:val="24"/>
          <w:szCs w:val="24"/>
        </w:rPr>
        <w:t xml:space="preserve">antara konstrak,t-statistik dan p–values. Pengujian hipotesis penelitian ini dilakukan dengan bantuan softwere Smart PLS 3.0. nnilai –nilai tersebut dpat dilihat dari hasil bootstrapping. Rules Of Tumb yang digunakan pada penelitian ini adalah T-statistik &gt;1,66 dengan tingkat signifikansi p-value 0.05 </w:t>
      </w:r>
      <w:r w:rsidR="00D34590" w:rsidRPr="00EF3801">
        <w:rPr>
          <w:rFonts w:ascii="Times New Roman" w:hAnsi="Times New Roman" w:cs="Times New Roman"/>
          <w:sz w:val="24"/>
          <w:szCs w:val="24"/>
        </w:rPr>
        <w:t xml:space="preserve"> </w:t>
      </w:r>
      <w:r w:rsidR="0024673A" w:rsidRPr="00EF3801">
        <w:rPr>
          <w:rFonts w:ascii="Times New Roman" w:hAnsi="Times New Roman" w:cs="Times New Roman"/>
          <w:sz w:val="24"/>
          <w:szCs w:val="24"/>
        </w:rPr>
        <w:t>( 5%) dan koefisien bernilai positif.</w:t>
      </w:r>
    </w:p>
    <w:p w:rsidR="004A03DB" w:rsidRPr="00EF3801" w:rsidRDefault="000A19C7" w:rsidP="008345FB">
      <w:pPr>
        <w:pStyle w:val="DaftarParagraf"/>
        <w:spacing w:line="360" w:lineRule="auto"/>
        <w:ind w:firstLine="720"/>
        <w:jc w:val="center"/>
        <w:rPr>
          <w:rFonts w:ascii="Times New Roman" w:hAnsi="Times New Roman" w:cs="Times New Roman"/>
          <w:sz w:val="24"/>
          <w:szCs w:val="24"/>
        </w:rPr>
      </w:pPr>
      <w:r w:rsidRPr="00EF3801">
        <w:rPr>
          <w:rFonts w:ascii="Times New Roman" w:hAnsi="Times New Roman" w:cs="Times New Roman"/>
          <w:sz w:val="24"/>
          <w:szCs w:val="24"/>
        </w:rPr>
        <w:t>Tabel 3</w:t>
      </w:r>
    </w:p>
    <w:p w:rsidR="0024673A" w:rsidRPr="00EF3801" w:rsidRDefault="000A19C7" w:rsidP="008345FB">
      <w:pPr>
        <w:pStyle w:val="DaftarParagraf"/>
        <w:spacing w:line="360" w:lineRule="auto"/>
        <w:ind w:firstLine="720"/>
        <w:jc w:val="center"/>
        <w:rPr>
          <w:rFonts w:ascii="Times New Roman" w:hAnsi="Times New Roman" w:cs="Times New Roman"/>
          <w:sz w:val="24"/>
          <w:szCs w:val="24"/>
        </w:rPr>
      </w:pPr>
      <w:r w:rsidRPr="00EF3801">
        <w:rPr>
          <w:rFonts w:ascii="Times New Roman" w:hAnsi="Times New Roman" w:cs="Times New Roman"/>
          <w:sz w:val="24"/>
          <w:szCs w:val="24"/>
        </w:rPr>
        <w:t xml:space="preserve">Uji hipotesis </w:t>
      </w:r>
    </w:p>
    <w:p w:rsidR="000A19C7" w:rsidRPr="00EF3801" w:rsidRDefault="000A19C7" w:rsidP="008345FB">
      <w:pPr>
        <w:pStyle w:val="DaftarParagraf"/>
        <w:spacing w:line="360" w:lineRule="auto"/>
        <w:ind w:firstLine="720"/>
        <w:jc w:val="center"/>
        <w:rPr>
          <w:rFonts w:ascii="Times New Roman" w:hAnsi="Times New Roman" w:cs="Times New Roman"/>
          <w:sz w:val="24"/>
          <w:szCs w:val="24"/>
        </w:rPr>
      </w:pPr>
    </w:p>
    <w:tbl>
      <w:tblPr>
        <w:tblStyle w:val="KisiTabel"/>
        <w:tblW w:w="9497" w:type="dxa"/>
        <w:tblInd w:w="250" w:type="dxa"/>
        <w:tblLook w:val="04A0" w:firstRow="1" w:lastRow="0" w:firstColumn="1" w:lastColumn="0" w:noHBand="0" w:noVBand="1"/>
      </w:tblPr>
      <w:tblGrid>
        <w:gridCol w:w="1926"/>
        <w:gridCol w:w="1393"/>
        <w:gridCol w:w="1371"/>
        <w:gridCol w:w="1419"/>
        <w:gridCol w:w="1526"/>
        <w:gridCol w:w="1862"/>
      </w:tblGrid>
      <w:tr w:rsidR="00EF0D83" w:rsidRPr="00EF3801" w:rsidTr="00EF3801">
        <w:tc>
          <w:tcPr>
            <w:tcW w:w="1926" w:type="dxa"/>
          </w:tcPr>
          <w:p w:rsidR="0024673A" w:rsidRPr="00EF3801" w:rsidRDefault="0024673A" w:rsidP="008345FB">
            <w:pPr>
              <w:pStyle w:val="DaftarParagraf"/>
              <w:spacing w:line="360" w:lineRule="auto"/>
              <w:ind w:left="0" w:firstLine="720"/>
              <w:jc w:val="both"/>
              <w:rPr>
                <w:rFonts w:ascii="Times New Roman" w:hAnsi="Times New Roman" w:cs="Times New Roman"/>
                <w:sz w:val="24"/>
                <w:szCs w:val="24"/>
              </w:rPr>
            </w:pPr>
            <w:r w:rsidRPr="00EF3801">
              <w:rPr>
                <w:rFonts w:ascii="Times New Roman" w:hAnsi="Times New Roman" w:cs="Times New Roman"/>
                <w:sz w:val="24"/>
                <w:szCs w:val="24"/>
              </w:rPr>
              <w:t xml:space="preserve">Hipotesis </w:t>
            </w:r>
          </w:p>
        </w:tc>
        <w:tc>
          <w:tcPr>
            <w:tcW w:w="1393" w:type="dxa"/>
          </w:tcPr>
          <w:p w:rsidR="00EF0D83" w:rsidRPr="00EF3801" w:rsidRDefault="0024673A" w:rsidP="00EF3801">
            <w:pPr>
              <w:pStyle w:val="DaftarParagraf"/>
              <w:spacing w:line="360" w:lineRule="auto"/>
              <w:ind w:left="0"/>
              <w:jc w:val="both"/>
              <w:rPr>
                <w:rFonts w:ascii="Times New Roman" w:hAnsi="Times New Roman" w:cs="Times New Roman"/>
                <w:sz w:val="24"/>
                <w:szCs w:val="24"/>
              </w:rPr>
            </w:pPr>
            <w:r w:rsidRPr="00EF3801">
              <w:rPr>
                <w:rFonts w:ascii="Times New Roman" w:hAnsi="Times New Roman" w:cs="Times New Roman"/>
                <w:sz w:val="24"/>
                <w:szCs w:val="24"/>
              </w:rPr>
              <w:t>Original sample</w:t>
            </w:r>
          </w:p>
          <w:p w:rsidR="0024673A" w:rsidRPr="00EF3801" w:rsidRDefault="0024673A" w:rsidP="00EF3801">
            <w:pPr>
              <w:pStyle w:val="DaftarParagraf"/>
              <w:spacing w:line="360" w:lineRule="auto"/>
              <w:ind w:left="0"/>
              <w:jc w:val="both"/>
              <w:rPr>
                <w:rFonts w:ascii="Times New Roman" w:hAnsi="Times New Roman" w:cs="Times New Roman"/>
                <w:sz w:val="24"/>
                <w:szCs w:val="24"/>
              </w:rPr>
            </w:pPr>
            <w:r w:rsidRPr="00EF3801">
              <w:rPr>
                <w:rFonts w:ascii="Times New Roman" w:hAnsi="Times New Roman" w:cs="Times New Roman"/>
                <w:sz w:val="24"/>
                <w:szCs w:val="24"/>
              </w:rPr>
              <w:t xml:space="preserve"> ( O )</w:t>
            </w:r>
          </w:p>
        </w:tc>
        <w:tc>
          <w:tcPr>
            <w:tcW w:w="1371" w:type="dxa"/>
          </w:tcPr>
          <w:p w:rsidR="0024673A" w:rsidRPr="00EF3801" w:rsidRDefault="0024673A" w:rsidP="00EF3801">
            <w:pPr>
              <w:pStyle w:val="DaftarParagraf"/>
              <w:spacing w:line="360" w:lineRule="auto"/>
              <w:ind w:left="0"/>
              <w:jc w:val="both"/>
              <w:rPr>
                <w:rFonts w:ascii="Times New Roman" w:hAnsi="Times New Roman" w:cs="Times New Roman"/>
                <w:sz w:val="24"/>
                <w:szCs w:val="24"/>
              </w:rPr>
            </w:pPr>
            <w:r w:rsidRPr="00EF3801">
              <w:rPr>
                <w:rFonts w:ascii="Times New Roman" w:hAnsi="Times New Roman" w:cs="Times New Roman"/>
                <w:sz w:val="24"/>
                <w:szCs w:val="24"/>
              </w:rPr>
              <w:t>Sample mean ( M )</w:t>
            </w:r>
          </w:p>
        </w:tc>
        <w:tc>
          <w:tcPr>
            <w:tcW w:w="1419" w:type="dxa"/>
          </w:tcPr>
          <w:p w:rsidR="0024673A" w:rsidRPr="00EF3801" w:rsidRDefault="00EF0D83" w:rsidP="00EF3801">
            <w:pPr>
              <w:pStyle w:val="DaftarParagraf"/>
              <w:spacing w:line="360" w:lineRule="auto"/>
              <w:ind w:left="0"/>
              <w:jc w:val="both"/>
              <w:rPr>
                <w:rFonts w:ascii="Times New Roman" w:hAnsi="Times New Roman" w:cs="Times New Roman"/>
                <w:sz w:val="24"/>
                <w:szCs w:val="24"/>
              </w:rPr>
            </w:pPr>
            <w:r w:rsidRPr="00EF3801">
              <w:rPr>
                <w:rFonts w:ascii="Times New Roman" w:hAnsi="Times New Roman" w:cs="Times New Roman"/>
                <w:sz w:val="24"/>
                <w:szCs w:val="24"/>
              </w:rPr>
              <w:t>Standar deviation (STDEV )</w:t>
            </w:r>
          </w:p>
        </w:tc>
        <w:tc>
          <w:tcPr>
            <w:tcW w:w="1526" w:type="dxa"/>
          </w:tcPr>
          <w:p w:rsidR="0024673A" w:rsidRPr="00EF3801" w:rsidRDefault="00EF0D83" w:rsidP="00EF3801">
            <w:pPr>
              <w:pStyle w:val="DaftarParagraf"/>
              <w:spacing w:line="360" w:lineRule="auto"/>
              <w:ind w:left="0"/>
              <w:jc w:val="both"/>
              <w:rPr>
                <w:rFonts w:ascii="Times New Roman" w:hAnsi="Times New Roman" w:cs="Times New Roman"/>
                <w:sz w:val="24"/>
                <w:szCs w:val="24"/>
              </w:rPr>
            </w:pPr>
            <w:r w:rsidRPr="00EF3801">
              <w:rPr>
                <w:rFonts w:ascii="Times New Roman" w:hAnsi="Times New Roman" w:cs="Times New Roman"/>
                <w:sz w:val="24"/>
                <w:szCs w:val="24"/>
              </w:rPr>
              <w:t>T-Statistich</w:t>
            </w:r>
          </w:p>
          <w:p w:rsidR="00EF0D83" w:rsidRPr="00EF3801" w:rsidRDefault="00EF0D83" w:rsidP="00EF3801">
            <w:pPr>
              <w:pStyle w:val="DaftarParagraf"/>
              <w:spacing w:line="360" w:lineRule="auto"/>
              <w:ind w:left="0"/>
              <w:jc w:val="both"/>
              <w:rPr>
                <w:rFonts w:ascii="Times New Roman" w:hAnsi="Times New Roman" w:cs="Times New Roman"/>
                <w:sz w:val="24"/>
                <w:szCs w:val="24"/>
              </w:rPr>
            </w:pPr>
            <w:r w:rsidRPr="00EF3801">
              <w:rPr>
                <w:rFonts w:ascii="Times New Roman" w:hAnsi="Times New Roman" w:cs="Times New Roman"/>
                <w:sz w:val="24"/>
                <w:szCs w:val="24"/>
              </w:rPr>
              <w:t>(|O/STDEV|)</w:t>
            </w:r>
          </w:p>
        </w:tc>
        <w:tc>
          <w:tcPr>
            <w:tcW w:w="1862" w:type="dxa"/>
          </w:tcPr>
          <w:p w:rsidR="0024673A" w:rsidRPr="00EF3801" w:rsidRDefault="00EF0D83" w:rsidP="00EF3801">
            <w:pPr>
              <w:spacing w:line="360" w:lineRule="auto"/>
              <w:rPr>
                <w:rFonts w:ascii="Times New Roman" w:hAnsi="Times New Roman" w:cs="Times New Roman"/>
                <w:sz w:val="24"/>
                <w:szCs w:val="24"/>
              </w:rPr>
            </w:pPr>
            <w:r w:rsidRPr="00EF3801">
              <w:rPr>
                <w:rFonts w:ascii="Times New Roman" w:hAnsi="Times New Roman" w:cs="Times New Roman"/>
                <w:sz w:val="24"/>
                <w:szCs w:val="24"/>
              </w:rPr>
              <w:t>P</w:t>
            </w:r>
          </w:p>
          <w:p w:rsidR="00EF0D83" w:rsidRPr="00EF3801" w:rsidRDefault="00EF0D83" w:rsidP="00EF3801">
            <w:pPr>
              <w:spacing w:line="360" w:lineRule="auto"/>
              <w:rPr>
                <w:rFonts w:ascii="Times New Roman" w:hAnsi="Times New Roman" w:cs="Times New Roman"/>
                <w:sz w:val="24"/>
                <w:szCs w:val="24"/>
              </w:rPr>
            </w:pPr>
            <w:r w:rsidRPr="00EF3801">
              <w:rPr>
                <w:rFonts w:ascii="Times New Roman" w:hAnsi="Times New Roman" w:cs="Times New Roman"/>
                <w:sz w:val="24"/>
                <w:szCs w:val="24"/>
              </w:rPr>
              <w:t>Values</w:t>
            </w:r>
          </w:p>
        </w:tc>
      </w:tr>
      <w:tr w:rsidR="00EF0D83" w:rsidRPr="00EF3801" w:rsidTr="00EF3801">
        <w:tc>
          <w:tcPr>
            <w:tcW w:w="1926" w:type="dxa"/>
          </w:tcPr>
          <w:p w:rsidR="0024673A" w:rsidRPr="00EF3801" w:rsidRDefault="00EF0D83" w:rsidP="00EF3801">
            <w:pPr>
              <w:pStyle w:val="DaftarParagraf"/>
              <w:spacing w:line="360" w:lineRule="auto"/>
              <w:ind w:left="0"/>
              <w:jc w:val="both"/>
              <w:rPr>
                <w:rFonts w:ascii="Times New Roman" w:hAnsi="Times New Roman" w:cs="Times New Roman"/>
                <w:sz w:val="24"/>
                <w:szCs w:val="24"/>
              </w:rPr>
            </w:pPr>
            <w:r w:rsidRPr="00EF3801">
              <w:rPr>
                <w:rFonts w:ascii="Times New Roman" w:hAnsi="Times New Roman" w:cs="Times New Roman"/>
                <w:sz w:val="24"/>
                <w:szCs w:val="24"/>
              </w:rPr>
              <w:t xml:space="preserve">Periklanan x keputusan pembelian </w:t>
            </w:r>
          </w:p>
        </w:tc>
        <w:tc>
          <w:tcPr>
            <w:tcW w:w="1393" w:type="dxa"/>
          </w:tcPr>
          <w:p w:rsidR="0024673A" w:rsidRPr="00EF3801" w:rsidRDefault="00EF0D83" w:rsidP="00EF3801">
            <w:pPr>
              <w:pStyle w:val="DaftarParagraf"/>
              <w:spacing w:line="360" w:lineRule="auto"/>
              <w:ind w:left="0"/>
              <w:jc w:val="both"/>
              <w:rPr>
                <w:rFonts w:ascii="Times New Roman" w:hAnsi="Times New Roman" w:cs="Times New Roman"/>
                <w:sz w:val="24"/>
                <w:szCs w:val="24"/>
              </w:rPr>
            </w:pPr>
            <w:r w:rsidRPr="00EF3801">
              <w:rPr>
                <w:rFonts w:ascii="Times New Roman" w:hAnsi="Times New Roman" w:cs="Times New Roman"/>
                <w:sz w:val="24"/>
                <w:szCs w:val="24"/>
              </w:rPr>
              <w:t>0,856</w:t>
            </w:r>
          </w:p>
        </w:tc>
        <w:tc>
          <w:tcPr>
            <w:tcW w:w="1371" w:type="dxa"/>
          </w:tcPr>
          <w:p w:rsidR="0024673A" w:rsidRPr="00EF3801" w:rsidRDefault="00EF0D83" w:rsidP="00EF3801">
            <w:pPr>
              <w:pStyle w:val="DaftarParagraf"/>
              <w:spacing w:line="360" w:lineRule="auto"/>
              <w:ind w:left="0"/>
              <w:jc w:val="both"/>
              <w:rPr>
                <w:rFonts w:ascii="Times New Roman" w:hAnsi="Times New Roman" w:cs="Times New Roman"/>
                <w:sz w:val="24"/>
                <w:szCs w:val="24"/>
              </w:rPr>
            </w:pPr>
            <w:r w:rsidRPr="00EF3801">
              <w:rPr>
                <w:rFonts w:ascii="Times New Roman" w:hAnsi="Times New Roman" w:cs="Times New Roman"/>
                <w:sz w:val="24"/>
                <w:szCs w:val="24"/>
              </w:rPr>
              <w:t>0,869</w:t>
            </w:r>
          </w:p>
        </w:tc>
        <w:tc>
          <w:tcPr>
            <w:tcW w:w="1419" w:type="dxa"/>
          </w:tcPr>
          <w:p w:rsidR="0024673A" w:rsidRPr="00EF3801" w:rsidRDefault="00EF0D83" w:rsidP="00EF3801">
            <w:pPr>
              <w:pStyle w:val="DaftarParagraf"/>
              <w:spacing w:line="360" w:lineRule="auto"/>
              <w:ind w:left="0"/>
              <w:jc w:val="both"/>
              <w:rPr>
                <w:rFonts w:ascii="Times New Roman" w:hAnsi="Times New Roman" w:cs="Times New Roman"/>
                <w:sz w:val="24"/>
                <w:szCs w:val="24"/>
              </w:rPr>
            </w:pPr>
            <w:r w:rsidRPr="00EF3801">
              <w:rPr>
                <w:rFonts w:ascii="Times New Roman" w:hAnsi="Times New Roman" w:cs="Times New Roman"/>
                <w:sz w:val="24"/>
                <w:szCs w:val="24"/>
              </w:rPr>
              <w:t>0,089</w:t>
            </w:r>
          </w:p>
        </w:tc>
        <w:tc>
          <w:tcPr>
            <w:tcW w:w="1526" w:type="dxa"/>
          </w:tcPr>
          <w:p w:rsidR="0024673A" w:rsidRPr="00EF3801" w:rsidRDefault="00EF0D83" w:rsidP="008345FB">
            <w:pPr>
              <w:pStyle w:val="DaftarParagraf"/>
              <w:spacing w:line="360" w:lineRule="auto"/>
              <w:ind w:left="0" w:firstLine="720"/>
              <w:jc w:val="both"/>
              <w:rPr>
                <w:rFonts w:ascii="Times New Roman" w:hAnsi="Times New Roman" w:cs="Times New Roman"/>
                <w:sz w:val="24"/>
                <w:szCs w:val="24"/>
              </w:rPr>
            </w:pPr>
            <w:r w:rsidRPr="00EF3801">
              <w:rPr>
                <w:rFonts w:ascii="Times New Roman" w:hAnsi="Times New Roman" w:cs="Times New Roman"/>
                <w:sz w:val="24"/>
                <w:szCs w:val="24"/>
              </w:rPr>
              <w:t>9,599</w:t>
            </w:r>
          </w:p>
        </w:tc>
        <w:tc>
          <w:tcPr>
            <w:tcW w:w="1862" w:type="dxa"/>
          </w:tcPr>
          <w:p w:rsidR="0024673A" w:rsidRPr="00EF3801" w:rsidRDefault="00EF0D83" w:rsidP="008345FB">
            <w:pPr>
              <w:pStyle w:val="DaftarParagraf"/>
              <w:spacing w:line="360" w:lineRule="auto"/>
              <w:ind w:left="0" w:firstLine="720"/>
              <w:jc w:val="both"/>
              <w:rPr>
                <w:rFonts w:ascii="Times New Roman" w:hAnsi="Times New Roman" w:cs="Times New Roman"/>
                <w:sz w:val="24"/>
                <w:szCs w:val="24"/>
              </w:rPr>
            </w:pPr>
            <w:r w:rsidRPr="00EF3801">
              <w:rPr>
                <w:rFonts w:ascii="Times New Roman" w:hAnsi="Times New Roman" w:cs="Times New Roman"/>
                <w:color w:val="92D050"/>
                <w:sz w:val="24"/>
                <w:szCs w:val="24"/>
              </w:rPr>
              <w:t>0,000</w:t>
            </w:r>
          </w:p>
        </w:tc>
      </w:tr>
      <w:tr w:rsidR="00EF0D83" w:rsidRPr="00EF3801" w:rsidTr="00EF3801">
        <w:trPr>
          <w:trHeight w:val="1247"/>
        </w:trPr>
        <w:tc>
          <w:tcPr>
            <w:tcW w:w="1926" w:type="dxa"/>
          </w:tcPr>
          <w:p w:rsidR="0024673A" w:rsidRPr="00EF3801" w:rsidRDefault="00EF0D83" w:rsidP="00EF3801">
            <w:pPr>
              <w:pStyle w:val="DaftarParagraf"/>
              <w:spacing w:line="360" w:lineRule="auto"/>
              <w:ind w:left="0"/>
              <w:jc w:val="both"/>
              <w:rPr>
                <w:rFonts w:ascii="Times New Roman" w:hAnsi="Times New Roman" w:cs="Times New Roman"/>
                <w:sz w:val="24"/>
                <w:szCs w:val="24"/>
              </w:rPr>
            </w:pPr>
            <w:r w:rsidRPr="00EF3801">
              <w:rPr>
                <w:rFonts w:ascii="Times New Roman" w:hAnsi="Times New Roman" w:cs="Times New Roman"/>
                <w:sz w:val="24"/>
                <w:szCs w:val="24"/>
              </w:rPr>
              <w:t>Promosi penjualan x keputusan pembelian</w:t>
            </w:r>
          </w:p>
        </w:tc>
        <w:tc>
          <w:tcPr>
            <w:tcW w:w="1393" w:type="dxa"/>
          </w:tcPr>
          <w:p w:rsidR="0024673A" w:rsidRPr="00EF3801" w:rsidRDefault="00EF0D83" w:rsidP="00EF3801">
            <w:pPr>
              <w:pStyle w:val="DaftarParagraf"/>
              <w:spacing w:line="360" w:lineRule="auto"/>
              <w:ind w:left="0"/>
              <w:jc w:val="both"/>
              <w:rPr>
                <w:rFonts w:ascii="Times New Roman" w:hAnsi="Times New Roman" w:cs="Times New Roman"/>
                <w:sz w:val="24"/>
                <w:szCs w:val="24"/>
              </w:rPr>
            </w:pPr>
            <w:r w:rsidRPr="00EF3801">
              <w:rPr>
                <w:rFonts w:ascii="Times New Roman" w:hAnsi="Times New Roman" w:cs="Times New Roman"/>
                <w:sz w:val="24"/>
                <w:szCs w:val="24"/>
              </w:rPr>
              <w:t>-0,021</w:t>
            </w:r>
          </w:p>
        </w:tc>
        <w:tc>
          <w:tcPr>
            <w:tcW w:w="1371" w:type="dxa"/>
          </w:tcPr>
          <w:p w:rsidR="0024673A" w:rsidRPr="00EF3801" w:rsidRDefault="00EF0D83" w:rsidP="00EF3801">
            <w:pPr>
              <w:pStyle w:val="DaftarParagraf"/>
              <w:spacing w:line="360" w:lineRule="auto"/>
              <w:ind w:left="0"/>
              <w:jc w:val="both"/>
              <w:rPr>
                <w:rFonts w:ascii="Times New Roman" w:hAnsi="Times New Roman" w:cs="Times New Roman"/>
                <w:sz w:val="24"/>
                <w:szCs w:val="24"/>
              </w:rPr>
            </w:pPr>
            <w:r w:rsidRPr="00EF3801">
              <w:rPr>
                <w:rFonts w:ascii="Times New Roman" w:hAnsi="Times New Roman" w:cs="Times New Roman"/>
                <w:sz w:val="24"/>
                <w:szCs w:val="24"/>
              </w:rPr>
              <w:t>-0,022</w:t>
            </w:r>
          </w:p>
        </w:tc>
        <w:tc>
          <w:tcPr>
            <w:tcW w:w="1419" w:type="dxa"/>
          </w:tcPr>
          <w:p w:rsidR="0024673A" w:rsidRPr="00EF3801" w:rsidRDefault="00EF0D83" w:rsidP="00EF3801">
            <w:pPr>
              <w:pStyle w:val="DaftarParagraf"/>
              <w:spacing w:line="360" w:lineRule="auto"/>
              <w:ind w:left="0"/>
              <w:jc w:val="both"/>
              <w:rPr>
                <w:rFonts w:ascii="Times New Roman" w:hAnsi="Times New Roman" w:cs="Times New Roman"/>
                <w:sz w:val="24"/>
                <w:szCs w:val="24"/>
              </w:rPr>
            </w:pPr>
            <w:r w:rsidRPr="00EF3801">
              <w:rPr>
                <w:rFonts w:ascii="Times New Roman" w:hAnsi="Times New Roman" w:cs="Times New Roman"/>
                <w:sz w:val="24"/>
                <w:szCs w:val="24"/>
              </w:rPr>
              <w:t xml:space="preserve">0,105 </w:t>
            </w:r>
          </w:p>
        </w:tc>
        <w:tc>
          <w:tcPr>
            <w:tcW w:w="1526" w:type="dxa"/>
          </w:tcPr>
          <w:p w:rsidR="0024673A" w:rsidRPr="00EF3801" w:rsidRDefault="00EF0D83" w:rsidP="008345FB">
            <w:pPr>
              <w:pStyle w:val="DaftarParagraf"/>
              <w:spacing w:line="360" w:lineRule="auto"/>
              <w:ind w:left="0" w:firstLine="720"/>
              <w:jc w:val="both"/>
              <w:rPr>
                <w:rFonts w:ascii="Times New Roman" w:hAnsi="Times New Roman" w:cs="Times New Roman"/>
                <w:sz w:val="24"/>
                <w:szCs w:val="24"/>
              </w:rPr>
            </w:pPr>
            <w:r w:rsidRPr="00EF3801">
              <w:rPr>
                <w:rFonts w:ascii="Times New Roman" w:hAnsi="Times New Roman" w:cs="Times New Roman"/>
                <w:sz w:val="24"/>
                <w:szCs w:val="24"/>
              </w:rPr>
              <w:t>0,195</w:t>
            </w:r>
          </w:p>
        </w:tc>
        <w:tc>
          <w:tcPr>
            <w:tcW w:w="1862" w:type="dxa"/>
          </w:tcPr>
          <w:p w:rsidR="0024673A" w:rsidRPr="00EF3801" w:rsidRDefault="00EF0D83" w:rsidP="008345FB">
            <w:pPr>
              <w:pStyle w:val="DaftarParagraf"/>
              <w:spacing w:line="360" w:lineRule="auto"/>
              <w:ind w:left="0" w:firstLine="720"/>
              <w:jc w:val="both"/>
              <w:rPr>
                <w:rFonts w:ascii="Times New Roman" w:hAnsi="Times New Roman" w:cs="Times New Roman"/>
                <w:sz w:val="24"/>
                <w:szCs w:val="24"/>
              </w:rPr>
            </w:pPr>
            <w:r w:rsidRPr="00EF3801">
              <w:rPr>
                <w:rFonts w:ascii="Times New Roman" w:hAnsi="Times New Roman" w:cs="Times New Roman"/>
                <w:color w:val="FF0000"/>
                <w:sz w:val="24"/>
                <w:szCs w:val="24"/>
              </w:rPr>
              <w:t>0,846</w:t>
            </w:r>
          </w:p>
        </w:tc>
      </w:tr>
    </w:tbl>
    <w:p w:rsidR="000A19C7" w:rsidRPr="00A87D6A" w:rsidRDefault="000A19C7" w:rsidP="00A87D6A">
      <w:pPr>
        <w:spacing w:line="360" w:lineRule="auto"/>
        <w:ind w:left="2880" w:firstLine="720"/>
        <w:rPr>
          <w:rFonts w:ascii="Times New Roman" w:hAnsi="Times New Roman" w:cs="Times New Roman"/>
          <w:sz w:val="24"/>
          <w:szCs w:val="24"/>
        </w:rPr>
      </w:pPr>
      <w:r w:rsidRPr="00A87D6A">
        <w:rPr>
          <w:rFonts w:ascii="Times New Roman" w:hAnsi="Times New Roman" w:cs="Times New Roman"/>
          <w:sz w:val="24"/>
          <w:szCs w:val="24"/>
        </w:rPr>
        <w:t>Sumber : olah data Smart PLS 3.0</w:t>
      </w:r>
    </w:p>
    <w:p w:rsidR="00D34590" w:rsidRPr="00EF3801" w:rsidRDefault="00D34590" w:rsidP="008345FB">
      <w:pPr>
        <w:pStyle w:val="DaftarParagraf"/>
        <w:spacing w:line="360" w:lineRule="auto"/>
        <w:ind w:firstLine="720"/>
        <w:jc w:val="both"/>
        <w:rPr>
          <w:rFonts w:ascii="Times New Roman" w:hAnsi="Times New Roman" w:cs="Times New Roman"/>
          <w:sz w:val="24"/>
          <w:szCs w:val="24"/>
        </w:rPr>
      </w:pPr>
    </w:p>
    <w:p w:rsidR="004E7C0F" w:rsidRPr="00EF3801" w:rsidRDefault="004E7C0F" w:rsidP="008345FB">
      <w:pPr>
        <w:pStyle w:val="DaftarParagraf"/>
        <w:spacing w:line="360" w:lineRule="auto"/>
        <w:ind w:firstLine="720"/>
        <w:jc w:val="both"/>
        <w:rPr>
          <w:rFonts w:ascii="Times New Roman" w:hAnsi="Times New Roman" w:cs="Times New Roman"/>
          <w:sz w:val="24"/>
          <w:szCs w:val="24"/>
        </w:rPr>
      </w:pPr>
    </w:p>
    <w:p w:rsidR="00D34590" w:rsidRPr="00EF3801" w:rsidRDefault="00D34590" w:rsidP="008345FB">
      <w:pPr>
        <w:spacing w:line="360" w:lineRule="auto"/>
        <w:ind w:left="720" w:firstLine="720"/>
        <w:jc w:val="both"/>
        <w:rPr>
          <w:rFonts w:ascii="Times New Roman" w:hAnsi="Times New Roman" w:cs="Times New Roman"/>
          <w:b/>
          <w:sz w:val="24"/>
          <w:szCs w:val="24"/>
        </w:rPr>
      </w:pPr>
      <w:r w:rsidRPr="00EF3801">
        <w:rPr>
          <w:rFonts w:ascii="Times New Roman" w:hAnsi="Times New Roman" w:cs="Times New Roman"/>
          <w:b/>
          <w:sz w:val="24"/>
          <w:szCs w:val="24"/>
        </w:rPr>
        <w:lastRenderedPageBreak/>
        <w:t>Hipotesis 1  :</w:t>
      </w:r>
      <w:r w:rsidR="00305B93" w:rsidRPr="00EF3801">
        <w:rPr>
          <w:rFonts w:ascii="Times New Roman" w:hAnsi="Times New Roman" w:cs="Times New Roman"/>
          <w:b/>
          <w:sz w:val="24"/>
          <w:szCs w:val="24"/>
        </w:rPr>
        <w:t xml:space="preserve"> Periklanan berpengaruh positif dan signifikan terhadap keputusan pembelian </w:t>
      </w:r>
    </w:p>
    <w:p w:rsidR="00305B93" w:rsidRPr="00EF3801" w:rsidRDefault="004E7C0F" w:rsidP="008345FB">
      <w:pPr>
        <w:pStyle w:val="TeksIsi"/>
        <w:spacing w:line="360" w:lineRule="auto"/>
        <w:ind w:left="720" w:right="465" w:firstLine="720"/>
        <w:jc w:val="both"/>
        <w:rPr>
          <w:lang w:val="id-ID"/>
        </w:rPr>
      </w:pPr>
      <w:r w:rsidRPr="00EF3801">
        <w:t>Hipotesis pertama diduga periklanan berpengaruh positif dan signifikan terhadap keputusan pembelian. Berdasarkan hasil pengujian yang telah dilakukan didapatkan hasil bahwa periklanan berpegaruh positif dan</w:t>
      </w:r>
      <w:r w:rsidR="004A03DB" w:rsidRPr="00EF3801">
        <w:t xml:space="preserve"> signifikan terhadap keputusan pembelian dikarnakan menghasilkan nilai original sampel sebesar 0,856 , nilai t-statistik sebesar 9,599 dan nilai p-values sebesar </w:t>
      </w:r>
      <w:r w:rsidR="004A03DB" w:rsidRPr="00EF3801">
        <w:rPr>
          <w:color w:val="9BBB59" w:themeColor="accent3"/>
        </w:rPr>
        <w:t xml:space="preserve">0.000. </w:t>
      </w:r>
      <w:r w:rsidR="004A03DB" w:rsidRPr="00EF3801">
        <w:t>hal ini dapat membuktikan bahwa periklanan bisa ditetapkan sebagai variabel yang berpengaruh dominan terhadap keputusan pembelian dan hipotesis didukung.</w:t>
      </w:r>
      <w:r w:rsidR="00D23217" w:rsidRPr="00EF3801">
        <w:t xml:space="preserve"> Hal ini sejalan dengan referensi terdahulu yang dilakukan oleh (</w:t>
      </w:r>
      <w:r w:rsidR="00D23217" w:rsidRPr="00EF3801">
        <w:rPr>
          <w:lang w:val="id-ID"/>
        </w:rPr>
        <w:t xml:space="preserve"> Dwi septi haryani,2019 ) periklanan dan promosi penjualanan berpengaruh positif dan signifikan terhadap keputusan pembelian.</w:t>
      </w:r>
    </w:p>
    <w:p w:rsidR="004A03DB" w:rsidRPr="00EF3801" w:rsidRDefault="004A03DB" w:rsidP="008345FB">
      <w:pPr>
        <w:spacing w:line="360" w:lineRule="auto"/>
        <w:ind w:firstLine="720"/>
        <w:jc w:val="both"/>
        <w:rPr>
          <w:rFonts w:ascii="Times New Roman" w:hAnsi="Times New Roman" w:cs="Times New Roman"/>
          <w:sz w:val="24"/>
          <w:szCs w:val="24"/>
        </w:rPr>
      </w:pPr>
    </w:p>
    <w:p w:rsidR="004A03DB" w:rsidRPr="00EF3801" w:rsidRDefault="004A03DB" w:rsidP="008345FB">
      <w:pPr>
        <w:spacing w:line="360" w:lineRule="auto"/>
        <w:ind w:left="720" w:firstLine="720"/>
        <w:jc w:val="both"/>
        <w:rPr>
          <w:rFonts w:ascii="Times New Roman" w:hAnsi="Times New Roman" w:cs="Times New Roman"/>
          <w:b/>
          <w:sz w:val="24"/>
          <w:szCs w:val="24"/>
        </w:rPr>
      </w:pPr>
      <w:r w:rsidRPr="00EF3801">
        <w:rPr>
          <w:rFonts w:ascii="Times New Roman" w:hAnsi="Times New Roman" w:cs="Times New Roman"/>
          <w:b/>
          <w:sz w:val="24"/>
          <w:szCs w:val="24"/>
        </w:rPr>
        <w:t>Hipotesis 2 : Promosi penjualan berpengaruh positif dan signifikan terhadap keputusan pembelian</w:t>
      </w:r>
    </w:p>
    <w:p w:rsidR="00FA26C8" w:rsidRPr="00EF3801" w:rsidRDefault="00D23217" w:rsidP="008345FB">
      <w:pPr>
        <w:spacing w:line="360" w:lineRule="auto"/>
        <w:ind w:left="720" w:firstLine="720"/>
        <w:jc w:val="both"/>
        <w:rPr>
          <w:rFonts w:ascii="Times New Roman" w:hAnsi="Times New Roman" w:cs="Times New Roman"/>
          <w:color w:val="000000" w:themeColor="text1"/>
          <w:sz w:val="24"/>
          <w:szCs w:val="24"/>
        </w:rPr>
      </w:pPr>
      <w:r w:rsidRPr="00EF3801">
        <w:rPr>
          <w:rFonts w:ascii="Times New Roman" w:hAnsi="Times New Roman" w:cs="Times New Roman"/>
          <w:sz w:val="24"/>
          <w:szCs w:val="24"/>
        </w:rPr>
        <w:t xml:space="preserve">Hipotesis kedua diduga promosi penjualan berpengaruh positif dan signifikan terhadap keputusan pembelian. Berdasarkan hasil pengujian yang telah dilakukan didapatan hasil bahwa promosi penjualan berpengaruh negatif dan tidak signifikan terhadap keputusan pembelian  dikarnakan menghasilkan nilai original sebesar -0,021, nilai t-statistik sebesar 0,195 dan nilai p-values sebesar </w:t>
      </w:r>
      <w:r w:rsidRPr="00EF3801">
        <w:rPr>
          <w:rFonts w:ascii="Times New Roman" w:hAnsi="Times New Roman" w:cs="Times New Roman"/>
          <w:color w:val="FF0000"/>
          <w:sz w:val="24"/>
          <w:szCs w:val="24"/>
        </w:rPr>
        <w:t>0,846</w:t>
      </w:r>
      <w:r w:rsidR="008B568F" w:rsidRPr="00EF3801">
        <w:rPr>
          <w:rFonts w:ascii="Times New Roman" w:hAnsi="Times New Roman" w:cs="Times New Roman"/>
          <w:color w:val="FF0000"/>
          <w:sz w:val="24"/>
          <w:szCs w:val="24"/>
        </w:rPr>
        <w:t xml:space="preserve">. </w:t>
      </w:r>
      <w:r w:rsidR="008B568F" w:rsidRPr="00EF3801">
        <w:rPr>
          <w:rFonts w:ascii="Times New Roman" w:hAnsi="Times New Roman" w:cs="Times New Roman"/>
          <w:color w:val="000000" w:themeColor="text1"/>
          <w:sz w:val="24"/>
          <w:szCs w:val="24"/>
        </w:rPr>
        <w:t>Hal ini sejalan dengan  referensi terdahulu yang diteliti oleh (</w:t>
      </w:r>
      <w:r w:rsidR="007D4E92" w:rsidRPr="00EF3801">
        <w:rPr>
          <w:rFonts w:ascii="Times New Roman" w:hAnsi="Times New Roman" w:cs="Times New Roman"/>
          <w:color w:val="000000" w:themeColor="text1"/>
          <w:sz w:val="24"/>
          <w:szCs w:val="24"/>
        </w:rPr>
        <w:t xml:space="preserve"> Firliyanti Kaluku,Silvya L. Mandey dan Djurwty Soepono tahun 2018 ) Periklanan dan promosi penjualan berpengaruh negatif dan tidak signifikan </w:t>
      </w:r>
    </w:p>
    <w:p w:rsidR="000A19C7" w:rsidRPr="00EF3801" w:rsidRDefault="000A19C7" w:rsidP="008345FB">
      <w:pPr>
        <w:spacing w:line="360" w:lineRule="auto"/>
        <w:ind w:firstLine="720"/>
        <w:rPr>
          <w:rFonts w:ascii="Times New Roman" w:hAnsi="Times New Roman" w:cs="Times New Roman"/>
          <w:sz w:val="24"/>
          <w:szCs w:val="24"/>
        </w:rPr>
      </w:pPr>
    </w:p>
    <w:p w:rsidR="00EF3801" w:rsidRPr="00EF3801" w:rsidRDefault="00EF3801" w:rsidP="008345FB">
      <w:pPr>
        <w:spacing w:line="360" w:lineRule="auto"/>
        <w:ind w:firstLine="720"/>
        <w:rPr>
          <w:rFonts w:ascii="Times New Roman" w:hAnsi="Times New Roman" w:cs="Times New Roman"/>
          <w:sz w:val="24"/>
          <w:szCs w:val="24"/>
        </w:rPr>
      </w:pPr>
    </w:p>
    <w:p w:rsidR="00EF3801" w:rsidRPr="00EF3801" w:rsidRDefault="00EF3801" w:rsidP="008345FB">
      <w:pPr>
        <w:spacing w:line="360" w:lineRule="auto"/>
        <w:ind w:firstLine="720"/>
        <w:rPr>
          <w:rFonts w:ascii="Times New Roman" w:hAnsi="Times New Roman" w:cs="Times New Roman"/>
          <w:sz w:val="24"/>
          <w:szCs w:val="24"/>
        </w:rPr>
      </w:pPr>
    </w:p>
    <w:p w:rsidR="00EF3801" w:rsidRPr="00EF3801" w:rsidRDefault="00EF3801" w:rsidP="008345FB">
      <w:pPr>
        <w:spacing w:line="360" w:lineRule="auto"/>
        <w:ind w:firstLine="720"/>
        <w:rPr>
          <w:rFonts w:ascii="Times New Roman" w:hAnsi="Times New Roman" w:cs="Times New Roman"/>
          <w:sz w:val="24"/>
          <w:szCs w:val="24"/>
        </w:rPr>
      </w:pPr>
    </w:p>
    <w:p w:rsidR="00EF3801" w:rsidRDefault="00EF3801" w:rsidP="008345FB">
      <w:pPr>
        <w:spacing w:line="360" w:lineRule="auto"/>
        <w:ind w:firstLine="720"/>
        <w:rPr>
          <w:rFonts w:ascii="Times New Roman" w:hAnsi="Times New Roman" w:cs="Times New Roman"/>
          <w:sz w:val="24"/>
          <w:szCs w:val="24"/>
        </w:rPr>
      </w:pPr>
    </w:p>
    <w:p w:rsidR="00225B49" w:rsidRDefault="00225B49" w:rsidP="008345FB">
      <w:pPr>
        <w:spacing w:line="360" w:lineRule="auto"/>
        <w:ind w:firstLine="720"/>
        <w:rPr>
          <w:rFonts w:ascii="Times New Roman" w:hAnsi="Times New Roman" w:cs="Times New Roman"/>
          <w:sz w:val="24"/>
          <w:szCs w:val="24"/>
        </w:rPr>
      </w:pPr>
    </w:p>
    <w:p w:rsidR="00225B49" w:rsidRPr="00EF3801" w:rsidRDefault="00225B49" w:rsidP="008345FB">
      <w:pPr>
        <w:spacing w:line="360" w:lineRule="auto"/>
        <w:ind w:firstLine="720"/>
        <w:rPr>
          <w:rFonts w:ascii="Times New Roman" w:hAnsi="Times New Roman" w:cs="Times New Roman"/>
          <w:sz w:val="24"/>
          <w:szCs w:val="24"/>
        </w:rPr>
      </w:pPr>
    </w:p>
    <w:p w:rsidR="004A03DB" w:rsidRPr="00EF3801" w:rsidRDefault="00FA26C8" w:rsidP="008345FB">
      <w:pPr>
        <w:spacing w:line="360" w:lineRule="auto"/>
        <w:ind w:firstLine="720"/>
        <w:rPr>
          <w:rFonts w:ascii="Times New Roman" w:hAnsi="Times New Roman" w:cs="Times New Roman"/>
          <w:b/>
          <w:sz w:val="24"/>
          <w:szCs w:val="24"/>
        </w:rPr>
      </w:pPr>
      <w:r w:rsidRPr="00EF3801">
        <w:rPr>
          <w:rFonts w:ascii="Times New Roman" w:hAnsi="Times New Roman" w:cs="Times New Roman"/>
          <w:b/>
          <w:sz w:val="24"/>
          <w:szCs w:val="24"/>
        </w:rPr>
        <w:lastRenderedPageBreak/>
        <w:t xml:space="preserve">Kesimpulan </w:t>
      </w:r>
    </w:p>
    <w:p w:rsidR="00FA26C8" w:rsidRPr="00EF3801" w:rsidRDefault="00FA26C8" w:rsidP="008345FB">
      <w:pPr>
        <w:spacing w:line="360" w:lineRule="auto"/>
        <w:ind w:firstLine="720"/>
        <w:rPr>
          <w:rFonts w:ascii="Times New Roman" w:hAnsi="Times New Roman" w:cs="Times New Roman"/>
          <w:sz w:val="24"/>
          <w:szCs w:val="24"/>
        </w:rPr>
      </w:pPr>
      <w:r w:rsidRPr="00EF3801">
        <w:rPr>
          <w:rFonts w:ascii="Times New Roman" w:hAnsi="Times New Roman" w:cs="Times New Roman"/>
          <w:sz w:val="24"/>
          <w:szCs w:val="24"/>
        </w:rPr>
        <w:t>Berdasarkan hasil penelitian,dapat disimpulkan bahwa :</w:t>
      </w:r>
    </w:p>
    <w:p w:rsidR="00FA26C8" w:rsidRPr="00EF3801" w:rsidRDefault="00FA26C8" w:rsidP="008345FB">
      <w:pPr>
        <w:pStyle w:val="DaftarParagraf"/>
        <w:numPr>
          <w:ilvl w:val="0"/>
          <w:numId w:val="13"/>
        </w:numPr>
        <w:spacing w:line="360" w:lineRule="auto"/>
        <w:ind w:firstLine="720"/>
        <w:jc w:val="both"/>
        <w:rPr>
          <w:rFonts w:ascii="Times New Roman" w:hAnsi="Times New Roman" w:cs="Times New Roman"/>
          <w:sz w:val="24"/>
          <w:szCs w:val="24"/>
        </w:rPr>
      </w:pPr>
      <w:r w:rsidRPr="00EF3801">
        <w:rPr>
          <w:rFonts w:ascii="Times New Roman" w:hAnsi="Times New Roman" w:cs="Times New Roman"/>
          <w:sz w:val="24"/>
          <w:szCs w:val="24"/>
        </w:rPr>
        <w:t>Hasil pengujian menunjjukan bahwa nilai koefisien periklanan terhadap keputusan pembelian sebesar 0.856 dan t-statistik sebesar 9,599</w:t>
      </w:r>
      <w:r w:rsidR="008B023F" w:rsidRPr="00EF3801">
        <w:rPr>
          <w:rFonts w:ascii="Times New Roman" w:hAnsi="Times New Roman" w:cs="Times New Roman"/>
          <w:sz w:val="24"/>
          <w:szCs w:val="24"/>
        </w:rPr>
        <w:t xml:space="preserve">. Dikarnakan t-statistik &gt; 1,681  dengan p-values &lt; 0,05 sehingga hipotesis periklanan di dukung atau diterima. Dan hal ini juga membuktikan bahwa periklanan berpengaruh positif dan signifikan terhadap keputusan pembelian </w:t>
      </w:r>
    </w:p>
    <w:p w:rsidR="008B023F" w:rsidRPr="00EF3801" w:rsidRDefault="008B023F" w:rsidP="008345FB">
      <w:pPr>
        <w:pStyle w:val="DaftarParagraf"/>
        <w:numPr>
          <w:ilvl w:val="0"/>
          <w:numId w:val="13"/>
        </w:numPr>
        <w:spacing w:line="360" w:lineRule="auto"/>
        <w:ind w:firstLine="720"/>
        <w:jc w:val="both"/>
        <w:rPr>
          <w:rFonts w:ascii="Times New Roman" w:hAnsi="Times New Roman" w:cs="Times New Roman"/>
          <w:sz w:val="24"/>
          <w:szCs w:val="24"/>
        </w:rPr>
      </w:pPr>
      <w:r w:rsidRPr="00EF3801">
        <w:rPr>
          <w:rFonts w:ascii="Times New Roman" w:hAnsi="Times New Roman" w:cs="Times New Roman"/>
          <w:sz w:val="24"/>
          <w:szCs w:val="24"/>
        </w:rPr>
        <w:t>Hassil pengujian menunjjukan bahwa nilai koefisien promosi penjualan terhadap keputusan pembelian sebesar -0,021 dan nilai t-statistik 0,195. Dikarnakan t-statistik &lt; 1,681 dan p –values &gt; 0,05 , sehingga promosi penjualan berpengaruh negatif dan tidak signifikan terhadap keputusan pembelian.</w:t>
      </w:r>
    </w:p>
    <w:p w:rsidR="008B023F" w:rsidRPr="00EF3801" w:rsidRDefault="008B023F" w:rsidP="008345FB">
      <w:pPr>
        <w:spacing w:line="360" w:lineRule="auto"/>
        <w:ind w:firstLine="720"/>
        <w:rPr>
          <w:rFonts w:ascii="Times New Roman" w:hAnsi="Times New Roman" w:cs="Times New Roman"/>
          <w:sz w:val="24"/>
          <w:szCs w:val="24"/>
        </w:rPr>
      </w:pPr>
    </w:p>
    <w:p w:rsidR="008B023F" w:rsidRPr="00EF3801" w:rsidRDefault="008B023F" w:rsidP="008345FB">
      <w:pPr>
        <w:spacing w:line="360" w:lineRule="auto"/>
        <w:ind w:firstLine="720"/>
        <w:rPr>
          <w:rFonts w:ascii="Times New Roman" w:hAnsi="Times New Roman" w:cs="Times New Roman"/>
          <w:b/>
          <w:sz w:val="24"/>
          <w:szCs w:val="24"/>
        </w:rPr>
      </w:pPr>
      <w:r w:rsidRPr="00EF3801">
        <w:rPr>
          <w:rFonts w:ascii="Times New Roman" w:hAnsi="Times New Roman" w:cs="Times New Roman"/>
          <w:b/>
          <w:sz w:val="24"/>
          <w:szCs w:val="24"/>
        </w:rPr>
        <w:t xml:space="preserve">Saran </w:t>
      </w:r>
    </w:p>
    <w:p w:rsidR="008055B9" w:rsidRPr="00EF3801" w:rsidRDefault="00E11F3E" w:rsidP="008345FB">
      <w:pPr>
        <w:spacing w:line="360" w:lineRule="auto"/>
        <w:ind w:left="720" w:firstLine="720"/>
        <w:jc w:val="both"/>
        <w:rPr>
          <w:rFonts w:ascii="Times New Roman" w:hAnsi="Times New Roman" w:cs="Times New Roman"/>
          <w:sz w:val="24"/>
          <w:szCs w:val="24"/>
        </w:rPr>
      </w:pPr>
      <w:r w:rsidRPr="00EF3801">
        <w:rPr>
          <w:rFonts w:ascii="Times New Roman" w:hAnsi="Times New Roman" w:cs="Times New Roman"/>
          <w:sz w:val="24"/>
          <w:szCs w:val="24"/>
        </w:rPr>
        <w:t xml:space="preserve">Penelitian ini memiliki beberapa  keterbatasan,antara lain terdapat beberapa responden yang tidak sungguh-sungguh dalam menjawab pertanyaaan terbuka pada kusisioner sehingga terdapat beberapa jawaban responden yang sulit untuk dianalisis oleh peneliti. Ada beberapa saran yang dapat digunakan untuk penelitian selanjutnya untuk menggunakan variabel yang lain yang mempengaruhi keputusan pembelian.model penelitian ini juga akan lebih baik jika dikembangkan dan dimodifikasi dengan variabel lainnya. Dan juga </w:t>
      </w:r>
      <w:r w:rsidR="00DF3ADB" w:rsidRPr="00EF3801">
        <w:rPr>
          <w:rFonts w:ascii="Times New Roman" w:hAnsi="Times New Roman" w:cs="Times New Roman"/>
          <w:sz w:val="24"/>
          <w:szCs w:val="24"/>
        </w:rPr>
        <w:t>sampel yang digunakan diperluas.</w:t>
      </w:r>
    </w:p>
    <w:p w:rsidR="008055B9" w:rsidRPr="00EF3801" w:rsidRDefault="008055B9" w:rsidP="008345FB">
      <w:pPr>
        <w:spacing w:line="360" w:lineRule="auto"/>
        <w:ind w:firstLine="720"/>
        <w:jc w:val="both"/>
        <w:rPr>
          <w:rFonts w:ascii="Times New Roman" w:hAnsi="Times New Roman" w:cs="Times New Roman"/>
          <w:sz w:val="24"/>
          <w:szCs w:val="24"/>
        </w:rPr>
      </w:pPr>
    </w:p>
    <w:p w:rsidR="00EF3801" w:rsidRPr="00EF3801" w:rsidRDefault="00EF3801" w:rsidP="008345FB">
      <w:pPr>
        <w:spacing w:line="360" w:lineRule="auto"/>
        <w:ind w:firstLine="720"/>
        <w:jc w:val="both"/>
        <w:rPr>
          <w:rFonts w:ascii="Times New Roman" w:hAnsi="Times New Roman" w:cs="Times New Roman"/>
          <w:sz w:val="24"/>
          <w:szCs w:val="24"/>
        </w:rPr>
      </w:pPr>
    </w:p>
    <w:p w:rsidR="00EF3801" w:rsidRPr="00EF3801" w:rsidRDefault="00EF3801" w:rsidP="008345FB">
      <w:pPr>
        <w:spacing w:line="360" w:lineRule="auto"/>
        <w:ind w:firstLine="720"/>
        <w:jc w:val="both"/>
        <w:rPr>
          <w:rFonts w:ascii="Times New Roman" w:hAnsi="Times New Roman" w:cs="Times New Roman"/>
          <w:sz w:val="24"/>
          <w:szCs w:val="24"/>
        </w:rPr>
      </w:pPr>
    </w:p>
    <w:p w:rsidR="00EF3801" w:rsidRPr="00EF3801" w:rsidRDefault="00EF3801" w:rsidP="008345FB">
      <w:pPr>
        <w:spacing w:line="360" w:lineRule="auto"/>
        <w:ind w:firstLine="720"/>
        <w:jc w:val="both"/>
        <w:rPr>
          <w:rFonts w:ascii="Times New Roman" w:hAnsi="Times New Roman" w:cs="Times New Roman"/>
          <w:sz w:val="24"/>
          <w:szCs w:val="24"/>
        </w:rPr>
      </w:pPr>
    </w:p>
    <w:p w:rsidR="00EF3801" w:rsidRPr="00EF3801" w:rsidRDefault="00EF3801" w:rsidP="008345FB">
      <w:pPr>
        <w:spacing w:line="360" w:lineRule="auto"/>
        <w:ind w:firstLine="720"/>
        <w:jc w:val="both"/>
        <w:rPr>
          <w:rFonts w:ascii="Times New Roman" w:hAnsi="Times New Roman" w:cs="Times New Roman"/>
          <w:sz w:val="24"/>
          <w:szCs w:val="24"/>
        </w:rPr>
      </w:pPr>
    </w:p>
    <w:p w:rsidR="00EF3801" w:rsidRPr="00EF3801" w:rsidRDefault="00EF3801" w:rsidP="008345FB">
      <w:pPr>
        <w:spacing w:line="360" w:lineRule="auto"/>
        <w:ind w:firstLine="720"/>
        <w:jc w:val="both"/>
        <w:rPr>
          <w:rFonts w:ascii="Times New Roman" w:hAnsi="Times New Roman" w:cs="Times New Roman"/>
          <w:sz w:val="24"/>
          <w:szCs w:val="24"/>
        </w:rPr>
      </w:pPr>
    </w:p>
    <w:p w:rsidR="008055B9" w:rsidRPr="00EF3801" w:rsidRDefault="008055B9" w:rsidP="008345FB">
      <w:pPr>
        <w:spacing w:line="360" w:lineRule="auto"/>
        <w:ind w:firstLine="720"/>
        <w:jc w:val="center"/>
        <w:rPr>
          <w:rFonts w:ascii="Times New Roman" w:hAnsi="Times New Roman" w:cs="Times New Roman"/>
          <w:sz w:val="24"/>
          <w:szCs w:val="24"/>
        </w:rPr>
      </w:pPr>
    </w:p>
    <w:p w:rsidR="00986286" w:rsidRPr="00EF3801" w:rsidRDefault="007D4E92" w:rsidP="008345FB">
      <w:pPr>
        <w:spacing w:line="360" w:lineRule="auto"/>
        <w:ind w:firstLine="720"/>
        <w:jc w:val="center"/>
        <w:rPr>
          <w:rFonts w:ascii="Times New Roman" w:hAnsi="Times New Roman" w:cs="Times New Roman"/>
          <w:b/>
          <w:sz w:val="24"/>
          <w:szCs w:val="24"/>
        </w:rPr>
      </w:pPr>
      <w:r w:rsidRPr="00EF3801">
        <w:rPr>
          <w:rFonts w:ascii="Times New Roman" w:hAnsi="Times New Roman" w:cs="Times New Roman"/>
          <w:b/>
          <w:sz w:val="24"/>
          <w:szCs w:val="24"/>
        </w:rPr>
        <w:t>DAFTAR PUSTAKA</w:t>
      </w:r>
    </w:p>
    <w:p w:rsidR="008B023F" w:rsidRPr="00EF3801" w:rsidRDefault="00986286" w:rsidP="008345FB">
      <w:pPr>
        <w:spacing w:line="360" w:lineRule="auto"/>
        <w:ind w:left="640" w:firstLine="720"/>
        <w:rPr>
          <w:rStyle w:val="fontstyle01"/>
          <w:rFonts w:ascii="Times New Roman" w:hAnsi="Times New Roman" w:cs="Times New Roman"/>
        </w:rPr>
      </w:pPr>
      <w:r w:rsidRPr="00EF3801">
        <w:rPr>
          <w:rStyle w:val="fontstyle01"/>
          <w:rFonts w:ascii="Times New Roman" w:hAnsi="Times New Roman" w:cs="Times New Roman"/>
        </w:rPr>
        <w:lastRenderedPageBreak/>
        <w:t xml:space="preserve">Kotler, P., &amp; Keller, K. (2012). </w:t>
      </w:r>
      <w:r w:rsidRPr="00EF3801">
        <w:rPr>
          <w:rStyle w:val="fontstyle21"/>
          <w:rFonts w:ascii="Times New Roman" w:hAnsi="Times New Roman" w:cs="Times New Roman"/>
        </w:rPr>
        <w:t xml:space="preserve">Marketing Managemen Edisi 14. </w:t>
      </w:r>
      <w:r w:rsidRPr="00EF3801">
        <w:rPr>
          <w:rStyle w:val="fontstyle01"/>
          <w:rFonts w:ascii="Times New Roman" w:hAnsi="Times New Roman" w:cs="Times New Roman"/>
        </w:rPr>
        <w:t xml:space="preserve">Global </w:t>
      </w:r>
      <w:r w:rsidR="008055B9" w:rsidRPr="00EF3801">
        <w:rPr>
          <w:rStyle w:val="fontstyle01"/>
          <w:rFonts w:ascii="Times New Roman" w:hAnsi="Times New Roman" w:cs="Times New Roman"/>
        </w:rPr>
        <w:t xml:space="preserve">  </w:t>
      </w:r>
      <w:r w:rsidRPr="00EF3801">
        <w:rPr>
          <w:rStyle w:val="fontstyle01"/>
          <w:rFonts w:ascii="Times New Roman" w:hAnsi="Times New Roman" w:cs="Times New Roman"/>
        </w:rPr>
        <w:t>Edition.Pearson Prentice Hall.</w:t>
      </w:r>
    </w:p>
    <w:p w:rsidR="00E55377" w:rsidRPr="00EF3801" w:rsidRDefault="00E55377" w:rsidP="008345FB">
      <w:pPr>
        <w:widowControl w:val="0"/>
        <w:autoSpaceDE w:val="0"/>
        <w:autoSpaceDN w:val="0"/>
        <w:adjustRightInd w:val="0"/>
        <w:spacing w:line="360" w:lineRule="auto"/>
        <w:ind w:left="640" w:firstLine="720"/>
        <w:rPr>
          <w:rFonts w:ascii="Times New Roman" w:hAnsi="Times New Roman" w:cs="Times New Roman"/>
          <w:noProof/>
          <w:sz w:val="24"/>
          <w:szCs w:val="24"/>
        </w:rPr>
      </w:pPr>
      <w:r w:rsidRPr="00EF3801">
        <w:rPr>
          <w:rFonts w:ascii="Times New Roman" w:hAnsi="Times New Roman" w:cs="Times New Roman"/>
          <w:sz w:val="24"/>
          <w:szCs w:val="24"/>
        </w:rPr>
        <w:fldChar w:fldCharType="begin" w:fldLock="1"/>
      </w:r>
      <w:r w:rsidRPr="00EF3801">
        <w:rPr>
          <w:rFonts w:ascii="Times New Roman" w:hAnsi="Times New Roman" w:cs="Times New Roman"/>
          <w:sz w:val="24"/>
          <w:szCs w:val="24"/>
        </w:rPr>
        <w:instrText xml:space="preserve">ADDIN Mendeley Bibliography CSL_BIBLIOGRAPHY </w:instrText>
      </w:r>
      <w:r w:rsidRPr="00EF3801">
        <w:rPr>
          <w:rFonts w:ascii="Times New Roman" w:hAnsi="Times New Roman" w:cs="Times New Roman"/>
          <w:sz w:val="24"/>
          <w:szCs w:val="24"/>
        </w:rPr>
        <w:fldChar w:fldCharType="separate"/>
      </w:r>
      <w:r w:rsidRPr="00EF3801">
        <w:rPr>
          <w:rFonts w:ascii="Times New Roman" w:hAnsi="Times New Roman" w:cs="Times New Roman"/>
          <w:noProof/>
          <w:sz w:val="24"/>
          <w:szCs w:val="24"/>
        </w:rPr>
        <w:tab/>
        <w:t xml:space="preserve">N. C. Lee, “Pengaruh Kualitas Produk Dan Periklanan Terhadap Keputusan Pembelian Teh Botol Sosro Kemasan Pet 450 Ml (Studi Pada Pengunjung Minimarket Di Surabaya Selatan),” </w:t>
      </w:r>
      <w:r w:rsidRPr="00EF3801">
        <w:rPr>
          <w:rFonts w:ascii="Times New Roman" w:hAnsi="Times New Roman" w:cs="Times New Roman"/>
          <w:i/>
          <w:iCs/>
          <w:noProof/>
          <w:sz w:val="24"/>
          <w:szCs w:val="24"/>
        </w:rPr>
        <w:t>J. Ilmu Manaj.</w:t>
      </w:r>
      <w:r w:rsidRPr="00EF3801">
        <w:rPr>
          <w:rFonts w:ascii="Times New Roman" w:hAnsi="Times New Roman" w:cs="Times New Roman"/>
          <w:noProof/>
          <w:sz w:val="24"/>
          <w:szCs w:val="24"/>
        </w:rPr>
        <w:t>, vol. 5, no. 4, 2017.</w:t>
      </w:r>
    </w:p>
    <w:p w:rsidR="00E55377" w:rsidRPr="00EF3801" w:rsidRDefault="00E55377" w:rsidP="008345FB">
      <w:pPr>
        <w:widowControl w:val="0"/>
        <w:autoSpaceDE w:val="0"/>
        <w:autoSpaceDN w:val="0"/>
        <w:adjustRightInd w:val="0"/>
        <w:spacing w:line="360" w:lineRule="auto"/>
        <w:ind w:left="640" w:firstLine="720"/>
        <w:rPr>
          <w:rFonts w:ascii="Times New Roman" w:hAnsi="Times New Roman" w:cs="Times New Roman"/>
          <w:noProof/>
          <w:sz w:val="24"/>
          <w:szCs w:val="24"/>
        </w:rPr>
      </w:pPr>
      <w:r w:rsidRPr="00EF3801">
        <w:rPr>
          <w:rFonts w:ascii="Times New Roman" w:hAnsi="Times New Roman" w:cs="Times New Roman"/>
          <w:noProof/>
          <w:sz w:val="24"/>
          <w:szCs w:val="24"/>
        </w:rPr>
        <w:tab/>
        <w:t xml:space="preserve">R. Kriyantono, </w:t>
      </w:r>
      <w:r w:rsidRPr="00EF3801">
        <w:rPr>
          <w:rFonts w:ascii="Times New Roman" w:hAnsi="Times New Roman" w:cs="Times New Roman"/>
          <w:i/>
          <w:iCs/>
          <w:noProof/>
          <w:sz w:val="24"/>
          <w:szCs w:val="24"/>
        </w:rPr>
        <w:t>Manajemen Periklanan: Teori dan Praktik</w:t>
      </w:r>
      <w:r w:rsidRPr="00EF3801">
        <w:rPr>
          <w:rFonts w:ascii="Times New Roman" w:hAnsi="Times New Roman" w:cs="Times New Roman"/>
          <w:noProof/>
          <w:sz w:val="24"/>
          <w:szCs w:val="24"/>
        </w:rPr>
        <w:t>. Universitas Brawijaya Press, 2013.</w:t>
      </w:r>
    </w:p>
    <w:p w:rsidR="00E55377" w:rsidRPr="00EF3801" w:rsidRDefault="00E55377" w:rsidP="008345FB">
      <w:pPr>
        <w:widowControl w:val="0"/>
        <w:autoSpaceDE w:val="0"/>
        <w:autoSpaceDN w:val="0"/>
        <w:adjustRightInd w:val="0"/>
        <w:spacing w:line="360" w:lineRule="auto"/>
        <w:ind w:left="640" w:firstLine="720"/>
        <w:rPr>
          <w:rFonts w:ascii="Times New Roman" w:hAnsi="Times New Roman" w:cs="Times New Roman"/>
          <w:noProof/>
          <w:sz w:val="24"/>
          <w:szCs w:val="24"/>
        </w:rPr>
      </w:pPr>
      <w:r w:rsidRPr="00EF3801">
        <w:rPr>
          <w:rFonts w:ascii="Times New Roman" w:hAnsi="Times New Roman" w:cs="Times New Roman"/>
          <w:noProof/>
          <w:sz w:val="24"/>
          <w:szCs w:val="24"/>
        </w:rPr>
        <w:tab/>
        <w:t xml:space="preserve">R. P. Tobing and L. Bismala, “Pengaruh Citra Merek Dan Periklanan Terhadap Keputusan Pembelian Polis Asuransi,” </w:t>
      </w:r>
      <w:r w:rsidRPr="00EF3801">
        <w:rPr>
          <w:rFonts w:ascii="Times New Roman" w:hAnsi="Times New Roman" w:cs="Times New Roman"/>
          <w:i/>
          <w:iCs/>
          <w:noProof/>
          <w:sz w:val="24"/>
          <w:szCs w:val="24"/>
        </w:rPr>
        <w:t>J. Akunt. Dan Bisnis J. Progr. Stud. Akunt.</w:t>
      </w:r>
      <w:r w:rsidRPr="00EF3801">
        <w:rPr>
          <w:rFonts w:ascii="Times New Roman" w:hAnsi="Times New Roman" w:cs="Times New Roman"/>
          <w:noProof/>
          <w:sz w:val="24"/>
          <w:szCs w:val="24"/>
        </w:rPr>
        <w:t>, vol. 1, no. 2, 2015.</w:t>
      </w:r>
    </w:p>
    <w:p w:rsidR="00E55377" w:rsidRPr="00EF3801" w:rsidRDefault="00E55377" w:rsidP="008345FB">
      <w:pPr>
        <w:widowControl w:val="0"/>
        <w:autoSpaceDE w:val="0"/>
        <w:autoSpaceDN w:val="0"/>
        <w:adjustRightInd w:val="0"/>
        <w:spacing w:line="360" w:lineRule="auto"/>
        <w:ind w:left="640" w:firstLine="720"/>
        <w:rPr>
          <w:rFonts w:ascii="Times New Roman" w:hAnsi="Times New Roman" w:cs="Times New Roman"/>
          <w:noProof/>
          <w:sz w:val="24"/>
          <w:szCs w:val="24"/>
        </w:rPr>
      </w:pPr>
      <w:r w:rsidRPr="00EF3801">
        <w:rPr>
          <w:rFonts w:ascii="Times New Roman" w:hAnsi="Times New Roman" w:cs="Times New Roman"/>
          <w:noProof/>
          <w:sz w:val="24"/>
          <w:szCs w:val="24"/>
        </w:rPr>
        <w:tab/>
        <w:t xml:space="preserve">V. Yazia, “Pengaruh Kualitas Produk, Harga, dan Iklan Terhadap Keputusan Pembelian Handphone Blackberry,” </w:t>
      </w:r>
      <w:r w:rsidRPr="00EF3801">
        <w:rPr>
          <w:rFonts w:ascii="Times New Roman" w:hAnsi="Times New Roman" w:cs="Times New Roman"/>
          <w:i/>
          <w:iCs/>
          <w:noProof/>
          <w:sz w:val="24"/>
          <w:szCs w:val="24"/>
        </w:rPr>
        <w:t>J. Econ. Econ. Educ.</w:t>
      </w:r>
      <w:r w:rsidRPr="00EF3801">
        <w:rPr>
          <w:rFonts w:ascii="Times New Roman" w:hAnsi="Times New Roman" w:cs="Times New Roman"/>
          <w:noProof/>
          <w:sz w:val="24"/>
          <w:szCs w:val="24"/>
        </w:rPr>
        <w:t>, vol. 2, no. 2, pp. 165–173, 2014.</w:t>
      </w:r>
    </w:p>
    <w:p w:rsidR="00E55377" w:rsidRPr="00EF3801" w:rsidRDefault="00E55377" w:rsidP="008345FB">
      <w:pPr>
        <w:widowControl w:val="0"/>
        <w:autoSpaceDE w:val="0"/>
        <w:autoSpaceDN w:val="0"/>
        <w:adjustRightInd w:val="0"/>
        <w:spacing w:line="360" w:lineRule="auto"/>
        <w:ind w:left="640" w:firstLine="720"/>
        <w:rPr>
          <w:rFonts w:ascii="Times New Roman" w:hAnsi="Times New Roman" w:cs="Times New Roman"/>
          <w:noProof/>
          <w:sz w:val="24"/>
          <w:szCs w:val="24"/>
        </w:rPr>
      </w:pPr>
      <w:r w:rsidRPr="00EF3801">
        <w:rPr>
          <w:rFonts w:ascii="Times New Roman" w:hAnsi="Times New Roman" w:cs="Times New Roman"/>
          <w:noProof/>
          <w:sz w:val="24"/>
          <w:szCs w:val="24"/>
        </w:rPr>
        <w:tab/>
      </w:r>
      <w:r w:rsidR="00750993" w:rsidRPr="00EF3801">
        <w:rPr>
          <w:rFonts w:ascii="Times New Roman" w:hAnsi="Times New Roman" w:cs="Times New Roman"/>
          <w:noProof/>
          <w:sz w:val="24"/>
          <w:szCs w:val="24"/>
        </w:rPr>
        <w:t>R. P. Tobing and L. Bismala</w:t>
      </w:r>
      <w:r w:rsidRPr="00EF3801">
        <w:rPr>
          <w:rFonts w:ascii="Times New Roman" w:hAnsi="Times New Roman" w:cs="Times New Roman"/>
          <w:noProof/>
          <w:sz w:val="24"/>
          <w:szCs w:val="24"/>
        </w:rPr>
        <w:t xml:space="preserve">. HARGA </w:t>
      </w:r>
      <w:r w:rsidRPr="00EF3801">
        <w:rPr>
          <w:rFonts w:ascii="Times New Roman" w:hAnsi="Times New Roman" w:cs="Times New Roman"/>
          <w:i/>
          <w:iCs/>
          <w:noProof/>
          <w:sz w:val="24"/>
          <w:szCs w:val="24"/>
        </w:rPr>
        <w:t>et al.</w:t>
      </w:r>
      <w:r w:rsidRPr="00EF3801">
        <w:rPr>
          <w:rFonts w:ascii="Times New Roman" w:hAnsi="Times New Roman" w:cs="Times New Roman"/>
          <w:noProof/>
          <w:sz w:val="24"/>
          <w:szCs w:val="24"/>
        </w:rPr>
        <w:t xml:space="preserve">, “Pengaruh Fashion Involvement, Atmosfer Toko dan Promosi Penjualan Terhadap Impulse Buying Pada Matahari Department Store di Kota Denpasar,” </w:t>
      </w:r>
      <w:r w:rsidRPr="00EF3801">
        <w:rPr>
          <w:rFonts w:ascii="Times New Roman" w:hAnsi="Times New Roman" w:cs="Times New Roman"/>
          <w:i/>
          <w:iCs/>
          <w:noProof/>
          <w:sz w:val="24"/>
          <w:szCs w:val="24"/>
        </w:rPr>
        <w:t>E-Jurnal Manaj. Univ. Udayana</w:t>
      </w:r>
      <w:r w:rsidRPr="00EF3801">
        <w:rPr>
          <w:rFonts w:ascii="Times New Roman" w:hAnsi="Times New Roman" w:cs="Times New Roman"/>
          <w:noProof/>
          <w:sz w:val="24"/>
          <w:szCs w:val="24"/>
        </w:rPr>
        <w:t>, vol. 4, no. 6, 2015.</w:t>
      </w:r>
    </w:p>
    <w:p w:rsidR="00E55377" w:rsidRPr="00EF3801" w:rsidRDefault="00E55377" w:rsidP="008345FB">
      <w:pPr>
        <w:widowControl w:val="0"/>
        <w:autoSpaceDE w:val="0"/>
        <w:autoSpaceDN w:val="0"/>
        <w:adjustRightInd w:val="0"/>
        <w:spacing w:line="360" w:lineRule="auto"/>
        <w:ind w:left="640" w:firstLine="720"/>
        <w:rPr>
          <w:rFonts w:ascii="Times New Roman" w:hAnsi="Times New Roman" w:cs="Times New Roman"/>
          <w:noProof/>
          <w:sz w:val="24"/>
          <w:szCs w:val="24"/>
        </w:rPr>
      </w:pPr>
      <w:r w:rsidRPr="00EF3801">
        <w:rPr>
          <w:rFonts w:ascii="Times New Roman" w:hAnsi="Times New Roman" w:cs="Times New Roman"/>
          <w:noProof/>
          <w:sz w:val="24"/>
          <w:szCs w:val="24"/>
        </w:rPr>
        <w:tab/>
        <w:t xml:space="preserve">A. F. Amel, “Pengaruh Promosi Penjualan dan E-Service Quality Terhadap Keputusan Penggunaan Aplikasi Ovo,” </w:t>
      </w:r>
      <w:r w:rsidRPr="00EF3801">
        <w:rPr>
          <w:rFonts w:ascii="Times New Roman" w:hAnsi="Times New Roman" w:cs="Times New Roman"/>
          <w:i/>
          <w:iCs/>
          <w:noProof/>
          <w:sz w:val="24"/>
          <w:szCs w:val="24"/>
        </w:rPr>
        <w:t>JRMSI-Jurnal Ris. Manaj. Sains Indones.</w:t>
      </w:r>
      <w:r w:rsidRPr="00EF3801">
        <w:rPr>
          <w:rFonts w:ascii="Times New Roman" w:hAnsi="Times New Roman" w:cs="Times New Roman"/>
          <w:noProof/>
          <w:sz w:val="24"/>
          <w:szCs w:val="24"/>
        </w:rPr>
        <w:t>, vol. 11, no. 2, pp. 201–223, 2020.</w:t>
      </w:r>
    </w:p>
    <w:p w:rsidR="00E55377" w:rsidRPr="00EF3801" w:rsidRDefault="00E55377" w:rsidP="008345FB">
      <w:pPr>
        <w:widowControl w:val="0"/>
        <w:autoSpaceDE w:val="0"/>
        <w:autoSpaceDN w:val="0"/>
        <w:adjustRightInd w:val="0"/>
        <w:spacing w:line="360" w:lineRule="auto"/>
        <w:ind w:left="640" w:firstLine="720"/>
        <w:rPr>
          <w:rFonts w:ascii="Times New Roman" w:hAnsi="Times New Roman" w:cs="Times New Roman"/>
          <w:noProof/>
          <w:sz w:val="24"/>
          <w:szCs w:val="24"/>
        </w:rPr>
      </w:pPr>
      <w:r w:rsidRPr="00EF3801">
        <w:rPr>
          <w:rFonts w:ascii="Times New Roman" w:hAnsi="Times New Roman" w:cs="Times New Roman"/>
          <w:noProof/>
          <w:sz w:val="24"/>
          <w:szCs w:val="24"/>
        </w:rPr>
        <w:tab/>
        <w:t xml:space="preserve">R. S. Putri and I. Safri, “PENGARUH PROMOSI PENJUALAN DALAM ENINGKATKAN PENJUALAN MOBIL MITSUBISHI PADA PT. PEKAN PERKASA BERLIAN MOTOR PEKANBARU,” </w:t>
      </w:r>
      <w:r w:rsidRPr="00EF3801">
        <w:rPr>
          <w:rFonts w:ascii="Times New Roman" w:hAnsi="Times New Roman" w:cs="Times New Roman"/>
          <w:i/>
          <w:iCs/>
          <w:noProof/>
          <w:sz w:val="24"/>
          <w:szCs w:val="24"/>
        </w:rPr>
        <w:t>VALUTA</w:t>
      </w:r>
      <w:r w:rsidRPr="00EF3801">
        <w:rPr>
          <w:rFonts w:ascii="Times New Roman" w:hAnsi="Times New Roman" w:cs="Times New Roman"/>
          <w:noProof/>
          <w:sz w:val="24"/>
          <w:szCs w:val="24"/>
        </w:rPr>
        <w:t>, vol. 1, no. 2, pp. 298–321, 2015.</w:t>
      </w:r>
    </w:p>
    <w:p w:rsidR="00E55377" w:rsidRPr="00EF3801" w:rsidRDefault="00E55377" w:rsidP="008345FB">
      <w:pPr>
        <w:widowControl w:val="0"/>
        <w:autoSpaceDE w:val="0"/>
        <w:autoSpaceDN w:val="0"/>
        <w:adjustRightInd w:val="0"/>
        <w:spacing w:line="360" w:lineRule="auto"/>
        <w:ind w:left="640" w:firstLine="720"/>
        <w:rPr>
          <w:rFonts w:ascii="Times New Roman" w:hAnsi="Times New Roman" w:cs="Times New Roman"/>
          <w:noProof/>
          <w:sz w:val="24"/>
          <w:szCs w:val="24"/>
        </w:rPr>
      </w:pPr>
      <w:r w:rsidRPr="00EF3801">
        <w:rPr>
          <w:rFonts w:ascii="Times New Roman" w:hAnsi="Times New Roman" w:cs="Times New Roman"/>
          <w:noProof/>
          <w:sz w:val="24"/>
          <w:szCs w:val="24"/>
        </w:rPr>
        <w:t xml:space="preserve">C. B. Dewa, “Pengaruh Kualitas Pelayanan dan Promosi Penjualan Jasa Grabcar Terhadap Kepuasan Pelanggan (Studi Kasus Pada Wisatawan di Yogyakarta),” </w:t>
      </w:r>
      <w:r w:rsidRPr="00EF3801">
        <w:rPr>
          <w:rFonts w:ascii="Times New Roman" w:hAnsi="Times New Roman" w:cs="Times New Roman"/>
          <w:i/>
          <w:iCs/>
          <w:noProof/>
          <w:sz w:val="24"/>
          <w:szCs w:val="24"/>
        </w:rPr>
        <w:t>J. Perspekt.</w:t>
      </w:r>
      <w:r w:rsidRPr="00EF3801">
        <w:rPr>
          <w:rFonts w:ascii="Times New Roman" w:hAnsi="Times New Roman" w:cs="Times New Roman"/>
          <w:noProof/>
          <w:sz w:val="24"/>
          <w:szCs w:val="24"/>
        </w:rPr>
        <w:t>, vol. 16, no. 1, pp. 1–6, 2018.</w:t>
      </w:r>
    </w:p>
    <w:p w:rsidR="00E55377" w:rsidRPr="00EF3801" w:rsidRDefault="00E55377" w:rsidP="008345FB">
      <w:pPr>
        <w:widowControl w:val="0"/>
        <w:autoSpaceDE w:val="0"/>
        <w:autoSpaceDN w:val="0"/>
        <w:adjustRightInd w:val="0"/>
        <w:spacing w:line="360" w:lineRule="auto"/>
        <w:ind w:left="640" w:firstLine="720"/>
        <w:rPr>
          <w:rFonts w:ascii="Times New Roman" w:hAnsi="Times New Roman" w:cs="Times New Roman"/>
          <w:noProof/>
          <w:sz w:val="24"/>
        </w:rPr>
      </w:pPr>
      <w:r w:rsidRPr="00EF3801">
        <w:rPr>
          <w:rFonts w:ascii="Times New Roman" w:hAnsi="Times New Roman" w:cs="Times New Roman"/>
          <w:noProof/>
          <w:sz w:val="24"/>
          <w:szCs w:val="24"/>
        </w:rPr>
        <w:tab/>
        <w:t xml:space="preserve">D. S. Haryani, “Pengaruh Periklanan Dan Promosi Penjualan Terhadap Keputusan Pembelian Pada Perumahan Griya Puspandari Asri Tanjungpinang,” </w:t>
      </w:r>
      <w:r w:rsidRPr="00EF3801">
        <w:rPr>
          <w:rFonts w:ascii="Times New Roman" w:hAnsi="Times New Roman" w:cs="Times New Roman"/>
          <w:i/>
          <w:iCs/>
          <w:noProof/>
          <w:sz w:val="24"/>
          <w:szCs w:val="24"/>
        </w:rPr>
        <w:t>J. Dimens.</w:t>
      </w:r>
      <w:r w:rsidRPr="00EF3801">
        <w:rPr>
          <w:rFonts w:ascii="Times New Roman" w:hAnsi="Times New Roman" w:cs="Times New Roman"/>
          <w:noProof/>
          <w:sz w:val="24"/>
          <w:szCs w:val="24"/>
        </w:rPr>
        <w:t>, vol. 8, no. 1, pp. 54–70, 2019.</w:t>
      </w:r>
    </w:p>
    <w:p w:rsidR="008055B9" w:rsidRPr="00EF3801" w:rsidRDefault="00E55377" w:rsidP="008345FB">
      <w:pPr>
        <w:widowControl w:val="0"/>
        <w:autoSpaceDE w:val="0"/>
        <w:autoSpaceDN w:val="0"/>
        <w:adjustRightInd w:val="0"/>
        <w:spacing w:line="360" w:lineRule="auto"/>
        <w:ind w:left="640" w:firstLine="720"/>
        <w:rPr>
          <w:rFonts w:ascii="Times New Roman" w:hAnsi="Times New Roman" w:cs="Times New Roman"/>
          <w:sz w:val="24"/>
          <w:szCs w:val="24"/>
        </w:rPr>
      </w:pPr>
      <w:r w:rsidRPr="00EF3801">
        <w:rPr>
          <w:rFonts w:ascii="Times New Roman" w:hAnsi="Times New Roman" w:cs="Times New Roman"/>
          <w:sz w:val="24"/>
          <w:szCs w:val="24"/>
        </w:rPr>
        <w:lastRenderedPageBreak/>
        <w:fldChar w:fldCharType="end"/>
      </w:r>
    </w:p>
    <w:sectPr w:rsidR="008055B9" w:rsidRPr="00EF3801">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A1F76" w:rsidRDefault="00CA1F76" w:rsidP="008345FB">
      <w:pPr>
        <w:spacing w:after="0" w:line="240" w:lineRule="auto"/>
      </w:pPr>
      <w:r>
        <w:separator/>
      </w:r>
    </w:p>
  </w:endnote>
  <w:endnote w:type="continuationSeparator" w:id="0">
    <w:p w:rsidR="00CA1F76" w:rsidRDefault="00CA1F76" w:rsidP="008345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Roman">
    <w:altName w:val="Times New Roman"/>
    <w:charset w:val="00"/>
    <w:family w:val="roman"/>
    <w:notTrueType/>
    <w:pitch w:val="default"/>
  </w:font>
  <w:font w:name="Times-Italic">
    <w:altName w:val="Times New Roman"/>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87D6A" w:rsidRDefault="00A87D6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87D6A" w:rsidRDefault="00A87D6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87D6A" w:rsidRDefault="00A87D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A1F76" w:rsidRDefault="00CA1F76" w:rsidP="008345FB">
      <w:pPr>
        <w:spacing w:after="0" w:line="240" w:lineRule="auto"/>
      </w:pPr>
      <w:r>
        <w:separator/>
      </w:r>
    </w:p>
  </w:footnote>
  <w:footnote w:type="continuationSeparator" w:id="0">
    <w:p w:rsidR="00CA1F76" w:rsidRDefault="00CA1F76" w:rsidP="008345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87D6A" w:rsidRDefault="00A87D6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87D6A" w:rsidRDefault="00A87D6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87D6A" w:rsidRDefault="00A87D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F6A8C"/>
    <w:multiLevelType w:val="hybridMultilevel"/>
    <w:tmpl w:val="128837A2"/>
    <w:lvl w:ilvl="0" w:tplc="CC264334">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47E1567"/>
    <w:multiLevelType w:val="hybridMultilevel"/>
    <w:tmpl w:val="42A8851A"/>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E5748E1"/>
    <w:multiLevelType w:val="hybridMultilevel"/>
    <w:tmpl w:val="FFFFFFFF"/>
    <w:lvl w:ilvl="0" w:tplc="26D2885E">
      <w:numFmt w:val="bullet"/>
      <w:lvlText w:val="-"/>
      <w:lvlJc w:val="left"/>
      <w:pPr>
        <w:ind w:left="1582" w:hanging="423"/>
      </w:pPr>
      <w:rPr>
        <w:rFonts w:ascii="Times New Roman" w:eastAsia="Times New Roman" w:hAnsi="Times New Roman" w:cs="Times New Roman" w:hint="default"/>
        <w:spacing w:val="-5"/>
        <w:w w:val="99"/>
        <w:sz w:val="24"/>
        <w:szCs w:val="24"/>
        <w:lang w:val="en-US" w:eastAsia="en-US" w:bidi="ar-SA"/>
      </w:rPr>
    </w:lvl>
    <w:lvl w:ilvl="1" w:tplc="027E03E4">
      <w:numFmt w:val="bullet"/>
      <w:lvlText w:val="•"/>
      <w:lvlJc w:val="left"/>
      <w:pPr>
        <w:ind w:left="2286" w:hanging="423"/>
      </w:pPr>
      <w:rPr>
        <w:lang w:val="en-US" w:eastAsia="en-US" w:bidi="ar-SA"/>
      </w:rPr>
    </w:lvl>
    <w:lvl w:ilvl="2" w:tplc="796E0780">
      <w:numFmt w:val="bullet"/>
      <w:lvlText w:val="•"/>
      <w:lvlJc w:val="left"/>
      <w:pPr>
        <w:ind w:left="2993" w:hanging="423"/>
      </w:pPr>
      <w:rPr>
        <w:lang w:val="en-US" w:eastAsia="en-US" w:bidi="ar-SA"/>
      </w:rPr>
    </w:lvl>
    <w:lvl w:ilvl="3" w:tplc="00A86458">
      <w:numFmt w:val="bullet"/>
      <w:lvlText w:val="•"/>
      <w:lvlJc w:val="left"/>
      <w:pPr>
        <w:ind w:left="3699" w:hanging="423"/>
      </w:pPr>
      <w:rPr>
        <w:lang w:val="en-US" w:eastAsia="en-US" w:bidi="ar-SA"/>
      </w:rPr>
    </w:lvl>
    <w:lvl w:ilvl="4" w:tplc="DF7C4A30">
      <w:numFmt w:val="bullet"/>
      <w:lvlText w:val="•"/>
      <w:lvlJc w:val="left"/>
      <w:pPr>
        <w:ind w:left="4406" w:hanging="423"/>
      </w:pPr>
      <w:rPr>
        <w:lang w:val="en-US" w:eastAsia="en-US" w:bidi="ar-SA"/>
      </w:rPr>
    </w:lvl>
    <w:lvl w:ilvl="5" w:tplc="76949610">
      <w:numFmt w:val="bullet"/>
      <w:lvlText w:val="•"/>
      <w:lvlJc w:val="left"/>
      <w:pPr>
        <w:ind w:left="5113" w:hanging="423"/>
      </w:pPr>
      <w:rPr>
        <w:lang w:val="en-US" w:eastAsia="en-US" w:bidi="ar-SA"/>
      </w:rPr>
    </w:lvl>
    <w:lvl w:ilvl="6" w:tplc="81ECB1C8">
      <w:numFmt w:val="bullet"/>
      <w:lvlText w:val="•"/>
      <w:lvlJc w:val="left"/>
      <w:pPr>
        <w:ind w:left="5819" w:hanging="423"/>
      </w:pPr>
      <w:rPr>
        <w:lang w:val="en-US" w:eastAsia="en-US" w:bidi="ar-SA"/>
      </w:rPr>
    </w:lvl>
    <w:lvl w:ilvl="7" w:tplc="B37661C6">
      <w:numFmt w:val="bullet"/>
      <w:lvlText w:val="•"/>
      <w:lvlJc w:val="left"/>
      <w:pPr>
        <w:ind w:left="6526" w:hanging="423"/>
      </w:pPr>
      <w:rPr>
        <w:lang w:val="en-US" w:eastAsia="en-US" w:bidi="ar-SA"/>
      </w:rPr>
    </w:lvl>
    <w:lvl w:ilvl="8" w:tplc="74A8AFA8">
      <w:numFmt w:val="bullet"/>
      <w:lvlText w:val="•"/>
      <w:lvlJc w:val="left"/>
      <w:pPr>
        <w:ind w:left="7233" w:hanging="423"/>
      </w:pPr>
      <w:rPr>
        <w:lang w:val="en-US" w:eastAsia="en-US" w:bidi="ar-SA"/>
      </w:rPr>
    </w:lvl>
  </w:abstractNum>
  <w:abstractNum w:abstractNumId="3" w15:restartNumberingAfterBreak="0">
    <w:nsid w:val="1067637D"/>
    <w:multiLevelType w:val="hybridMultilevel"/>
    <w:tmpl w:val="C0EE0838"/>
    <w:lvl w:ilvl="0" w:tplc="AC5E34B8">
      <w:start w:val="1"/>
      <w:numFmt w:val="decimal"/>
      <w:lvlText w:val="%1."/>
      <w:lvlJc w:val="left"/>
      <w:pPr>
        <w:ind w:left="2160" w:hanging="360"/>
      </w:pPr>
      <w:rPr>
        <w:rFonts w:ascii="Times New Roman" w:eastAsia="Times New Roman" w:hAnsi="Times New Roman" w:cs="Times New Roman"/>
        <w:w w:val="100"/>
        <w:sz w:val="24"/>
        <w:szCs w:val="24"/>
        <w:lang w:val="en-US" w:eastAsia="en-US" w:bidi="ar-SA"/>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4" w15:restartNumberingAfterBreak="0">
    <w:nsid w:val="178E5098"/>
    <w:multiLevelType w:val="hybridMultilevel"/>
    <w:tmpl w:val="FFFFFFFF"/>
    <w:lvl w:ilvl="0" w:tplc="54B0507C">
      <w:start w:val="1"/>
      <w:numFmt w:val="lowerLetter"/>
      <w:lvlText w:val="%1."/>
      <w:lvlJc w:val="left"/>
      <w:pPr>
        <w:ind w:left="1438" w:hanging="284"/>
      </w:pPr>
      <w:rPr>
        <w:rFonts w:ascii="Times New Roman" w:eastAsia="Times New Roman" w:hAnsi="Times New Roman" w:cs="Times New Roman" w:hint="default"/>
        <w:spacing w:val="-5"/>
        <w:w w:val="99"/>
        <w:sz w:val="24"/>
        <w:szCs w:val="24"/>
        <w:lang w:val="en-US" w:eastAsia="en-US" w:bidi="ar-SA"/>
      </w:rPr>
    </w:lvl>
    <w:lvl w:ilvl="1" w:tplc="12CA2DBE">
      <w:numFmt w:val="bullet"/>
      <w:lvlText w:val="•"/>
      <w:lvlJc w:val="left"/>
      <w:pPr>
        <w:ind w:left="2160" w:hanging="284"/>
      </w:pPr>
      <w:rPr>
        <w:lang w:val="en-US" w:eastAsia="en-US" w:bidi="ar-SA"/>
      </w:rPr>
    </w:lvl>
    <w:lvl w:ilvl="2" w:tplc="4E986E12">
      <w:numFmt w:val="bullet"/>
      <w:lvlText w:val="•"/>
      <w:lvlJc w:val="left"/>
      <w:pPr>
        <w:ind w:left="2881" w:hanging="284"/>
      </w:pPr>
      <w:rPr>
        <w:lang w:val="en-US" w:eastAsia="en-US" w:bidi="ar-SA"/>
      </w:rPr>
    </w:lvl>
    <w:lvl w:ilvl="3" w:tplc="2DE8AB5A">
      <w:numFmt w:val="bullet"/>
      <w:lvlText w:val="•"/>
      <w:lvlJc w:val="left"/>
      <w:pPr>
        <w:ind w:left="3601" w:hanging="284"/>
      </w:pPr>
      <w:rPr>
        <w:lang w:val="en-US" w:eastAsia="en-US" w:bidi="ar-SA"/>
      </w:rPr>
    </w:lvl>
    <w:lvl w:ilvl="4" w:tplc="1990EC28">
      <w:numFmt w:val="bullet"/>
      <w:lvlText w:val="•"/>
      <w:lvlJc w:val="left"/>
      <w:pPr>
        <w:ind w:left="4322" w:hanging="284"/>
      </w:pPr>
      <w:rPr>
        <w:lang w:val="en-US" w:eastAsia="en-US" w:bidi="ar-SA"/>
      </w:rPr>
    </w:lvl>
    <w:lvl w:ilvl="5" w:tplc="56E878BA">
      <w:numFmt w:val="bullet"/>
      <w:lvlText w:val="•"/>
      <w:lvlJc w:val="left"/>
      <w:pPr>
        <w:ind w:left="5043" w:hanging="284"/>
      </w:pPr>
      <w:rPr>
        <w:lang w:val="en-US" w:eastAsia="en-US" w:bidi="ar-SA"/>
      </w:rPr>
    </w:lvl>
    <w:lvl w:ilvl="6" w:tplc="F38E10E4">
      <w:numFmt w:val="bullet"/>
      <w:lvlText w:val="•"/>
      <w:lvlJc w:val="left"/>
      <w:pPr>
        <w:ind w:left="5763" w:hanging="284"/>
      </w:pPr>
      <w:rPr>
        <w:lang w:val="en-US" w:eastAsia="en-US" w:bidi="ar-SA"/>
      </w:rPr>
    </w:lvl>
    <w:lvl w:ilvl="7" w:tplc="6A1E8148">
      <w:numFmt w:val="bullet"/>
      <w:lvlText w:val="•"/>
      <w:lvlJc w:val="left"/>
      <w:pPr>
        <w:ind w:left="6484" w:hanging="284"/>
      </w:pPr>
      <w:rPr>
        <w:lang w:val="en-US" w:eastAsia="en-US" w:bidi="ar-SA"/>
      </w:rPr>
    </w:lvl>
    <w:lvl w:ilvl="8" w:tplc="35F20624">
      <w:numFmt w:val="bullet"/>
      <w:lvlText w:val="•"/>
      <w:lvlJc w:val="left"/>
      <w:pPr>
        <w:ind w:left="7205" w:hanging="284"/>
      </w:pPr>
      <w:rPr>
        <w:lang w:val="en-US" w:eastAsia="en-US" w:bidi="ar-SA"/>
      </w:rPr>
    </w:lvl>
  </w:abstractNum>
  <w:abstractNum w:abstractNumId="5" w15:restartNumberingAfterBreak="0">
    <w:nsid w:val="1CBF748F"/>
    <w:multiLevelType w:val="hybridMultilevel"/>
    <w:tmpl w:val="D5B62CD2"/>
    <w:lvl w:ilvl="0" w:tplc="77904732">
      <w:start w:val="1"/>
      <w:numFmt w:val="decimal"/>
      <w:lvlText w:val="%1."/>
      <w:lvlJc w:val="left"/>
      <w:pPr>
        <w:ind w:left="1140" w:hanging="360"/>
      </w:pPr>
      <w:rPr>
        <w:rFonts w:hint="default"/>
      </w:rPr>
    </w:lvl>
    <w:lvl w:ilvl="1" w:tplc="04210019" w:tentative="1">
      <w:start w:val="1"/>
      <w:numFmt w:val="lowerLetter"/>
      <w:lvlText w:val="%2."/>
      <w:lvlJc w:val="left"/>
      <w:pPr>
        <w:ind w:left="1860" w:hanging="360"/>
      </w:pPr>
    </w:lvl>
    <w:lvl w:ilvl="2" w:tplc="0421001B" w:tentative="1">
      <w:start w:val="1"/>
      <w:numFmt w:val="lowerRoman"/>
      <w:lvlText w:val="%3."/>
      <w:lvlJc w:val="right"/>
      <w:pPr>
        <w:ind w:left="2580" w:hanging="180"/>
      </w:pPr>
    </w:lvl>
    <w:lvl w:ilvl="3" w:tplc="0421000F" w:tentative="1">
      <w:start w:val="1"/>
      <w:numFmt w:val="decimal"/>
      <w:lvlText w:val="%4."/>
      <w:lvlJc w:val="left"/>
      <w:pPr>
        <w:ind w:left="3300" w:hanging="360"/>
      </w:pPr>
    </w:lvl>
    <w:lvl w:ilvl="4" w:tplc="04210019" w:tentative="1">
      <w:start w:val="1"/>
      <w:numFmt w:val="lowerLetter"/>
      <w:lvlText w:val="%5."/>
      <w:lvlJc w:val="left"/>
      <w:pPr>
        <w:ind w:left="4020" w:hanging="360"/>
      </w:pPr>
    </w:lvl>
    <w:lvl w:ilvl="5" w:tplc="0421001B" w:tentative="1">
      <w:start w:val="1"/>
      <w:numFmt w:val="lowerRoman"/>
      <w:lvlText w:val="%6."/>
      <w:lvlJc w:val="right"/>
      <w:pPr>
        <w:ind w:left="4740" w:hanging="180"/>
      </w:pPr>
    </w:lvl>
    <w:lvl w:ilvl="6" w:tplc="0421000F" w:tentative="1">
      <w:start w:val="1"/>
      <w:numFmt w:val="decimal"/>
      <w:lvlText w:val="%7."/>
      <w:lvlJc w:val="left"/>
      <w:pPr>
        <w:ind w:left="5460" w:hanging="360"/>
      </w:pPr>
    </w:lvl>
    <w:lvl w:ilvl="7" w:tplc="04210019" w:tentative="1">
      <w:start w:val="1"/>
      <w:numFmt w:val="lowerLetter"/>
      <w:lvlText w:val="%8."/>
      <w:lvlJc w:val="left"/>
      <w:pPr>
        <w:ind w:left="6180" w:hanging="360"/>
      </w:pPr>
    </w:lvl>
    <w:lvl w:ilvl="8" w:tplc="0421001B" w:tentative="1">
      <w:start w:val="1"/>
      <w:numFmt w:val="lowerRoman"/>
      <w:lvlText w:val="%9."/>
      <w:lvlJc w:val="right"/>
      <w:pPr>
        <w:ind w:left="6900" w:hanging="180"/>
      </w:pPr>
    </w:lvl>
  </w:abstractNum>
  <w:abstractNum w:abstractNumId="6" w15:restartNumberingAfterBreak="0">
    <w:nsid w:val="1D9167FA"/>
    <w:multiLevelType w:val="hybridMultilevel"/>
    <w:tmpl w:val="4BC64FDE"/>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230E0F9D"/>
    <w:multiLevelType w:val="hybridMultilevel"/>
    <w:tmpl w:val="FFFFFFFF"/>
    <w:lvl w:ilvl="0" w:tplc="73A2A328">
      <w:start w:val="1"/>
      <w:numFmt w:val="lowerLetter"/>
      <w:lvlText w:val="%1."/>
      <w:lvlJc w:val="left"/>
      <w:pPr>
        <w:ind w:left="1440" w:hanging="312"/>
      </w:pPr>
      <w:rPr>
        <w:rFonts w:ascii="Times New Roman" w:eastAsia="Times New Roman" w:hAnsi="Times New Roman" w:cs="Times New Roman" w:hint="default"/>
        <w:i/>
        <w:spacing w:val="-2"/>
        <w:w w:val="99"/>
        <w:sz w:val="24"/>
        <w:szCs w:val="24"/>
        <w:lang w:val="en-US" w:eastAsia="en-US" w:bidi="ar-SA"/>
      </w:rPr>
    </w:lvl>
    <w:lvl w:ilvl="1" w:tplc="A05A11EE">
      <w:numFmt w:val="bullet"/>
      <w:lvlText w:val="•"/>
      <w:lvlJc w:val="left"/>
      <w:pPr>
        <w:ind w:left="2160" w:hanging="312"/>
      </w:pPr>
      <w:rPr>
        <w:lang w:val="en-US" w:eastAsia="en-US" w:bidi="ar-SA"/>
      </w:rPr>
    </w:lvl>
    <w:lvl w:ilvl="2" w:tplc="4170D95E">
      <w:numFmt w:val="bullet"/>
      <w:lvlText w:val="•"/>
      <w:lvlJc w:val="left"/>
      <w:pPr>
        <w:ind w:left="2881" w:hanging="312"/>
      </w:pPr>
      <w:rPr>
        <w:lang w:val="en-US" w:eastAsia="en-US" w:bidi="ar-SA"/>
      </w:rPr>
    </w:lvl>
    <w:lvl w:ilvl="3" w:tplc="63E48D24">
      <w:numFmt w:val="bullet"/>
      <w:lvlText w:val="•"/>
      <w:lvlJc w:val="left"/>
      <w:pPr>
        <w:ind w:left="3601" w:hanging="312"/>
      </w:pPr>
      <w:rPr>
        <w:lang w:val="en-US" w:eastAsia="en-US" w:bidi="ar-SA"/>
      </w:rPr>
    </w:lvl>
    <w:lvl w:ilvl="4" w:tplc="080CF92E">
      <w:numFmt w:val="bullet"/>
      <w:lvlText w:val="•"/>
      <w:lvlJc w:val="left"/>
      <w:pPr>
        <w:ind w:left="4322" w:hanging="312"/>
      </w:pPr>
      <w:rPr>
        <w:lang w:val="en-US" w:eastAsia="en-US" w:bidi="ar-SA"/>
      </w:rPr>
    </w:lvl>
    <w:lvl w:ilvl="5" w:tplc="04B6135A">
      <w:numFmt w:val="bullet"/>
      <w:lvlText w:val="•"/>
      <w:lvlJc w:val="left"/>
      <w:pPr>
        <w:ind w:left="5043" w:hanging="312"/>
      </w:pPr>
      <w:rPr>
        <w:lang w:val="en-US" w:eastAsia="en-US" w:bidi="ar-SA"/>
      </w:rPr>
    </w:lvl>
    <w:lvl w:ilvl="6" w:tplc="CA166878">
      <w:numFmt w:val="bullet"/>
      <w:lvlText w:val="•"/>
      <w:lvlJc w:val="left"/>
      <w:pPr>
        <w:ind w:left="5763" w:hanging="312"/>
      </w:pPr>
      <w:rPr>
        <w:lang w:val="en-US" w:eastAsia="en-US" w:bidi="ar-SA"/>
      </w:rPr>
    </w:lvl>
    <w:lvl w:ilvl="7" w:tplc="44526870">
      <w:numFmt w:val="bullet"/>
      <w:lvlText w:val="•"/>
      <w:lvlJc w:val="left"/>
      <w:pPr>
        <w:ind w:left="6484" w:hanging="312"/>
      </w:pPr>
      <w:rPr>
        <w:lang w:val="en-US" w:eastAsia="en-US" w:bidi="ar-SA"/>
      </w:rPr>
    </w:lvl>
    <w:lvl w:ilvl="8" w:tplc="FE48DB76">
      <w:numFmt w:val="bullet"/>
      <w:lvlText w:val="•"/>
      <w:lvlJc w:val="left"/>
      <w:pPr>
        <w:ind w:left="7205" w:hanging="312"/>
      </w:pPr>
      <w:rPr>
        <w:lang w:val="en-US" w:eastAsia="en-US" w:bidi="ar-SA"/>
      </w:rPr>
    </w:lvl>
  </w:abstractNum>
  <w:abstractNum w:abstractNumId="8" w15:restartNumberingAfterBreak="0">
    <w:nsid w:val="2FFC19DD"/>
    <w:multiLevelType w:val="hybridMultilevel"/>
    <w:tmpl w:val="5F3264B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35082AB8"/>
    <w:multiLevelType w:val="multilevel"/>
    <w:tmpl w:val="77CAE086"/>
    <w:lvl w:ilvl="0">
      <w:start w:val="1"/>
      <w:numFmt w:val="decimal"/>
      <w:lvlText w:val="%1."/>
      <w:lvlJc w:val="left"/>
      <w:pPr>
        <w:ind w:left="1879" w:hanging="360"/>
      </w:pPr>
      <w:rPr>
        <w:rFonts w:hint="default"/>
        <w:i/>
      </w:rPr>
    </w:lvl>
    <w:lvl w:ilvl="1">
      <w:start w:val="1"/>
      <w:numFmt w:val="decimal"/>
      <w:isLgl/>
      <w:lvlText w:val="%1.%2"/>
      <w:lvlJc w:val="left"/>
      <w:pPr>
        <w:ind w:left="2059" w:hanging="540"/>
      </w:pPr>
      <w:rPr>
        <w:rFonts w:hint="default"/>
      </w:rPr>
    </w:lvl>
    <w:lvl w:ilvl="2">
      <w:start w:val="3"/>
      <w:numFmt w:val="decimal"/>
      <w:isLgl/>
      <w:lvlText w:val="%1.%2.%3"/>
      <w:lvlJc w:val="left"/>
      <w:pPr>
        <w:ind w:left="1288" w:hanging="720"/>
      </w:pPr>
      <w:rPr>
        <w:rFonts w:hint="default"/>
      </w:rPr>
    </w:lvl>
    <w:lvl w:ilvl="3">
      <w:start w:val="1"/>
      <w:numFmt w:val="decimal"/>
      <w:isLgl/>
      <w:lvlText w:val="%1.%2.%3.%4"/>
      <w:lvlJc w:val="left"/>
      <w:pPr>
        <w:ind w:left="2239" w:hanging="720"/>
      </w:pPr>
      <w:rPr>
        <w:rFonts w:hint="default"/>
      </w:rPr>
    </w:lvl>
    <w:lvl w:ilvl="4">
      <w:start w:val="1"/>
      <w:numFmt w:val="decimal"/>
      <w:isLgl/>
      <w:lvlText w:val="%1.%2.%3.%4.%5"/>
      <w:lvlJc w:val="left"/>
      <w:pPr>
        <w:ind w:left="2599" w:hanging="1080"/>
      </w:pPr>
      <w:rPr>
        <w:rFonts w:hint="default"/>
      </w:rPr>
    </w:lvl>
    <w:lvl w:ilvl="5">
      <w:start w:val="1"/>
      <w:numFmt w:val="decimal"/>
      <w:isLgl/>
      <w:lvlText w:val="%1.%2.%3.%4.%5.%6"/>
      <w:lvlJc w:val="left"/>
      <w:pPr>
        <w:ind w:left="2599" w:hanging="1080"/>
      </w:pPr>
      <w:rPr>
        <w:rFonts w:hint="default"/>
      </w:rPr>
    </w:lvl>
    <w:lvl w:ilvl="6">
      <w:start w:val="1"/>
      <w:numFmt w:val="decimal"/>
      <w:isLgl/>
      <w:lvlText w:val="%1.%2.%3.%4.%5.%6.%7"/>
      <w:lvlJc w:val="left"/>
      <w:pPr>
        <w:ind w:left="2959" w:hanging="1440"/>
      </w:pPr>
      <w:rPr>
        <w:rFonts w:hint="default"/>
      </w:rPr>
    </w:lvl>
    <w:lvl w:ilvl="7">
      <w:start w:val="1"/>
      <w:numFmt w:val="decimal"/>
      <w:isLgl/>
      <w:lvlText w:val="%1.%2.%3.%4.%5.%6.%7.%8"/>
      <w:lvlJc w:val="left"/>
      <w:pPr>
        <w:ind w:left="2959" w:hanging="1440"/>
      </w:pPr>
      <w:rPr>
        <w:rFonts w:hint="default"/>
      </w:rPr>
    </w:lvl>
    <w:lvl w:ilvl="8">
      <w:start w:val="1"/>
      <w:numFmt w:val="decimal"/>
      <w:isLgl/>
      <w:lvlText w:val="%1.%2.%3.%4.%5.%6.%7.%8.%9"/>
      <w:lvlJc w:val="left"/>
      <w:pPr>
        <w:ind w:left="3319" w:hanging="1800"/>
      </w:pPr>
      <w:rPr>
        <w:rFonts w:hint="default"/>
      </w:rPr>
    </w:lvl>
  </w:abstractNum>
  <w:abstractNum w:abstractNumId="10" w15:restartNumberingAfterBreak="0">
    <w:nsid w:val="3C33416C"/>
    <w:multiLevelType w:val="hybridMultilevel"/>
    <w:tmpl w:val="FFFFFFFF"/>
    <w:lvl w:ilvl="0" w:tplc="FF143A58">
      <w:start w:val="1"/>
      <w:numFmt w:val="lowerLetter"/>
      <w:lvlText w:val="%1."/>
      <w:lvlJc w:val="left"/>
      <w:pPr>
        <w:ind w:left="1519" w:hanging="281"/>
      </w:pPr>
      <w:rPr>
        <w:rFonts w:ascii="Times New Roman" w:eastAsia="Times New Roman" w:hAnsi="Times New Roman" w:cs="Times New Roman" w:hint="default"/>
        <w:spacing w:val="-6"/>
        <w:w w:val="99"/>
        <w:sz w:val="24"/>
        <w:szCs w:val="24"/>
        <w:lang w:val="en-US" w:eastAsia="en-US" w:bidi="ar-SA"/>
      </w:rPr>
    </w:lvl>
    <w:lvl w:ilvl="1" w:tplc="AE1036EA">
      <w:numFmt w:val="bullet"/>
      <w:lvlText w:val="•"/>
      <w:lvlJc w:val="left"/>
      <w:pPr>
        <w:ind w:left="2232" w:hanging="281"/>
      </w:pPr>
      <w:rPr>
        <w:lang w:val="en-US" w:eastAsia="en-US" w:bidi="ar-SA"/>
      </w:rPr>
    </w:lvl>
    <w:lvl w:ilvl="2" w:tplc="0A7C7EC2">
      <w:numFmt w:val="bullet"/>
      <w:lvlText w:val="•"/>
      <w:lvlJc w:val="left"/>
      <w:pPr>
        <w:ind w:left="2945" w:hanging="281"/>
      </w:pPr>
      <w:rPr>
        <w:lang w:val="en-US" w:eastAsia="en-US" w:bidi="ar-SA"/>
      </w:rPr>
    </w:lvl>
    <w:lvl w:ilvl="3" w:tplc="72B28D5E">
      <w:numFmt w:val="bullet"/>
      <w:lvlText w:val="•"/>
      <w:lvlJc w:val="left"/>
      <w:pPr>
        <w:ind w:left="3657" w:hanging="281"/>
      </w:pPr>
      <w:rPr>
        <w:lang w:val="en-US" w:eastAsia="en-US" w:bidi="ar-SA"/>
      </w:rPr>
    </w:lvl>
    <w:lvl w:ilvl="4" w:tplc="FA96E99E">
      <w:numFmt w:val="bullet"/>
      <w:lvlText w:val="•"/>
      <w:lvlJc w:val="left"/>
      <w:pPr>
        <w:ind w:left="4370" w:hanging="281"/>
      </w:pPr>
      <w:rPr>
        <w:lang w:val="en-US" w:eastAsia="en-US" w:bidi="ar-SA"/>
      </w:rPr>
    </w:lvl>
    <w:lvl w:ilvl="5" w:tplc="EDE27A72">
      <w:numFmt w:val="bullet"/>
      <w:lvlText w:val="•"/>
      <w:lvlJc w:val="left"/>
      <w:pPr>
        <w:ind w:left="5083" w:hanging="281"/>
      </w:pPr>
      <w:rPr>
        <w:lang w:val="en-US" w:eastAsia="en-US" w:bidi="ar-SA"/>
      </w:rPr>
    </w:lvl>
    <w:lvl w:ilvl="6" w:tplc="F4867446">
      <w:numFmt w:val="bullet"/>
      <w:lvlText w:val="•"/>
      <w:lvlJc w:val="left"/>
      <w:pPr>
        <w:ind w:left="5795" w:hanging="281"/>
      </w:pPr>
      <w:rPr>
        <w:lang w:val="en-US" w:eastAsia="en-US" w:bidi="ar-SA"/>
      </w:rPr>
    </w:lvl>
    <w:lvl w:ilvl="7" w:tplc="0D3C0F4C">
      <w:numFmt w:val="bullet"/>
      <w:lvlText w:val="•"/>
      <w:lvlJc w:val="left"/>
      <w:pPr>
        <w:ind w:left="6508" w:hanging="281"/>
      </w:pPr>
      <w:rPr>
        <w:lang w:val="en-US" w:eastAsia="en-US" w:bidi="ar-SA"/>
      </w:rPr>
    </w:lvl>
    <w:lvl w:ilvl="8" w:tplc="2758E404">
      <w:numFmt w:val="bullet"/>
      <w:lvlText w:val="•"/>
      <w:lvlJc w:val="left"/>
      <w:pPr>
        <w:ind w:left="7221" w:hanging="281"/>
      </w:pPr>
      <w:rPr>
        <w:lang w:val="en-US" w:eastAsia="en-US" w:bidi="ar-SA"/>
      </w:rPr>
    </w:lvl>
  </w:abstractNum>
  <w:abstractNum w:abstractNumId="11" w15:restartNumberingAfterBreak="0">
    <w:nsid w:val="49A45778"/>
    <w:multiLevelType w:val="hybridMultilevel"/>
    <w:tmpl w:val="0EA67AC6"/>
    <w:lvl w:ilvl="0" w:tplc="6EFC3D3C">
      <w:start w:val="1"/>
      <w:numFmt w:val="decimal"/>
      <w:lvlText w:val="%1)"/>
      <w:lvlJc w:val="left"/>
      <w:pPr>
        <w:ind w:left="2160" w:hanging="360"/>
      </w:pPr>
      <w:rPr>
        <w:rFonts w:ascii="Times New Roman" w:eastAsia="Times New Roman" w:hAnsi="Times New Roman" w:cs="Times New Roman" w:hint="default"/>
        <w:w w:val="100"/>
        <w:sz w:val="24"/>
        <w:szCs w:val="24"/>
        <w:lang w:val="en-US" w:eastAsia="en-US" w:bidi="ar-SA"/>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12" w15:restartNumberingAfterBreak="0">
    <w:nsid w:val="56E7115F"/>
    <w:multiLevelType w:val="hybridMultilevel"/>
    <w:tmpl w:val="E04EA47A"/>
    <w:lvl w:ilvl="0" w:tplc="486E2444">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64F31BE8"/>
    <w:multiLevelType w:val="hybridMultilevel"/>
    <w:tmpl w:val="76B0C03C"/>
    <w:lvl w:ilvl="0" w:tplc="04210011">
      <w:start w:val="1"/>
      <w:numFmt w:val="decimal"/>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14" w15:restartNumberingAfterBreak="0">
    <w:nsid w:val="6A604321"/>
    <w:multiLevelType w:val="multilevel"/>
    <w:tmpl w:val="FFFFFFFF"/>
    <w:lvl w:ilvl="0">
      <w:start w:val="2"/>
      <w:numFmt w:val="decimal"/>
      <w:lvlText w:val="%1"/>
      <w:lvlJc w:val="left"/>
      <w:pPr>
        <w:ind w:left="1154" w:hanging="567"/>
      </w:pPr>
      <w:rPr>
        <w:lang w:val="en-US" w:eastAsia="en-US" w:bidi="ar-SA"/>
      </w:rPr>
    </w:lvl>
    <w:lvl w:ilvl="1">
      <w:start w:val="1"/>
      <w:numFmt w:val="decimal"/>
      <w:lvlText w:val="%1.%2"/>
      <w:lvlJc w:val="left"/>
      <w:pPr>
        <w:ind w:left="1154" w:hanging="567"/>
      </w:pPr>
      <w:rPr>
        <w:rFonts w:ascii="Times New Roman" w:eastAsia="Times New Roman" w:hAnsi="Times New Roman" w:cs="Times New Roman" w:hint="default"/>
        <w:b/>
        <w:bCs/>
        <w:spacing w:val="-2"/>
        <w:w w:val="99"/>
        <w:sz w:val="24"/>
        <w:szCs w:val="24"/>
        <w:lang w:val="en-US" w:eastAsia="en-US" w:bidi="ar-SA"/>
      </w:rPr>
    </w:lvl>
    <w:lvl w:ilvl="2">
      <w:start w:val="1"/>
      <w:numFmt w:val="decimal"/>
      <w:lvlText w:val="%3)"/>
      <w:lvlJc w:val="left"/>
      <w:pPr>
        <w:ind w:left="1440" w:hanging="286"/>
      </w:pPr>
      <w:rPr>
        <w:w w:val="99"/>
        <w:lang w:val="en-US" w:eastAsia="en-US" w:bidi="ar-SA"/>
      </w:rPr>
    </w:lvl>
    <w:lvl w:ilvl="3">
      <w:numFmt w:val="bullet"/>
      <w:lvlText w:val="•"/>
      <w:lvlJc w:val="left"/>
      <w:pPr>
        <w:ind w:left="2410" w:hanging="286"/>
      </w:pPr>
      <w:rPr>
        <w:lang w:val="en-US" w:eastAsia="en-US" w:bidi="ar-SA"/>
      </w:rPr>
    </w:lvl>
    <w:lvl w:ilvl="4">
      <w:numFmt w:val="bullet"/>
      <w:lvlText w:val="•"/>
      <w:lvlJc w:val="left"/>
      <w:pPr>
        <w:ind w:left="3301" w:hanging="286"/>
      </w:pPr>
      <w:rPr>
        <w:lang w:val="en-US" w:eastAsia="en-US" w:bidi="ar-SA"/>
      </w:rPr>
    </w:lvl>
    <w:lvl w:ilvl="5">
      <w:numFmt w:val="bullet"/>
      <w:lvlText w:val="•"/>
      <w:lvlJc w:val="left"/>
      <w:pPr>
        <w:ind w:left="4192" w:hanging="286"/>
      </w:pPr>
      <w:rPr>
        <w:lang w:val="en-US" w:eastAsia="en-US" w:bidi="ar-SA"/>
      </w:rPr>
    </w:lvl>
    <w:lvl w:ilvl="6">
      <w:numFmt w:val="bullet"/>
      <w:lvlText w:val="•"/>
      <w:lvlJc w:val="left"/>
      <w:pPr>
        <w:ind w:left="5083" w:hanging="286"/>
      </w:pPr>
      <w:rPr>
        <w:lang w:val="en-US" w:eastAsia="en-US" w:bidi="ar-SA"/>
      </w:rPr>
    </w:lvl>
    <w:lvl w:ilvl="7">
      <w:numFmt w:val="bullet"/>
      <w:lvlText w:val="•"/>
      <w:lvlJc w:val="left"/>
      <w:pPr>
        <w:ind w:left="5974" w:hanging="286"/>
      </w:pPr>
      <w:rPr>
        <w:lang w:val="en-US" w:eastAsia="en-US" w:bidi="ar-SA"/>
      </w:rPr>
    </w:lvl>
    <w:lvl w:ilvl="8">
      <w:numFmt w:val="bullet"/>
      <w:lvlText w:val="•"/>
      <w:lvlJc w:val="left"/>
      <w:pPr>
        <w:ind w:left="6864" w:hanging="286"/>
      </w:pPr>
      <w:rPr>
        <w:lang w:val="en-US" w:eastAsia="en-US" w:bidi="ar-SA"/>
      </w:rPr>
    </w:lvl>
  </w:abstractNum>
  <w:abstractNum w:abstractNumId="15" w15:restartNumberingAfterBreak="0">
    <w:nsid w:val="7EF1470E"/>
    <w:multiLevelType w:val="hybridMultilevel"/>
    <w:tmpl w:val="FFFFFFFF"/>
    <w:lvl w:ilvl="0" w:tplc="5D0CF914">
      <w:start w:val="1"/>
      <w:numFmt w:val="lowerLetter"/>
      <w:lvlText w:val="%1."/>
      <w:lvlJc w:val="left"/>
      <w:pPr>
        <w:ind w:left="1440" w:hanging="281"/>
      </w:pPr>
      <w:rPr>
        <w:rFonts w:ascii="Times New Roman" w:eastAsia="Times New Roman" w:hAnsi="Times New Roman" w:cs="Times New Roman" w:hint="default"/>
        <w:spacing w:val="-5"/>
        <w:w w:val="99"/>
        <w:sz w:val="24"/>
        <w:szCs w:val="24"/>
        <w:lang w:val="en-US" w:eastAsia="en-US" w:bidi="ar-SA"/>
      </w:rPr>
    </w:lvl>
    <w:lvl w:ilvl="1" w:tplc="2050F95C">
      <w:numFmt w:val="bullet"/>
      <w:lvlText w:val="•"/>
      <w:lvlJc w:val="left"/>
      <w:pPr>
        <w:ind w:left="2160" w:hanging="281"/>
      </w:pPr>
      <w:rPr>
        <w:lang w:val="en-US" w:eastAsia="en-US" w:bidi="ar-SA"/>
      </w:rPr>
    </w:lvl>
    <w:lvl w:ilvl="2" w:tplc="CCF0BB0A">
      <w:numFmt w:val="bullet"/>
      <w:lvlText w:val="•"/>
      <w:lvlJc w:val="left"/>
      <w:pPr>
        <w:ind w:left="2881" w:hanging="281"/>
      </w:pPr>
      <w:rPr>
        <w:lang w:val="en-US" w:eastAsia="en-US" w:bidi="ar-SA"/>
      </w:rPr>
    </w:lvl>
    <w:lvl w:ilvl="3" w:tplc="E52A3298">
      <w:numFmt w:val="bullet"/>
      <w:lvlText w:val="•"/>
      <w:lvlJc w:val="left"/>
      <w:pPr>
        <w:ind w:left="3601" w:hanging="281"/>
      </w:pPr>
      <w:rPr>
        <w:lang w:val="en-US" w:eastAsia="en-US" w:bidi="ar-SA"/>
      </w:rPr>
    </w:lvl>
    <w:lvl w:ilvl="4" w:tplc="796229B8">
      <w:numFmt w:val="bullet"/>
      <w:lvlText w:val="•"/>
      <w:lvlJc w:val="left"/>
      <w:pPr>
        <w:ind w:left="4322" w:hanging="281"/>
      </w:pPr>
      <w:rPr>
        <w:lang w:val="en-US" w:eastAsia="en-US" w:bidi="ar-SA"/>
      </w:rPr>
    </w:lvl>
    <w:lvl w:ilvl="5" w:tplc="BFA0FC96">
      <w:numFmt w:val="bullet"/>
      <w:lvlText w:val="•"/>
      <w:lvlJc w:val="left"/>
      <w:pPr>
        <w:ind w:left="5043" w:hanging="281"/>
      </w:pPr>
      <w:rPr>
        <w:lang w:val="en-US" w:eastAsia="en-US" w:bidi="ar-SA"/>
      </w:rPr>
    </w:lvl>
    <w:lvl w:ilvl="6" w:tplc="A17EF090">
      <w:numFmt w:val="bullet"/>
      <w:lvlText w:val="•"/>
      <w:lvlJc w:val="left"/>
      <w:pPr>
        <w:ind w:left="5763" w:hanging="281"/>
      </w:pPr>
      <w:rPr>
        <w:lang w:val="en-US" w:eastAsia="en-US" w:bidi="ar-SA"/>
      </w:rPr>
    </w:lvl>
    <w:lvl w:ilvl="7" w:tplc="4C943822">
      <w:numFmt w:val="bullet"/>
      <w:lvlText w:val="•"/>
      <w:lvlJc w:val="left"/>
      <w:pPr>
        <w:ind w:left="6484" w:hanging="281"/>
      </w:pPr>
      <w:rPr>
        <w:lang w:val="en-US" w:eastAsia="en-US" w:bidi="ar-SA"/>
      </w:rPr>
    </w:lvl>
    <w:lvl w:ilvl="8" w:tplc="EDBE32D2">
      <w:numFmt w:val="bullet"/>
      <w:lvlText w:val="•"/>
      <w:lvlJc w:val="left"/>
      <w:pPr>
        <w:ind w:left="7205" w:hanging="281"/>
      </w:pPr>
      <w:rPr>
        <w:lang w:val="en-US" w:eastAsia="en-US" w:bidi="ar-SA"/>
      </w:rPr>
    </w:lvl>
  </w:abstractNum>
  <w:num w:numId="1">
    <w:abstractNumId w:val="0"/>
  </w:num>
  <w:num w:numId="2">
    <w:abstractNumId w:val="14"/>
    <w:lvlOverride w:ilvl="0">
      <w:startOverride w:val="2"/>
    </w:lvlOverride>
    <w:lvlOverride w:ilvl="1">
      <w:startOverride w:val="1"/>
    </w:lvlOverride>
    <w:lvlOverride w:ilvl="2">
      <w:startOverride w:val="1"/>
    </w:lvlOverride>
    <w:lvlOverride w:ilvl="3"/>
    <w:lvlOverride w:ilvl="4"/>
    <w:lvlOverride w:ilvl="5"/>
    <w:lvlOverride w:ilvl="6"/>
    <w:lvlOverride w:ilvl="7"/>
    <w:lvlOverride w:ilvl="8"/>
  </w:num>
  <w:num w:numId="3">
    <w:abstractNumId w:val="7"/>
    <w:lvlOverride w:ilvl="0">
      <w:startOverride w:val="1"/>
    </w:lvlOverride>
    <w:lvlOverride w:ilvl="1"/>
    <w:lvlOverride w:ilvl="2"/>
    <w:lvlOverride w:ilvl="3"/>
    <w:lvlOverride w:ilvl="4"/>
    <w:lvlOverride w:ilvl="5"/>
    <w:lvlOverride w:ilvl="6"/>
    <w:lvlOverride w:ilvl="7"/>
    <w:lvlOverride w:ilvl="8"/>
  </w:num>
  <w:num w:numId="4">
    <w:abstractNumId w:val="2"/>
  </w:num>
  <w:num w:numId="5">
    <w:abstractNumId w:val="9"/>
  </w:num>
  <w:num w:numId="6">
    <w:abstractNumId w:val="10"/>
    <w:lvlOverride w:ilvl="0">
      <w:startOverride w:val="1"/>
    </w:lvlOverride>
    <w:lvlOverride w:ilvl="1"/>
    <w:lvlOverride w:ilvl="2"/>
    <w:lvlOverride w:ilvl="3"/>
    <w:lvlOverride w:ilvl="4"/>
    <w:lvlOverride w:ilvl="5"/>
    <w:lvlOverride w:ilvl="6"/>
    <w:lvlOverride w:ilvl="7"/>
    <w:lvlOverride w:ilvl="8"/>
  </w:num>
  <w:num w:numId="7">
    <w:abstractNumId w:val="5"/>
  </w:num>
  <w:num w:numId="8">
    <w:abstractNumId w:val="13"/>
  </w:num>
  <w:num w:numId="9">
    <w:abstractNumId w:val="4"/>
    <w:lvlOverride w:ilvl="0">
      <w:startOverride w:val="1"/>
    </w:lvlOverride>
    <w:lvlOverride w:ilvl="1"/>
    <w:lvlOverride w:ilvl="2"/>
    <w:lvlOverride w:ilvl="3"/>
    <w:lvlOverride w:ilvl="4"/>
    <w:lvlOverride w:ilvl="5"/>
    <w:lvlOverride w:ilvl="6"/>
    <w:lvlOverride w:ilvl="7"/>
    <w:lvlOverride w:ilvl="8"/>
  </w:num>
  <w:num w:numId="10">
    <w:abstractNumId w:val="15"/>
    <w:lvlOverride w:ilvl="0">
      <w:startOverride w:val="1"/>
    </w:lvlOverride>
    <w:lvlOverride w:ilvl="1"/>
    <w:lvlOverride w:ilvl="2"/>
    <w:lvlOverride w:ilvl="3"/>
    <w:lvlOverride w:ilvl="4"/>
    <w:lvlOverride w:ilvl="5"/>
    <w:lvlOverride w:ilvl="6"/>
    <w:lvlOverride w:ilvl="7"/>
    <w:lvlOverride w:ilvl="8"/>
  </w:num>
  <w:num w:numId="11">
    <w:abstractNumId w:val="3"/>
  </w:num>
  <w:num w:numId="12">
    <w:abstractNumId w:val="8"/>
  </w:num>
  <w:num w:numId="13">
    <w:abstractNumId w:val="6"/>
  </w:num>
  <w:num w:numId="14">
    <w:abstractNumId w:val="12"/>
  </w:num>
  <w:num w:numId="15">
    <w:abstractNumId w:val="1"/>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5"/>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D5083"/>
    <w:rsid w:val="000015BB"/>
    <w:rsid w:val="0005687B"/>
    <w:rsid w:val="00056D58"/>
    <w:rsid w:val="000A19C7"/>
    <w:rsid w:val="000B10A8"/>
    <w:rsid w:val="000E46E8"/>
    <w:rsid w:val="000E57A8"/>
    <w:rsid w:val="00106130"/>
    <w:rsid w:val="00135370"/>
    <w:rsid w:val="00142EEE"/>
    <w:rsid w:val="001C0C71"/>
    <w:rsid w:val="00225B49"/>
    <w:rsid w:val="002356C5"/>
    <w:rsid w:val="0024673A"/>
    <w:rsid w:val="00281CCE"/>
    <w:rsid w:val="002D5083"/>
    <w:rsid w:val="00305B93"/>
    <w:rsid w:val="00307855"/>
    <w:rsid w:val="003560FF"/>
    <w:rsid w:val="00362126"/>
    <w:rsid w:val="00401AAB"/>
    <w:rsid w:val="00495E8F"/>
    <w:rsid w:val="004A03DB"/>
    <w:rsid w:val="004A28D5"/>
    <w:rsid w:val="004E7C0F"/>
    <w:rsid w:val="00521D64"/>
    <w:rsid w:val="00544B75"/>
    <w:rsid w:val="006070F4"/>
    <w:rsid w:val="00750993"/>
    <w:rsid w:val="007D4E92"/>
    <w:rsid w:val="00801DF0"/>
    <w:rsid w:val="0080244A"/>
    <w:rsid w:val="008055B9"/>
    <w:rsid w:val="008345FB"/>
    <w:rsid w:val="008421DD"/>
    <w:rsid w:val="008B023F"/>
    <w:rsid w:val="008B568F"/>
    <w:rsid w:val="008E170F"/>
    <w:rsid w:val="00986286"/>
    <w:rsid w:val="009F6D8D"/>
    <w:rsid w:val="00A64CCB"/>
    <w:rsid w:val="00A87D6A"/>
    <w:rsid w:val="00AB1CD2"/>
    <w:rsid w:val="00B178C5"/>
    <w:rsid w:val="00B36E8F"/>
    <w:rsid w:val="00BC7A11"/>
    <w:rsid w:val="00C3505E"/>
    <w:rsid w:val="00C70001"/>
    <w:rsid w:val="00CA1F76"/>
    <w:rsid w:val="00D23217"/>
    <w:rsid w:val="00D34590"/>
    <w:rsid w:val="00D4552B"/>
    <w:rsid w:val="00DB1D7F"/>
    <w:rsid w:val="00DD2FD7"/>
    <w:rsid w:val="00DE252B"/>
    <w:rsid w:val="00DF3ADB"/>
    <w:rsid w:val="00E03C31"/>
    <w:rsid w:val="00E11F3E"/>
    <w:rsid w:val="00E55377"/>
    <w:rsid w:val="00E754E6"/>
    <w:rsid w:val="00E8678F"/>
    <w:rsid w:val="00EF0D83"/>
    <w:rsid w:val="00EF3801"/>
    <w:rsid w:val="00F36339"/>
    <w:rsid w:val="00F54E8F"/>
    <w:rsid w:val="00FA26C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D5A3EF"/>
  <w15:docId w15:val="{A17DC2CF-4CD5-1346-A3DB-668A47608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5083"/>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styleId="Hyperlink">
    <w:name w:val="Hyperlink"/>
    <w:basedOn w:val="FontParagrafDefault"/>
    <w:uiPriority w:val="99"/>
    <w:unhideWhenUsed/>
    <w:rsid w:val="002D5083"/>
    <w:rPr>
      <w:color w:val="0000FF" w:themeColor="hyperlink"/>
      <w:u w:val="single"/>
    </w:rPr>
  </w:style>
  <w:style w:type="paragraph" w:styleId="TeksIsi">
    <w:name w:val="Body Text"/>
    <w:basedOn w:val="Normal"/>
    <w:link w:val="TeksIsiKAR"/>
    <w:uiPriority w:val="1"/>
    <w:qFormat/>
    <w:rsid w:val="0080244A"/>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TeksIsiKAR">
    <w:name w:val="Teks Isi KAR"/>
    <w:basedOn w:val="FontParagrafDefault"/>
    <w:link w:val="TeksIsi"/>
    <w:uiPriority w:val="1"/>
    <w:rsid w:val="0080244A"/>
    <w:rPr>
      <w:rFonts w:ascii="Times New Roman" w:eastAsia="Times New Roman" w:hAnsi="Times New Roman" w:cs="Times New Roman"/>
      <w:sz w:val="24"/>
      <w:szCs w:val="24"/>
      <w:lang w:val="id"/>
    </w:rPr>
  </w:style>
  <w:style w:type="paragraph" w:styleId="DaftarParagraf">
    <w:name w:val="List Paragraph"/>
    <w:basedOn w:val="Normal"/>
    <w:uiPriority w:val="1"/>
    <w:qFormat/>
    <w:rsid w:val="000015BB"/>
    <w:pPr>
      <w:ind w:left="720"/>
      <w:contextualSpacing/>
    </w:pPr>
  </w:style>
  <w:style w:type="paragraph" w:styleId="TeksBalon">
    <w:name w:val="Balloon Text"/>
    <w:basedOn w:val="Normal"/>
    <w:link w:val="TeksBalonKAR"/>
    <w:uiPriority w:val="99"/>
    <w:semiHidden/>
    <w:unhideWhenUsed/>
    <w:rsid w:val="00E03C31"/>
    <w:pPr>
      <w:spacing w:after="0" w:line="240" w:lineRule="auto"/>
    </w:pPr>
    <w:rPr>
      <w:rFonts w:ascii="Tahoma" w:hAnsi="Tahoma" w:cs="Tahoma"/>
      <w:sz w:val="16"/>
      <w:szCs w:val="16"/>
    </w:rPr>
  </w:style>
  <w:style w:type="character" w:customStyle="1" w:styleId="TeksBalonKAR">
    <w:name w:val="Teks Balon KAR"/>
    <w:basedOn w:val="FontParagrafDefault"/>
    <w:link w:val="TeksBalon"/>
    <w:uiPriority w:val="99"/>
    <w:semiHidden/>
    <w:rsid w:val="00E03C31"/>
    <w:rPr>
      <w:rFonts w:ascii="Tahoma" w:hAnsi="Tahoma" w:cs="Tahoma"/>
      <w:sz w:val="16"/>
      <w:szCs w:val="16"/>
    </w:rPr>
  </w:style>
  <w:style w:type="table" w:styleId="KisiTabel">
    <w:name w:val="Table Grid"/>
    <w:basedOn w:val="TabelNormal"/>
    <w:uiPriority w:val="59"/>
    <w:rsid w:val="00C700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FontParagrafDefault"/>
    <w:rsid w:val="00986286"/>
    <w:rPr>
      <w:rFonts w:ascii="Times-Roman" w:hAnsi="Times-Roman" w:hint="default"/>
      <w:b w:val="0"/>
      <w:bCs w:val="0"/>
      <w:i w:val="0"/>
      <w:iCs w:val="0"/>
      <w:color w:val="000000"/>
      <w:sz w:val="24"/>
      <w:szCs w:val="24"/>
    </w:rPr>
  </w:style>
  <w:style w:type="character" w:customStyle="1" w:styleId="fontstyle21">
    <w:name w:val="fontstyle21"/>
    <w:basedOn w:val="FontParagrafDefault"/>
    <w:rsid w:val="00986286"/>
    <w:rPr>
      <w:rFonts w:ascii="Times-Italic" w:hAnsi="Times-Italic" w:hint="default"/>
      <w:b w:val="0"/>
      <w:bCs w:val="0"/>
      <w:i/>
      <w:iCs/>
      <w:color w:val="000000"/>
      <w:sz w:val="24"/>
      <w:szCs w:val="24"/>
    </w:rPr>
  </w:style>
  <w:style w:type="paragraph" w:styleId="Header">
    <w:name w:val="header"/>
    <w:basedOn w:val="Normal"/>
    <w:link w:val="HeaderKAR"/>
    <w:uiPriority w:val="99"/>
    <w:unhideWhenUsed/>
    <w:rsid w:val="008345FB"/>
    <w:pPr>
      <w:tabs>
        <w:tab w:val="center" w:pos="4513"/>
        <w:tab w:val="right" w:pos="9026"/>
      </w:tabs>
      <w:spacing w:after="0" w:line="240" w:lineRule="auto"/>
    </w:pPr>
  </w:style>
  <w:style w:type="character" w:customStyle="1" w:styleId="HeaderKAR">
    <w:name w:val="Header KAR"/>
    <w:basedOn w:val="FontParagrafDefault"/>
    <w:link w:val="Header"/>
    <w:uiPriority w:val="99"/>
    <w:rsid w:val="008345FB"/>
  </w:style>
  <w:style w:type="paragraph" w:styleId="Footer">
    <w:name w:val="footer"/>
    <w:basedOn w:val="Normal"/>
    <w:link w:val="FooterKAR"/>
    <w:uiPriority w:val="99"/>
    <w:unhideWhenUsed/>
    <w:rsid w:val="008345FB"/>
    <w:pPr>
      <w:tabs>
        <w:tab w:val="center" w:pos="4513"/>
        <w:tab w:val="right" w:pos="9026"/>
      </w:tabs>
      <w:spacing w:after="0" w:line="240" w:lineRule="auto"/>
    </w:pPr>
  </w:style>
  <w:style w:type="character" w:customStyle="1" w:styleId="FooterKAR">
    <w:name w:val="Footer KAR"/>
    <w:basedOn w:val="FontParagrafDefault"/>
    <w:link w:val="Footer"/>
    <w:uiPriority w:val="99"/>
    <w:rsid w:val="008345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ditatria@gmail.com" TargetMode="External" /><Relationship Id="rId13" Type="http://schemas.openxmlformats.org/officeDocument/2006/relationships/footer" Target="footer1.xml" /><Relationship Id="rId18" Type="http://schemas.openxmlformats.org/officeDocument/2006/relationships/theme" Target="theme/theme1.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header" Target="header2.xml" /><Relationship Id="rId17" Type="http://schemas.openxmlformats.org/officeDocument/2006/relationships/fontTable" Target="fontTable.xml" /><Relationship Id="rId2" Type="http://schemas.openxmlformats.org/officeDocument/2006/relationships/numbering" Target="numbering.xml" /><Relationship Id="rId16" Type="http://schemas.openxmlformats.org/officeDocument/2006/relationships/footer" Target="footer3.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header" Target="header1.xml" /><Relationship Id="rId5" Type="http://schemas.openxmlformats.org/officeDocument/2006/relationships/webSettings" Target="webSettings.xml" /><Relationship Id="rId15" Type="http://schemas.openxmlformats.org/officeDocument/2006/relationships/header" Target="header3.xml" /><Relationship Id="rId10" Type="http://schemas.openxmlformats.org/officeDocument/2006/relationships/image" Target="media/image1.png" /><Relationship Id="rId4" Type="http://schemas.openxmlformats.org/officeDocument/2006/relationships/settings" Target="settings.xml" /><Relationship Id="rId9" Type="http://schemas.openxmlformats.org/officeDocument/2006/relationships/hyperlink" Target="mailto:Vicky@radenintan.com" TargetMode="External" /><Relationship Id="rId14"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597A1E-2CC1-4608-B8E0-B952E2D7C173}">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3431</Words>
  <Characters>19561</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Pengguna Tamu</cp:lastModifiedBy>
  <cp:revision>2</cp:revision>
  <dcterms:created xsi:type="dcterms:W3CDTF">2021-11-23T11:12:00Z</dcterms:created>
  <dcterms:modified xsi:type="dcterms:W3CDTF">2021-11-23T11:12:00Z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Citation Style_1">
    <vt:lpwstr>http://www.zotero.org/styles/ieee</vt:lpwstr>
  </property>
  <property fmtid="{D5CDD505-2E9C-101B-9397-08002B2CF9AE}" pid="23" name="Mendeley Document_1">
    <vt:lpwstr>True</vt:lpwstr>
  </property>
  <property fmtid="{D5CDD505-2E9C-101B-9397-08002B2CF9AE}" pid="24" name="Mendeley Unique User Id_1">
    <vt:lpwstr>Unable to retrieve uuid - error: 0. Server error 'Connection refused'</vt:lpwstr>
  </property>
</Properties>
</file>